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0FAC" w:rsidRDefault="00320F30" w:rsidP="00360709">
      <w:pPr>
        <w:spacing w:line="480" w:lineRule="auto"/>
        <w:ind w:right="-90"/>
        <w:jc w:val="center"/>
        <w:rPr>
          <w:rFonts w:ascii="Times New Roman" w:hAnsi="Times New Roman" w:cs="Times New Roman"/>
          <w:b/>
          <w:sz w:val="24"/>
          <w:szCs w:val="24"/>
        </w:rPr>
      </w:pPr>
      <w:bookmarkStart w:id="0" w:name="_GoBack"/>
      <w:bookmarkEnd w:id="0"/>
      <w:r w:rsidRPr="00711776">
        <w:rPr>
          <w:rFonts w:ascii="Times New Roman" w:hAnsi="Times New Roman" w:cs="Times New Roman"/>
          <w:b/>
          <w:sz w:val="24"/>
          <w:szCs w:val="24"/>
        </w:rPr>
        <w:t>THE IMPACT OF MUSEUM EDU</w:t>
      </w:r>
      <w:r w:rsidR="006B310D">
        <w:rPr>
          <w:rFonts w:ascii="Times New Roman" w:hAnsi="Times New Roman" w:cs="Times New Roman"/>
          <w:b/>
          <w:sz w:val="24"/>
          <w:szCs w:val="24"/>
        </w:rPr>
        <w:t>CATIONAL PROGRAM</w:t>
      </w:r>
      <w:r w:rsidR="00B42260">
        <w:rPr>
          <w:rFonts w:ascii="Times New Roman" w:hAnsi="Times New Roman" w:cs="Times New Roman"/>
          <w:b/>
          <w:sz w:val="24"/>
          <w:szCs w:val="24"/>
        </w:rPr>
        <w:t>ME</w:t>
      </w:r>
      <w:r w:rsidR="006B310D">
        <w:rPr>
          <w:rFonts w:ascii="Times New Roman" w:hAnsi="Times New Roman" w:cs="Times New Roman"/>
          <w:b/>
          <w:sz w:val="24"/>
          <w:szCs w:val="24"/>
        </w:rPr>
        <w:t xml:space="preserve"> ON AUDIENCE:  THE </w:t>
      </w:r>
      <w:r w:rsidRPr="00711776">
        <w:rPr>
          <w:rFonts w:ascii="Times New Roman" w:hAnsi="Times New Roman" w:cs="Times New Roman"/>
          <w:b/>
          <w:sz w:val="24"/>
          <w:szCs w:val="24"/>
        </w:rPr>
        <w:t>CASE OF SELECTED GHANAIAN MUSEUMS</w:t>
      </w:r>
    </w:p>
    <w:p w:rsidR="00D32AEF" w:rsidRDefault="00D32AEF" w:rsidP="00360709">
      <w:pPr>
        <w:spacing w:line="480" w:lineRule="auto"/>
        <w:ind w:right="-90"/>
        <w:jc w:val="center"/>
        <w:rPr>
          <w:rFonts w:ascii="Times New Roman" w:hAnsi="Times New Roman" w:cs="Times New Roman"/>
          <w:b/>
          <w:sz w:val="24"/>
          <w:szCs w:val="24"/>
        </w:rPr>
      </w:pPr>
    </w:p>
    <w:p w:rsidR="00D32AEF" w:rsidRDefault="00D32AEF" w:rsidP="00360709">
      <w:pPr>
        <w:spacing w:line="480" w:lineRule="auto"/>
        <w:ind w:right="-90"/>
        <w:jc w:val="center"/>
        <w:rPr>
          <w:rFonts w:ascii="Times New Roman" w:hAnsi="Times New Roman" w:cs="Times New Roman"/>
          <w:b/>
          <w:sz w:val="24"/>
          <w:szCs w:val="24"/>
        </w:rPr>
      </w:pPr>
    </w:p>
    <w:p w:rsidR="00DF60DC" w:rsidRPr="00370996" w:rsidRDefault="00DF60DC" w:rsidP="003F0EEE">
      <w:pPr>
        <w:spacing w:after="0" w:line="480" w:lineRule="auto"/>
        <w:ind w:right="-90"/>
        <w:jc w:val="center"/>
        <w:rPr>
          <w:rFonts w:ascii="Times New Roman" w:hAnsi="Times New Roman" w:cs="Times New Roman"/>
          <w:b/>
          <w:szCs w:val="24"/>
        </w:rPr>
      </w:pPr>
      <w:r w:rsidRPr="00711776">
        <w:rPr>
          <w:rFonts w:ascii="Times New Roman" w:hAnsi="Times New Roman" w:cs="Times New Roman"/>
          <w:b/>
          <w:sz w:val="24"/>
          <w:szCs w:val="24"/>
        </w:rPr>
        <w:t>B</w:t>
      </w:r>
      <w:r w:rsidR="00CE737A" w:rsidRPr="00711776">
        <w:rPr>
          <w:rFonts w:ascii="Times New Roman" w:hAnsi="Times New Roman" w:cs="Times New Roman"/>
          <w:b/>
          <w:sz w:val="24"/>
          <w:szCs w:val="24"/>
        </w:rPr>
        <w:t>y</w:t>
      </w:r>
    </w:p>
    <w:p w:rsidR="00027B9A" w:rsidRPr="00711776" w:rsidRDefault="00877C13" w:rsidP="003F0EEE">
      <w:pPr>
        <w:spacing w:after="0" w:line="480" w:lineRule="auto"/>
        <w:ind w:right="-90"/>
        <w:jc w:val="center"/>
        <w:rPr>
          <w:rFonts w:ascii="Times New Roman" w:hAnsi="Times New Roman" w:cs="Times New Roman"/>
          <w:b/>
          <w:sz w:val="24"/>
          <w:szCs w:val="24"/>
        </w:rPr>
      </w:pPr>
      <w:r w:rsidRPr="00711776">
        <w:rPr>
          <w:rFonts w:ascii="Times New Roman" w:hAnsi="Times New Roman" w:cs="Times New Roman"/>
          <w:b/>
          <w:sz w:val="24"/>
          <w:szCs w:val="24"/>
        </w:rPr>
        <w:t>E</w:t>
      </w:r>
      <w:r w:rsidR="001349CA" w:rsidRPr="00711776">
        <w:rPr>
          <w:rFonts w:ascii="Times New Roman" w:hAnsi="Times New Roman" w:cs="Times New Roman"/>
          <w:b/>
          <w:sz w:val="24"/>
          <w:szCs w:val="24"/>
        </w:rPr>
        <w:t>ric</w:t>
      </w:r>
      <w:r w:rsidRPr="00711776">
        <w:rPr>
          <w:rFonts w:ascii="Times New Roman" w:hAnsi="Times New Roman" w:cs="Times New Roman"/>
          <w:b/>
          <w:sz w:val="24"/>
          <w:szCs w:val="24"/>
        </w:rPr>
        <w:t xml:space="preserve"> J</w:t>
      </w:r>
      <w:r w:rsidR="001349CA" w:rsidRPr="00711776">
        <w:rPr>
          <w:rFonts w:ascii="Times New Roman" w:hAnsi="Times New Roman" w:cs="Times New Roman"/>
          <w:b/>
          <w:sz w:val="24"/>
          <w:szCs w:val="24"/>
        </w:rPr>
        <w:t>ustice</w:t>
      </w:r>
      <w:r w:rsidR="00B42260">
        <w:rPr>
          <w:rFonts w:ascii="Times New Roman" w:hAnsi="Times New Roman" w:cs="Times New Roman"/>
          <w:b/>
          <w:sz w:val="24"/>
          <w:szCs w:val="24"/>
        </w:rPr>
        <w:t xml:space="preserve"> </w:t>
      </w:r>
      <w:r w:rsidR="002434ED" w:rsidRPr="00711776">
        <w:rPr>
          <w:rFonts w:ascii="Times New Roman" w:hAnsi="Times New Roman" w:cs="Times New Roman"/>
          <w:b/>
          <w:sz w:val="24"/>
          <w:szCs w:val="24"/>
        </w:rPr>
        <w:t>A</w:t>
      </w:r>
      <w:r w:rsidR="001349CA" w:rsidRPr="00711776">
        <w:rPr>
          <w:rFonts w:ascii="Times New Roman" w:hAnsi="Times New Roman" w:cs="Times New Roman"/>
          <w:b/>
          <w:sz w:val="24"/>
          <w:szCs w:val="24"/>
        </w:rPr>
        <w:t>gyei</w:t>
      </w:r>
    </w:p>
    <w:p w:rsidR="00050FAC" w:rsidRDefault="00027B9A" w:rsidP="003F0EEE">
      <w:pPr>
        <w:spacing w:after="0" w:line="480" w:lineRule="auto"/>
        <w:ind w:right="-90"/>
        <w:jc w:val="center"/>
        <w:rPr>
          <w:rFonts w:ascii="Times New Roman" w:hAnsi="Times New Roman" w:cs="Times New Roman"/>
          <w:b/>
          <w:sz w:val="24"/>
          <w:szCs w:val="24"/>
        </w:rPr>
      </w:pPr>
      <w:r w:rsidRPr="00711776">
        <w:rPr>
          <w:rFonts w:ascii="Times New Roman" w:hAnsi="Times New Roman" w:cs="Times New Roman"/>
          <w:b/>
          <w:sz w:val="24"/>
          <w:szCs w:val="24"/>
        </w:rPr>
        <w:t>(B.Ed. Art Education)</w:t>
      </w:r>
    </w:p>
    <w:p w:rsidR="00304A81" w:rsidRDefault="00304A81" w:rsidP="00360709">
      <w:pPr>
        <w:spacing w:line="480" w:lineRule="auto"/>
        <w:ind w:right="-90"/>
        <w:jc w:val="center"/>
        <w:rPr>
          <w:rFonts w:ascii="Times New Roman" w:hAnsi="Times New Roman" w:cs="Times New Roman"/>
          <w:b/>
          <w:sz w:val="24"/>
          <w:szCs w:val="24"/>
        </w:rPr>
      </w:pPr>
    </w:p>
    <w:p w:rsidR="003F0EEE" w:rsidRPr="00711776" w:rsidRDefault="003F0EEE" w:rsidP="00360709">
      <w:pPr>
        <w:spacing w:line="480" w:lineRule="auto"/>
        <w:ind w:right="-90"/>
        <w:jc w:val="center"/>
        <w:rPr>
          <w:rFonts w:ascii="Times New Roman" w:hAnsi="Times New Roman" w:cs="Times New Roman"/>
          <w:b/>
          <w:sz w:val="24"/>
          <w:szCs w:val="24"/>
        </w:rPr>
      </w:pPr>
    </w:p>
    <w:p w:rsidR="00050FAC" w:rsidRDefault="00027B9A" w:rsidP="00D32AEF">
      <w:pPr>
        <w:spacing w:line="480" w:lineRule="auto"/>
        <w:ind w:right="-90"/>
        <w:jc w:val="center"/>
        <w:rPr>
          <w:rFonts w:ascii="Times New Roman" w:hAnsi="Times New Roman" w:cs="Times New Roman"/>
          <w:sz w:val="24"/>
          <w:szCs w:val="24"/>
        </w:rPr>
      </w:pPr>
      <w:r w:rsidRPr="00711776">
        <w:rPr>
          <w:rFonts w:ascii="Times New Roman" w:hAnsi="Times New Roman" w:cs="Times New Roman"/>
          <w:sz w:val="24"/>
          <w:szCs w:val="24"/>
        </w:rPr>
        <w:t xml:space="preserve">A thesis submitted to the </w:t>
      </w:r>
      <w:r w:rsidR="001B0181">
        <w:rPr>
          <w:rFonts w:ascii="Times New Roman" w:hAnsi="Times New Roman" w:cs="Times New Roman"/>
          <w:sz w:val="24"/>
          <w:szCs w:val="24"/>
        </w:rPr>
        <w:t>Department of Educational Innovations in Science and Technology</w:t>
      </w:r>
      <w:r w:rsidRPr="00711776">
        <w:rPr>
          <w:rFonts w:ascii="Times New Roman" w:hAnsi="Times New Roman" w:cs="Times New Roman"/>
          <w:sz w:val="24"/>
          <w:szCs w:val="24"/>
        </w:rPr>
        <w:t xml:space="preserve">, Kwame </w:t>
      </w:r>
      <w:r w:rsidR="00677DC9" w:rsidRPr="00711776">
        <w:rPr>
          <w:rFonts w:ascii="Times New Roman" w:hAnsi="Times New Roman" w:cs="Times New Roman"/>
          <w:sz w:val="24"/>
          <w:szCs w:val="24"/>
        </w:rPr>
        <w:t>N</w:t>
      </w:r>
      <w:r w:rsidRPr="00711776">
        <w:rPr>
          <w:rFonts w:ascii="Times New Roman" w:hAnsi="Times New Roman" w:cs="Times New Roman"/>
          <w:sz w:val="24"/>
          <w:szCs w:val="24"/>
        </w:rPr>
        <w:t xml:space="preserve">krumah </w:t>
      </w:r>
      <w:r w:rsidR="00677DC9" w:rsidRPr="00711776">
        <w:rPr>
          <w:rFonts w:ascii="Times New Roman" w:hAnsi="Times New Roman" w:cs="Times New Roman"/>
          <w:sz w:val="24"/>
          <w:szCs w:val="24"/>
        </w:rPr>
        <w:t>U</w:t>
      </w:r>
      <w:r w:rsidR="008407F4">
        <w:rPr>
          <w:rFonts w:ascii="Times New Roman" w:hAnsi="Times New Roman" w:cs="Times New Roman"/>
          <w:sz w:val="24"/>
          <w:szCs w:val="24"/>
        </w:rPr>
        <w:t xml:space="preserve">niversity of </w:t>
      </w:r>
      <w:r w:rsidRPr="00711776">
        <w:rPr>
          <w:rFonts w:ascii="Times New Roman" w:hAnsi="Times New Roman" w:cs="Times New Roman"/>
          <w:sz w:val="24"/>
          <w:szCs w:val="24"/>
        </w:rPr>
        <w:t xml:space="preserve">Science and </w:t>
      </w:r>
      <w:r w:rsidR="00677DC9" w:rsidRPr="00711776">
        <w:rPr>
          <w:rFonts w:ascii="Times New Roman" w:hAnsi="Times New Roman" w:cs="Times New Roman"/>
          <w:sz w:val="24"/>
          <w:szCs w:val="24"/>
        </w:rPr>
        <w:t>T</w:t>
      </w:r>
      <w:r w:rsidR="008407F4">
        <w:rPr>
          <w:rFonts w:ascii="Times New Roman" w:hAnsi="Times New Roman" w:cs="Times New Roman"/>
          <w:sz w:val="24"/>
          <w:szCs w:val="24"/>
        </w:rPr>
        <w:t>echnology, Kumasi</w:t>
      </w:r>
      <w:r w:rsidRPr="00711776">
        <w:rPr>
          <w:rFonts w:ascii="Times New Roman" w:hAnsi="Times New Roman" w:cs="Times New Roman"/>
          <w:sz w:val="24"/>
          <w:szCs w:val="24"/>
        </w:rPr>
        <w:t xml:space="preserve"> in </w:t>
      </w:r>
      <w:r w:rsidR="008407F4">
        <w:rPr>
          <w:rFonts w:ascii="Times New Roman" w:hAnsi="Times New Roman" w:cs="Times New Roman"/>
          <w:sz w:val="24"/>
          <w:szCs w:val="24"/>
        </w:rPr>
        <w:t>partial fulfilment of the</w:t>
      </w:r>
      <w:r w:rsidR="00370996">
        <w:rPr>
          <w:rFonts w:ascii="Times New Roman" w:hAnsi="Times New Roman" w:cs="Times New Roman"/>
          <w:sz w:val="24"/>
          <w:szCs w:val="24"/>
        </w:rPr>
        <w:t xml:space="preserve"> </w:t>
      </w:r>
      <w:r w:rsidR="008407F4">
        <w:rPr>
          <w:rFonts w:ascii="Times New Roman" w:hAnsi="Times New Roman" w:cs="Times New Roman"/>
          <w:sz w:val="24"/>
          <w:szCs w:val="24"/>
        </w:rPr>
        <w:t xml:space="preserve">requirements </w:t>
      </w:r>
      <w:r w:rsidR="001349CA" w:rsidRPr="00711776">
        <w:rPr>
          <w:rFonts w:ascii="Times New Roman" w:hAnsi="Times New Roman" w:cs="Times New Roman"/>
          <w:sz w:val="24"/>
          <w:szCs w:val="24"/>
        </w:rPr>
        <w:t>f</w:t>
      </w:r>
      <w:r w:rsidRPr="00711776">
        <w:rPr>
          <w:rFonts w:ascii="Times New Roman" w:hAnsi="Times New Roman" w:cs="Times New Roman"/>
          <w:sz w:val="24"/>
          <w:szCs w:val="24"/>
        </w:rPr>
        <w:t>or the</w:t>
      </w:r>
      <w:r w:rsidR="008407F4">
        <w:rPr>
          <w:rFonts w:ascii="Times New Roman" w:hAnsi="Times New Roman" w:cs="Times New Roman"/>
          <w:sz w:val="24"/>
          <w:szCs w:val="24"/>
        </w:rPr>
        <w:t xml:space="preserve"> award</w:t>
      </w:r>
      <w:r w:rsidRPr="00711776">
        <w:rPr>
          <w:rFonts w:ascii="Times New Roman" w:hAnsi="Times New Roman" w:cs="Times New Roman"/>
          <w:sz w:val="24"/>
          <w:szCs w:val="24"/>
        </w:rPr>
        <w:t xml:space="preserve"> degree of</w:t>
      </w:r>
    </w:p>
    <w:p w:rsidR="008407F4" w:rsidRDefault="008407F4" w:rsidP="008407F4">
      <w:pPr>
        <w:spacing w:line="480" w:lineRule="auto"/>
        <w:ind w:right="-90"/>
        <w:jc w:val="center"/>
        <w:rPr>
          <w:rFonts w:ascii="Times New Roman" w:hAnsi="Times New Roman" w:cs="Times New Roman"/>
          <w:sz w:val="24"/>
          <w:szCs w:val="24"/>
        </w:rPr>
      </w:pPr>
    </w:p>
    <w:p w:rsidR="008407F4" w:rsidRDefault="008407F4" w:rsidP="008407F4">
      <w:pPr>
        <w:spacing w:line="480" w:lineRule="auto"/>
        <w:ind w:right="-90"/>
        <w:jc w:val="center"/>
        <w:rPr>
          <w:rFonts w:ascii="Times New Roman" w:hAnsi="Times New Roman" w:cs="Times New Roman"/>
          <w:sz w:val="24"/>
          <w:szCs w:val="24"/>
        </w:rPr>
      </w:pPr>
    </w:p>
    <w:p w:rsidR="008407F4" w:rsidRPr="00711776" w:rsidRDefault="008407F4" w:rsidP="008407F4">
      <w:pPr>
        <w:spacing w:line="480" w:lineRule="auto"/>
        <w:ind w:right="-90"/>
        <w:jc w:val="center"/>
        <w:rPr>
          <w:rFonts w:ascii="Times New Roman" w:hAnsi="Times New Roman" w:cs="Times New Roman"/>
          <w:sz w:val="24"/>
          <w:szCs w:val="24"/>
        </w:rPr>
      </w:pPr>
    </w:p>
    <w:p w:rsidR="00050FAC" w:rsidRDefault="008407F4" w:rsidP="008407F4">
      <w:pPr>
        <w:spacing w:line="480" w:lineRule="auto"/>
        <w:ind w:right="-90"/>
        <w:jc w:val="center"/>
        <w:rPr>
          <w:rFonts w:ascii="Times New Roman" w:hAnsi="Times New Roman" w:cs="Times New Roman"/>
          <w:b/>
          <w:sz w:val="24"/>
          <w:szCs w:val="24"/>
        </w:rPr>
      </w:pPr>
      <w:r>
        <w:rPr>
          <w:rFonts w:ascii="Times New Roman" w:hAnsi="Times New Roman" w:cs="Times New Roman"/>
          <w:b/>
          <w:sz w:val="24"/>
          <w:szCs w:val="24"/>
        </w:rPr>
        <w:t xml:space="preserve">MASTER OF PHILOSOPHY IN </w:t>
      </w:r>
      <w:r w:rsidR="00027B9A" w:rsidRPr="00711776">
        <w:rPr>
          <w:rFonts w:ascii="Times New Roman" w:hAnsi="Times New Roman" w:cs="Times New Roman"/>
          <w:b/>
          <w:sz w:val="24"/>
          <w:szCs w:val="24"/>
        </w:rPr>
        <w:t>AFRICAN ART AND CULTURE</w:t>
      </w:r>
    </w:p>
    <w:p w:rsidR="00D32AEF" w:rsidRDefault="00D32AEF" w:rsidP="008407F4">
      <w:pPr>
        <w:spacing w:line="480" w:lineRule="auto"/>
        <w:ind w:right="-90"/>
        <w:jc w:val="center"/>
        <w:rPr>
          <w:rFonts w:ascii="Times New Roman" w:hAnsi="Times New Roman" w:cs="Times New Roman"/>
          <w:b/>
          <w:sz w:val="24"/>
          <w:szCs w:val="24"/>
        </w:rPr>
      </w:pPr>
    </w:p>
    <w:p w:rsidR="00D32AEF" w:rsidRDefault="00D32AEF" w:rsidP="008407F4">
      <w:pPr>
        <w:spacing w:line="480" w:lineRule="auto"/>
        <w:ind w:right="-90"/>
        <w:jc w:val="center"/>
        <w:rPr>
          <w:rFonts w:ascii="Times New Roman" w:hAnsi="Times New Roman" w:cs="Times New Roman"/>
          <w:b/>
          <w:sz w:val="24"/>
          <w:szCs w:val="24"/>
        </w:rPr>
      </w:pPr>
    </w:p>
    <w:p w:rsidR="00027B9A" w:rsidRDefault="006175B2" w:rsidP="00062996">
      <w:pPr>
        <w:spacing w:after="0" w:line="480" w:lineRule="auto"/>
        <w:ind w:right="-90"/>
        <w:jc w:val="center"/>
        <w:rPr>
          <w:rFonts w:ascii="Times New Roman" w:hAnsi="Times New Roman" w:cs="Times New Roman"/>
          <w:sz w:val="24"/>
          <w:szCs w:val="24"/>
        </w:rPr>
      </w:pPr>
      <w:r>
        <w:rPr>
          <w:rFonts w:ascii="Times New Roman" w:hAnsi="Times New Roman" w:cs="Times New Roman"/>
          <w:sz w:val="24"/>
          <w:szCs w:val="24"/>
        </w:rPr>
        <w:t>October</w:t>
      </w:r>
      <w:r w:rsidR="00DB6204" w:rsidRPr="00711776">
        <w:rPr>
          <w:rFonts w:ascii="Times New Roman" w:hAnsi="Times New Roman" w:cs="Times New Roman"/>
          <w:sz w:val="24"/>
          <w:szCs w:val="24"/>
        </w:rPr>
        <w:t>, 2019</w:t>
      </w:r>
    </w:p>
    <w:p w:rsidR="00CD216C" w:rsidRPr="00711776" w:rsidRDefault="00CD216C" w:rsidP="00360709">
      <w:pPr>
        <w:spacing w:line="480" w:lineRule="auto"/>
        <w:ind w:right="-90"/>
        <w:jc w:val="center"/>
        <w:rPr>
          <w:rFonts w:ascii="Times New Roman" w:hAnsi="Times New Roman" w:cs="Times New Roman"/>
          <w:sz w:val="24"/>
          <w:szCs w:val="24"/>
        </w:rPr>
      </w:pPr>
      <w:r>
        <w:rPr>
          <w:rFonts w:ascii="Times New Roman" w:hAnsi="Times New Roman" w:cs="Times New Roman"/>
          <w:sz w:val="24"/>
          <w:szCs w:val="24"/>
        </w:rPr>
        <w:t>© 2019, Department of Educational Innovations in Science and Technology</w:t>
      </w:r>
    </w:p>
    <w:p w:rsidR="00DF60DC" w:rsidRPr="0097344A" w:rsidRDefault="00EE34D0" w:rsidP="00EE34D0">
      <w:pPr>
        <w:pStyle w:val="Heading1"/>
      </w:pPr>
      <w:bookmarkStart w:id="1" w:name="_Toc18290857"/>
      <w:r w:rsidRPr="00711776">
        <w:lastRenderedPageBreak/>
        <w:t>DECLARATION</w:t>
      </w:r>
      <w:bookmarkEnd w:id="1"/>
    </w:p>
    <w:p w:rsidR="0097344A" w:rsidRDefault="005C10DC" w:rsidP="00D32AEF">
      <w:pPr>
        <w:spacing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I hereby declare that this submission is my own work towards the </w:t>
      </w:r>
      <w:r w:rsidR="0081252E" w:rsidRPr="00711776">
        <w:rPr>
          <w:rFonts w:ascii="Times New Roman" w:hAnsi="Times New Roman" w:cs="Times New Roman"/>
          <w:sz w:val="24"/>
          <w:szCs w:val="24"/>
        </w:rPr>
        <w:t>Master</w:t>
      </w:r>
      <w:r w:rsidRPr="00711776">
        <w:rPr>
          <w:rFonts w:ascii="Times New Roman" w:hAnsi="Times New Roman" w:cs="Times New Roman"/>
          <w:sz w:val="24"/>
          <w:szCs w:val="24"/>
        </w:rPr>
        <w:t xml:space="preserve"> of Philosophy</w:t>
      </w:r>
      <w:r w:rsidR="0081252E" w:rsidRPr="00711776">
        <w:rPr>
          <w:rFonts w:ascii="Times New Roman" w:hAnsi="Times New Roman" w:cs="Times New Roman"/>
          <w:sz w:val="24"/>
          <w:szCs w:val="24"/>
        </w:rPr>
        <w:t xml:space="preserve"> degree</w:t>
      </w:r>
      <w:r w:rsidRPr="00711776">
        <w:rPr>
          <w:rFonts w:ascii="Times New Roman" w:hAnsi="Times New Roman" w:cs="Times New Roman"/>
          <w:sz w:val="24"/>
          <w:szCs w:val="24"/>
        </w:rPr>
        <w:t xml:space="preserve"> in African </w:t>
      </w:r>
      <w:r w:rsidR="00E62BF9" w:rsidRPr="00711776">
        <w:rPr>
          <w:rFonts w:ascii="Times New Roman" w:hAnsi="Times New Roman" w:cs="Times New Roman"/>
          <w:sz w:val="24"/>
          <w:szCs w:val="24"/>
        </w:rPr>
        <w:t>A</w:t>
      </w:r>
      <w:r w:rsidRPr="00711776">
        <w:rPr>
          <w:rFonts w:ascii="Times New Roman" w:hAnsi="Times New Roman" w:cs="Times New Roman"/>
          <w:sz w:val="24"/>
          <w:szCs w:val="24"/>
        </w:rPr>
        <w:t xml:space="preserve">rt and </w:t>
      </w:r>
      <w:r w:rsidR="00E62BF9" w:rsidRPr="00711776">
        <w:rPr>
          <w:rFonts w:ascii="Times New Roman" w:hAnsi="Times New Roman" w:cs="Times New Roman"/>
          <w:sz w:val="24"/>
          <w:szCs w:val="24"/>
        </w:rPr>
        <w:t>C</w:t>
      </w:r>
      <w:r w:rsidRPr="00711776">
        <w:rPr>
          <w:rFonts w:ascii="Times New Roman" w:hAnsi="Times New Roman" w:cs="Times New Roman"/>
          <w:sz w:val="24"/>
          <w:szCs w:val="24"/>
        </w:rPr>
        <w:t xml:space="preserve">ulture, and that, to the best of my knowledge, it contains no material previously published by another </w:t>
      </w:r>
      <w:r w:rsidR="00E62BF9" w:rsidRPr="00711776">
        <w:rPr>
          <w:rFonts w:ascii="Times New Roman" w:hAnsi="Times New Roman" w:cs="Times New Roman"/>
          <w:sz w:val="24"/>
          <w:szCs w:val="24"/>
        </w:rPr>
        <w:t>person nor</w:t>
      </w:r>
      <w:r w:rsidRPr="00711776">
        <w:rPr>
          <w:rFonts w:ascii="Times New Roman" w:hAnsi="Times New Roman" w:cs="Times New Roman"/>
          <w:sz w:val="24"/>
          <w:szCs w:val="24"/>
        </w:rPr>
        <w:t xml:space="preserve"> material which has been accepted for the award of any other degree of the university, except where due acknowledgement </w:t>
      </w:r>
      <w:r w:rsidR="00F70D2C" w:rsidRPr="00711776">
        <w:rPr>
          <w:rFonts w:ascii="Times New Roman" w:hAnsi="Times New Roman" w:cs="Times New Roman"/>
          <w:sz w:val="24"/>
          <w:szCs w:val="24"/>
        </w:rPr>
        <w:t>has been made in the text.</w:t>
      </w:r>
    </w:p>
    <w:p w:rsidR="00FC2237" w:rsidRPr="00711776" w:rsidRDefault="00FC2237" w:rsidP="00077E15">
      <w:pPr>
        <w:spacing w:after="0" w:line="480" w:lineRule="auto"/>
        <w:ind w:right="-90"/>
        <w:jc w:val="both"/>
        <w:rPr>
          <w:rFonts w:ascii="Times New Roman" w:hAnsi="Times New Roman" w:cs="Times New Roman"/>
          <w:sz w:val="24"/>
          <w:szCs w:val="24"/>
        </w:rPr>
      </w:pPr>
    </w:p>
    <w:p w:rsidR="00F70D2C" w:rsidRPr="00711776" w:rsidRDefault="00F70D2C" w:rsidP="00360709">
      <w:pPr>
        <w:spacing w:line="480" w:lineRule="auto"/>
        <w:ind w:right="-90"/>
        <w:rPr>
          <w:rFonts w:ascii="Times New Roman" w:hAnsi="Times New Roman" w:cs="Times New Roman"/>
          <w:sz w:val="24"/>
          <w:szCs w:val="24"/>
        </w:rPr>
      </w:pPr>
      <w:r w:rsidRPr="00711776">
        <w:rPr>
          <w:rFonts w:ascii="Times New Roman" w:hAnsi="Times New Roman" w:cs="Times New Roman"/>
          <w:sz w:val="24"/>
          <w:szCs w:val="24"/>
        </w:rPr>
        <w:t xml:space="preserve">Eric </w:t>
      </w:r>
      <w:r w:rsidR="008844B8" w:rsidRPr="00711776">
        <w:rPr>
          <w:rFonts w:ascii="Times New Roman" w:hAnsi="Times New Roman" w:cs="Times New Roman"/>
          <w:sz w:val="24"/>
          <w:szCs w:val="24"/>
        </w:rPr>
        <w:t>J</w:t>
      </w:r>
      <w:r w:rsidRPr="00711776">
        <w:rPr>
          <w:rFonts w:ascii="Times New Roman" w:hAnsi="Times New Roman" w:cs="Times New Roman"/>
          <w:sz w:val="24"/>
          <w:szCs w:val="24"/>
        </w:rPr>
        <w:t xml:space="preserve">ustice </w:t>
      </w:r>
      <w:r w:rsidR="008844B8" w:rsidRPr="00711776">
        <w:rPr>
          <w:rFonts w:ascii="Times New Roman" w:hAnsi="Times New Roman" w:cs="Times New Roman"/>
          <w:sz w:val="24"/>
          <w:szCs w:val="24"/>
        </w:rPr>
        <w:t>A</w:t>
      </w:r>
      <w:r w:rsidRPr="00711776">
        <w:rPr>
          <w:rFonts w:ascii="Times New Roman" w:hAnsi="Times New Roman" w:cs="Times New Roman"/>
          <w:sz w:val="24"/>
          <w:szCs w:val="24"/>
        </w:rPr>
        <w:t>gyei (PG 3641515)             ………………</w:t>
      </w:r>
      <w:r w:rsidR="00B57AEB" w:rsidRPr="00711776">
        <w:rPr>
          <w:rFonts w:ascii="Times New Roman" w:hAnsi="Times New Roman" w:cs="Times New Roman"/>
          <w:sz w:val="24"/>
          <w:szCs w:val="24"/>
        </w:rPr>
        <w:t>…</w:t>
      </w:r>
      <w:r w:rsidRPr="00711776">
        <w:rPr>
          <w:rFonts w:ascii="Times New Roman" w:hAnsi="Times New Roman" w:cs="Times New Roman"/>
          <w:sz w:val="24"/>
          <w:szCs w:val="24"/>
        </w:rPr>
        <w:t xml:space="preserve">               ……………</w:t>
      </w:r>
      <w:r w:rsidR="00B57AEB" w:rsidRPr="00711776">
        <w:rPr>
          <w:rFonts w:ascii="Times New Roman" w:hAnsi="Times New Roman" w:cs="Times New Roman"/>
          <w:sz w:val="24"/>
          <w:szCs w:val="24"/>
        </w:rPr>
        <w:t>....</w:t>
      </w:r>
    </w:p>
    <w:p w:rsidR="00DF60DC" w:rsidRPr="00711776" w:rsidRDefault="00F70D2C" w:rsidP="00360709">
      <w:pPr>
        <w:spacing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(Student’s Name &amp; ID)                                Signature                      </w:t>
      </w:r>
      <w:r w:rsidR="00B57AEB" w:rsidRPr="00711776">
        <w:rPr>
          <w:rFonts w:ascii="Times New Roman" w:hAnsi="Times New Roman" w:cs="Times New Roman"/>
          <w:sz w:val="24"/>
          <w:szCs w:val="24"/>
        </w:rPr>
        <w:t xml:space="preserve">         Date</w:t>
      </w:r>
    </w:p>
    <w:p w:rsidR="0097344A" w:rsidRDefault="0097344A" w:rsidP="00360709">
      <w:pPr>
        <w:spacing w:line="480" w:lineRule="auto"/>
        <w:ind w:right="-90"/>
        <w:jc w:val="both"/>
        <w:rPr>
          <w:rFonts w:ascii="Times New Roman" w:hAnsi="Times New Roman" w:cs="Times New Roman"/>
          <w:sz w:val="24"/>
          <w:szCs w:val="24"/>
        </w:rPr>
      </w:pPr>
    </w:p>
    <w:p w:rsidR="00CC20F5" w:rsidRPr="00711776" w:rsidRDefault="00CC20F5" w:rsidP="00360709">
      <w:pPr>
        <w:spacing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Certified by:</w:t>
      </w:r>
    </w:p>
    <w:p w:rsidR="00CC20F5" w:rsidRPr="00711776" w:rsidRDefault="00CC20F5" w:rsidP="00360709">
      <w:pPr>
        <w:spacing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Dr.</w:t>
      </w:r>
      <w:r w:rsidR="00FC2237">
        <w:rPr>
          <w:rFonts w:ascii="Times New Roman" w:hAnsi="Times New Roman" w:cs="Times New Roman"/>
          <w:sz w:val="24"/>
          <w:szCs w:val="24"/>
        </w:rPr>
        <w:t xml:space="preserve"> </w:t>
      </w:r>
      <w:r w:rsidR="00274A47">
        <w:rPr>
          <w:rFonts w:ascii="Times New Roman" w:hAnsi="Times New Roman" w:cs="Times New Roman"/>
          <w:sz w:val="24"/>
          <w:szCs w:val="24"/>
        </w:rPr>
        <w:t>(Mrs.)</w:t>
      </w:r>
      <w:r w:rsidR="00FC2237">
        <w:rPr>
          <w:rFonts w:ascii="Times New Roman" w:hAnsi="Times New Roman" w:cs="Times New Roman"/>
          <w:sz w:val="24"/>
          <w:szCs w:val="24"/>
        </w:rPr>
        <w:t xml:space="preserve"> </w:t>
      </w:r>
      <w:r w:rsidR="0059050E" w:rsidRPr="00711776">
        <w:rPr>
          <w:rFonts w:ascii="Times New Roman" w:hAnsi="Times New Roman" w:cs="Times New Roman"/>
          <w:sz w:val="24"/>
          <w:szCs w:val="24"/>
        </w:rPr>
        <w:t>Nana Ama Pokuaa</w:t>
      </w:r>
      <w:r w:rsidR="00B42260">
        <w:rPr>
          <w:rFonts w:ascii="Times New Roman" w:hAnsi="Times New Roman" w:cs="Times New Roman"/>
          <w:sz w:val="24"/>
          <w:szCs w:val="24"/>
        </w:rPr>
        <w:t xml:space="preserve"> </w:t>
      </w:r>
      <w:r w:rsidR="00274A47">
        <w:rPr>
          <w:rFonts w:ascii="Times New Roman" w:hAnsi="Times New Roman" w:cs="Times New Roman"/>
          <w:sz w:val="24"/>
          <w:szCs w:val="24"/>
        </w:rPr>
        <w:t xml:space="preserve">Arthur    </w:t>
      </w:r>
      <w:r w:rsidRPr="00711776">
        <w:rPr>
          <w:rFonts w:ascii="Times New Roman" w:hAnsi="Times New Roman" w:cs="Times New Roman"/>
          <w:sz w:val="24"/>
          <w:szCs w:val="24"/>
        </w:rPr>
        <w:t xml:space="preserve"> …………………            </w:t>
      </w:r>
      <w:r w:rsidR="00DF6B93">
        <w:rPr>
          <w:rFonts w:ascii="Times New Roman" w:hAnsi="Times New Roman" w:cs="Times New Roman"/>
          <w:sz w:val="24"/>
          <w:szCs w:val="24"/>
        </w:rPr>
        <w:tab/>
      </w:r>
      <w:r w:rsidRPr="00711776">
        <w:rPr>
          <w:rFonts w:ascii="Times New Roman" w:hAnsi="Times New Roman" w:cs="Times New Roman"/>
          <w:sz w:val="24"/>
          <w:szCs w:val="24"/>
        </w:rPr>
        <w:t>………………..</w:t>
      </w:r>
    </w:p>
    <w:p w:rsidR="00DF60DC" w:rsidRDefault="008844B8" w:rsidP="00360709">
      <w:pPr>
        <w:spacing w:line="480" w:lineRule="auto"/>
        <w:ind w:right="-90"/>
        <w:jc w:val="both"/>
        <w:rPr>
          <w:rFonts w:ascii="Times New Roman" w:hAnsi="Times New Roman" w:cs="Times New Roman"/>
          <w:sz w:val="24"/>
          <w:szCs w:val="24"/>
          <w:lang w:val="en-GB"/>
        </w:rPr>
      </w:pPr>
      <w:r w:rsidRPr="00711776">
        <w:rPr>
          <w:rFonts w:ascii="Times New Roman" w:hAnsi="Times New Roman" w:cs="Times New Roman"/>
          <w:sz w:val="24"/>
          <w:szCs w:val="24"/>
          <w:lang w:val="en-GB"/>
        </w:rPr>
        <w:t>(Supervisor’s</w:t>
      </w:r>
      <w:r w:rsidR="00CC20F5" w:rsidRPr="00711776">
        <w:rPr>
          <w:rFonts w:ascii="Times New Roman" w:hAnsi="Times New Roman" w:cs="Times New Roman"/>
          <w:sz w:val="24"/>
          <w:szCs w:val="24"/>
          <w:lang w:val="en-GB"/>
        </w:rPr>
        <w:t xml:space="preserve"> Name)                                  </w:t>
      </w:r>
      <w:r w:rsidR="00FC2237">
        <w:rPr>
          <w:rFonts w:ascii="Times New Roman" w:hAnsi="Times New Roman" w:cs="Times New Roman"/>
          <w:sz w:val="24"/>
          <w:szCs w:val="24"/>
          <w:lang w:val="en-GB"/>
        </w:rPr>
        <w:tab/>
      </w:r>
      <w:r w:rsidR="00CC20F5" w:rsidRPr="00711776">
        <w:rPr>
          <w:rFonts w:ascii="Times New Roman" w:hAnsi="Times New Roman" w:cs="Times New Roman"/>
          <w:sz w:val="24"/>
          <w:szCs w:val="24"/>
          <w:lang w:val="en-GB"/>
        </w:rPr>
        <w:t>Signature</w:t>
      </w:r>
      <w:r w:rsidR="00DF6B93">
        <w:rPr>
          <w:rFonts w:ascii="Times New Roman" w:hAnsi="Times New Roman" w:cs="Times New Roman"/>
          <w:sz w:val="24"/>
          <w:szCs w:val="24"/>
          <w:lang w:val="en-GB"/>
        </w:rPr>
        <w:tab/>
      </w:r>
      <w:r w:rsidR="00DF6B93">
        <w:rPr>
          <w:rFonts w:ascii="Times New Roman" w:hAnsi="Times New Roman" w:cs="Times New Roman"/>
          <w:sz w:val="24"/>
          <w:szCs w:val="24"/>
          <w:lang w:val="en-GB"/>
        </w:rPr>
        <w:tab/>
      </w:r>
      <w:r w:rsidR="00DF6B93">
        <w:rPr>
          <w:rFonts w:ascii="Times New Roman" w:hAnsi="Times New Roman" w:cs="Times New Roman"/>
          <w:sz w:val="24"/>
          <w:szCs w:val="24"/>
          <w:lang w:val="en-GB"/>
        </w:rPr>
        <w:tab/>
      </w:r>
      <w:r w:rsidR="00CC20F5" w:rsidRPr="00711776">
        <w:rPr>
          <w:rFonts w:ascii="Times New Roman" w:hAnsi="Times New Roman" w:cs="Times New Roman"/>
          <w:sz w:val="24"/>
          <w:szCs w:val="24"/>
          <w:lang w:val="en-GB"/>
        </w:rPr>
        <w:t>Date</w:t>
      </w:r>
    </w:p>
    <w:p w:rsidR="008A6310" w:rsidRPr="00711776" w:rsidRDefault="008A6310" w:rsidP="00360709">
      <w:pPr>
        <w:spacing w:line="480" w:lineRule="auto"/>
        <w:ind w:right="-90"/>
        <w:jc w:val="both"/>
        <w:rPr>
          <w:rFonts w:ascii="Times New Roman" w:hAnsi="Times New Roman" w:cs="Times New Roman"/>
          <w:sz w:val="24"/>
          <w:szCs w:val="24"/>
          <w:lang w:val="en-GB"/>
        </w:rPr>
      </w:pPr>
    </w:p>
    <w:p w:rsidR="00BE274C" w:rsidRPr="00711776" w:rsidRDefault="00BE274C" w:rsidP="00360709">
      <w:pPr>
        <w:spacing w:line="480" w:lineRule="auto"/>
        <w:ind w:right="-90"/>
        <w:jc w:val="both"/>
        <w:rPr>
          <w:rFonts w:ascii="Times New Roman" w:hAnsi="Times New Roman" w:cs="Times New Roman"/>
          <w:sz w:val="24"/>
          <w:szCs w:val="24"/>
          <w:lang w:val="en-GB"/>
        </w:rPr>
      </w:pPr>
      <w:r w:rsidRPr="00711776">
        <w:rPr>
          <w:rFonts w:ascii="Times New Roman" w:hAnsi="Times New Roman" w:cs="Times New Roman"/>
          <w:sz w:val="24"/>
          <w:szCs w:val="24"/>
          <w:lang w:val="en-GB"/>
        </w:rPr>
        <w:t xml:space="preserve">Certified by: </w:t>
      </w:r>
    </w:p>
    <w:p w:rsidR="00BE274C" w:rsidRPr="00711776" w:rsidRDefault="00BE274C" w:rsidP="00360709">
      <w:pPr>
        <w:spacing w:line="480" w:lineRule="auto"/>
        <w:ind w:right="-90"/>
        <w:jc w:val="both"/>
        <w:rPr>
          <w:rFonts w:ascii="Times New Roman" w:hAnsi="Times New Roman" w:cs="Times New Roman"/>
          <w:sz w:val="24"/>
          <w:szCs w:val="24"/>
          <w:lang w:val="en-GB"/>
        </w:rPr>
      </w:pPr>
      <w:r w:rsidRPr="00711776">
        <w:rPr>
          <w:rFonts w:ascii="Times New Roman" w:hAnsi="Times New Roman" w:cs="Times New Roman"/>
          <w:sz w:val="24"/>
          <w:szCs w:val="24"/>
          <w:lang w:val="en-GB"/>
        </w:rPr>
        <w:t>Dr.</w:t>
      </w:r>
      <w:r w:rsidR="00FC2237">
        <w:rPr>
          <w:rFonts w:ascii="Times New Roman" w:hAnsi="Times New Roman" w:cs="Times New Roman"/>
          <w:sz w:val="24"/>
          <w:szCs w:val="24"/>
          <w:lang w:val="en-GB"/>
        </w:rPr>
        <w:t xml:space="preserve"> </w:t>
      </w:r>
      <w:r w:rsidR="00230902">
        <w:rPr>
          <w:rFonts w:ascii="Times New Roman" w:hAnsi="Times New Roman" w:cs="Times New Roman"/>
          <w:sz w:val="24"/>
          <w:szCs w:val="24"/>
          <w:lang w:val="en-GB"/>
        </w:rPr>
        <w:t>(Mrs.) Mavis Osei</w:t>
      </w:r>
      <w:r w:rsidR="00DF6B93">
        <w:rPr>
          <w:rFonts w:ascii="Times New Roman" w:hAnsi="Times New Roman" w:cs="Times New Roman"/>
          <w:sz w:val="24"/>
          <w:szCs w:val="24"/>
          <w:lang w:val="en-GB"/>
        </w:rPr>
        <w:tab/>
      </w:r>
      <w:r w:rsidR="00DF6B93">
        <w:rPr>
          <w:rFonts w:ascii="Times New Roman" w:hAnsi="Times New Roman" w:cs="Times New Roman"/>
          <w:sz w:val="24"/>
          <w:szCs w:val="24"/>
          <w:lang w:val="en-GB"/>
        </w:rPr>
        <w:tab/>
      </w:r>
      <w:r w:rsidR="00DF6B93">
        <w:rPr>
          <w:rFonts w:ascii="Times New Roman" w:hAnsi="Times New Roman" w:cs="Times New Roman"/>
          <w:sz w:val="24"/>
          <w:szCs w:val="24"/>
          <w:lang w:val="en-GB"/>
        </w:rPr>
        <w:tab/>
      </w:r>
      <w:r w:rsidR="001548F7">
        <w:rPr>
          <w:rFonts w:ascii="Times New Roman" w:hAnsi="Times New Roman" w:cs="Times New Roman"/>
          <w:sz w:val="24"/>
          <w:szCs w:val="24"/>
          <w:lang w:val="en-GB"/>
        </w:rPr>
        <w:tab/>
      </w:r>
      <w:r w:rsidRPr="00711776">
        <w:rPr>
          <w:rFonts w:ascii="Times New Roman" w:hAnsi="Times New Roman" w:cs="Times New Roman"/>
          <w:sz w:val="24"/>
          <w:szCs w:val="24"/>
          <w:lang w:val="en-GB"/>
        </w:rPr>
        <w:t>.............................              .......................</w:t>
      </w:r>
    </w:p>
    <w:p w:rsidR="00D074A8" w:rsidRPr="003E5194" w:rsidRDefault="00BE274C" w:rsidP="00360709">
      <w:pPr>
        <w:spacing w:line="480" w:lineRule="auto"/>
        <w:ind w:right="-90"/>
        <w:jc w:val="both"/>
        <w:rPr>
          <w:rFonts w:ascii="Times New Roman" w:hAnsi="Times New Roman" w:cs="Times New Roman"/>
          <w:sz w:val="24"/>
          <w:szCs w:val="24"/>
          <w:lang w:val="en-GB"/>
        </w:rPr>
      </w:pPr>
      <w:r w:rsidRPr="00711776">
        <w:rPr>
          <w:rFonts w:ascii="Times New Roman" w:hAnsi="Times New Roman" w:cs="Times New Roman"/>
          <w:sz w:val="24"/>
          <w:szCs w:val="24"/>
          <w:lang w:val="en-GB"/>
        </w:rPr>
        <w:t xml:space="preserve">(Head of Department’s </w:t>
      </w:r>
      <w:r w:rsidR="00D074A8" w:rsidRPr="00711776">
        <w:rPr>
          <w:rFonts w:ascii="Times New Roman" w:hAnsi="Times New Roman" w:cs="Times New Roman"/>
          <w:sz w:val="24"/>
          <w:szCs w:val="24"/>
          <w:lang w:val="en-GB"/>
        </w:rPr>
        <w:t>N</w:t>
      </w:r>
      <w:r w:rsidRPr="00711776">
        <w:rPr>
          <w:rFonts w:ascii="Times New Roman" w:hAnsi="Times New Roman" w:cs="Times New Roman"/>
          <w:sz w:val="24"/>
          <w:szCs w:val="24"/>
          <w:lang w:val="en-GB"/>
        </w:rPr>
        <w:t>ame)                           Signature                               Date</w:t>
      </w:r>
    </w:p>
    <w:p w:rsidR="00D32AEF" w:rsidRDefault="00D32AEF">
      <w:pPr>
        <w:rPr>
          <w:rFonts w:ascii="Times New Roman" w:eastAsiaTheme="majorEastAsia" w:hAnsi="Times New Roman" w:cstheme="majorBidi"/>
          <w:b/>
          <w:bCs/>
          <w:sz w:val="24"/>
          <w:szCs w:val="28"/>
          <w:lang w:val="en-GB"/>
        </w:rPr>
      </w:pPr>
      <w:r>
        <w:rPr>
          <w:lang w:val="en-GB"/>
        </w:rPr>
        <w:br w:type="page"/>
      </w:r>
    </w:p>
    <w:p w:rsidR="00D074A8" w:rsidRPr="00711776" w:rsidRDefault="00D074A8" w:rsidP="00EE34D0">
      <w:pPr>
        <w:pStyle w:val="Heading1"/>
        <w:rPr>
          <w:lang w:val="en-GB"/>
        </w:rPr>
      </w:pPr>
      <w:bookmarkStart w:id="2" w:name="_Toc18290858"/>
      <w:r w:rsidRPr="00711776">
        <w:rPr>
          <w:lang w:val="en-GB"/>
        </w:rPr>
        <w:lastRenderedPageBreak/>
        <w:t>ACKNOWLEDGEMENT</w:t>
      </w:r>
      <w:r w:rsidR="00E1540D" w:rsidRPr="00711776">
        <w:rPr>
          <w:lang w:val="en-GB"/>
        </w:rPr>
        <w:t>S</w:t>
      </w:r>
      <w:bookmarkEnd w:id="2"/>
    </w:p>
    <w:p w:rsidR="00E31E7B" w:rsidRPr="00711776" w:rsidRDefault="00E31E7B" w:rsidP="00E31E7B">
      <w:pPr>
        <w:spacing w:line="480" w:lineRule="auto"/>
        <w:ind w:right="-90"/>
        <w:jc w:val="both"/>
        <w:rPr>
          <w:rFonts w:ascii="Times New Roman" w:hAnsi="Times New Roman" w:cs="Times New Roman"/>
          <w:sz w:val="24"/>
          <w:szCs w:val="24"/>
          <w:lang w:val="en-GB"/>
        </w:rPr>
      </w:pPr>
      <w:r w:rsidRPr="00711776">
        <w:rPr>
          <w:rFonts w:ascii="Times New Roman" w:hAnsi="Times New Roman" w:cs="Times New Roman"/>
          <w:sz w:val="24"/>
          <w:szCs w:val="24"/>
          <w:lang w:val="en-GB"/>
        </w:rPr>
        <w:t>First and foremost, my greatest gratitude goes the Supreme God whose gracious and kind mercies has brought me so far and also given me strength and ability to the end of this programme successfully. Lord, I am grateful unto you for your mercies endure forever.</w:t>
      </w:r>
    </w:p>
    <w:p w:rsidR="00E31E7B" w:rsidRPr="00711776" w:rsidRDefault="00E31E7B" w:rsidP="00E31E7B">
      <w:pPr>
        <w:spacing w:line="480" w:lineRule="auto"/>
        <w:ind w:right="-90"/>
        <w:jc w:val="both"/>
        <w:rPr>
          <w:rFonts w:ascii="Times New Roman" w:hAnsi="Times New Roman" w:cs="Times New Roman"/>
          <w:sz w:val="24"/>
          <w:szCs w:val="24"/>
          <w:lang w:val="en-GB"/>
        </w:rPr>
      </w:pPr>
      <w:r w:rsidRPr="00711776">
        <w:rPr>
          <w:rFonts w:ascii="Times New Roman" w:hAnsi="Times New Roman" w:cs="Times New Roman"/>
          <w:sz w:val="24"/>
          <w:szCs w:val="24"/>
          <w:lang w:val="en-GB"/>
        </w:rPr>
        <w:t>A very profound gratitude goes to my supervisor, Dr</w:t>
      </w:r>
      <w:r w:rsidR="00A7111F" w:rsidRPr="00711776">
        <w:rPr>
          <w:rFonts w:ascii="Times New Roman" w:hAnsi="Times New Roman" w:cs="Times New Roman"/>
          <w:sz w:val="24"/>
          <w:szCs w:val="24"/>
          <w:lang w:val="en-GB"/>
        </w:rPr>
        <w:t>.</w:t>
      </w:r>
      <w:r w:rsidR="00A7111F">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Mrs.) </w:t>
      </w:r>
      <w:r w:rsidRPr="00711776">
        <w:rPr>
          <w:rFonts w:ascii="Times New Roman" w:hAnsi="Times New Roman" w:cs="Times New Roman"/>
          <w:sz w:val="24"/>
          <w:szCs w:val="24"/>
          <w:lang w:val="en-GB"/>
        </w:rPr>
        <w:t>Nana Ama Pokuaa Arthur, who took her time to direct me, supervise and did the necessary correction in following the accepted procedure of the</w:t>
      </w:r>
      <w:r>
        <w:rPr>
          <w:rFonts w:ascii="Times New Roman" w:hAnsi="Times New Roman" w:cs="Times New Roman"/>
          <w:sz w:val="24"/>
          <w:szCs w:val="24"/>
          <w:lang w:val="en-GB"/>
        </w:rPr>
        <w:t xml:space="preserve">sis writing. </w:t>
      </w:r>
      <w:r w:rsidRPr="00711776">
        <w:rPr>
          <w:rFonts w:ascii="Times New Roman" w:hAnsi="Times New Roman" w:cs="Times New Roman"/>
          <w:sz w:val="24"/>
          <w:szCs w:val="24"/>
          <w:lang w:val="en-GB"/>
        </w:rPr>
        <w:t xml:space="preserve">Madam, I am much grateful to you for your guidance and assistance. The researcher cannot forget the contributions of all the lecturers of the department </w:t>
      </w:r>
      <w:r>
        <w:rPr>
          <w:rFonts w:ascii="Times New Roman" w:hAnsi="Times New Roman" w:cs="Times New Roman"/>
          <w:sz w:val="24"/>
          <w:szCs w:val="24"/>
          <w:lang w:val="en-GB"/>
        </w:rPr>
        <w:t>for their judicious contribution towards the completion of the thesis.</w:t>
      </w:r>
    </w:p>
    <w:p w:rsidR="00E31E7B" w:rsidRPr="00711776" w:rsidRDefault="00E31E7B" w:rsidP="00E31E7B">
      <w:pPr>
        <w:spacing w:line="480" w:lineRule="auto"/>
        <w:ind w:right="-90"/>
        <w:jc w:val="both"/>
        <w:rPr>
          <w:rFonts w:ascii="Times New Roman" w:hAnsi="Times New Roman" w:cs="Times New Roman"/>
          <w:sz w:val="24"/>
          <w:szCs w:val="24"/>
          <w:lang w:val="en-GB"/>
        </w:rPr>
      </w:pPr>
      <w:r w:rsidRPr="00711776">
        <w:rPr>
          <w:rFonts w:ascii="Times New Roman" w:hAnsi="Times New Roman" w:cs="Times New Roman"/>
          <w:sz w:val="24"/>
          <w:szCs w:val="24"/>
          <w:lang w:val="en-GB"/>
        </w:rPr>
        <w:t>My final appreciation goes to all those who helped me in diverse ways especially the staff at Prempeh II</w:t>
      </w:r>
      <w:r w:rsidR="00B42260">
        <w:rPr>
          <w:rFonts w:ascii="Times New Roman" w:hAnsi="Times New Roman" w:cs="Times New Roman"/>
          <w:sz w:val="24"/>
          <w:szCs w:val="24"/>
          <w:lang w:val="en-GB"/>
        </w:rPr>
        <w:t xml:space="preserve"> </w:t>
      </w:r>
      <w:r w:rsidRPr="00711776">
        <w:rPr>
          <w:rFonts w:ascii="Times New Roman" w:hAnsi="Times New Roman" w:cs="Times New Roman"/>
          <w:sz w:val="24"/>
          <w:szCs w:val="24"/>
          <w:lang w:val="en-GB"/>
        </w:rPr>
        <w:t xml:space="preserve">Jubilee Museum, Manhyia Palace Museum, Ghana Armed Forces Museum-all in Kumasi and </w:t>
      </w:r>
      <w:r>
        <w:rPr>
          <w:rFonts w:ascii="Times New Roman" w:hAnsi="Times New Roman" w:cs="Times New Roman"/>
          <w:sz w:val="24"/>
          <w:szCs w:val="24"/>
          <w:lang w:val="en-GB"/>
        </w:rPr>
        <w:t xml:space="preserve">National Museum  in </w:t>
      </w:r>
      <w:r w:rsidRPr="00711776">
        <w:rPr>
          <w:rFonts w:ascii="Times New Roman" w:hAnsi="Times New Roman" w:cs="Times New Roman"/>
          <w:sz w:val="24"/>
          <w:szCs w:val="24"/>
          <w:lang w:val="en-GB"/>
        </w:rPr>
        <w:t xml:space="preserve">Accra who </w:t>
      </w:r>
      <w:r>
        <w:rPr>
          <w:rFonts w:ascii="Times New Roman" w:hAnsi="Times New Roman" w:cs="Times New Roman"/>
          <w:sz w:val="24"/>
          <w:szCs w:val="24"/>
          <w:lang w:val="en-GB"/>
        </w:rPr>
        <w:t>gave me the opportunity to</w:t>
      </w:r>
      <w:r w:rsidRPr="00711776">
        <w:rPr>
          <w:rFonts w:ascii="Times New Roman" w:hAnsi="Times New Roman" w:cs="Times New Roman"/>
          <w:sz w:val="24"/>
          <w:szCs w:val="24"/>
          <w:lang w:val="en-GB"/>
        </w:rPr>
        <w:t xml:space="preserve"> witness their school outreach programme</w:t>
      </w:r>
      <w:r>
        <w:rPr>
          <w:rFonts w:ascii="Times New Roman" w:hAnsi="Times New Roman" w:cs="Times New Roman"/>
          <w:sz w:val="24"/>
          <w:szCs w:val="24"/>
          <w:lang w:val="en-GB"/>
        </w:rPr>
        <w:t>s.</w:t>
      </w:r>
    </w:p>
    <w:p w:rsidR="00261484" w:rsidRPr="00711776" w:rsidRDefault="00261484" w:rsidP="00360709">
      <w:pPr>
        <w:spacing w:line="480" w:lineRule="auto"/>
        <w:ind w:right="-90"/>
        <w:jc w:val="both"/>
        <w:rPr>
          <w:rFonts w:ascii="Times New Roman" w:hAnsi="Times New Roman" w:cs="Times New Roman"/>
          <w:sz w:val="24"/>
          <w:szCs w:val="24"/>
          <w:lang w:val="en-GB"/>
        </w:rPr>
      </w:pPr>
    </w:p>
    <w:p w:rsidR="00261484" w:rsidRPr="00711776" w:rsidRDefault="00261484" w:rsidP="00360709">
      <w:pPr>
        <w:spacing w:line="480" w:lineRule="auto"/>
        <w:ind w:right="-90"/>
        <w:jc w:val="both"/>
        <w:rPr>
          <w:rFonts w:ascii="Times New Roman" w:hAnsi="Times New Roman" w:cs="Times New Roman"/>
          <w:sz w:val="24"/>
          <w:szCs w:val="24"/>
          <w:lang w:val="en-GB"/>
        </w:rPr>
      </w:pPr>
    </w:p>
    <w:p w:rsidR="00261484" w:rsidRDefault="00261484" w:rsidP="00360709">
      <w:pPr>
        <w:spacing w:line="480" w:lineRule="auto"/>
        <w:ind w:right="-90"/>
        <w:jc w:val="both"/>
        <w:rPr>
          <w:rFonts w:ascii="Times New Roman" w:hAnsi="Times New Roman" w:cs="Times New Roman"/>
          <w:sz w:val="24"/>
          <w:szCs w:val="24"/>
          <w:lang w:val="en-GB"/>
        </w:rPr>
      </w:pPr>
    </w:p>
    <w:p w:rsidR="00360709" w:rsidRDefault="00360709" w:rsidP="00360709">
      <w:pPr>
        <w:spacing w:line="480" w:lineRule="auto"/>
        <w:ind w:right="-90"/>
        <w:jc w:val="both"/>
        <w:rPr>
          <w:rFonts w:ascii="Times New Roman" w:hAnsi="Times New Roman" w:cs="Times New Roman"/>
          <w:sz w:val="24"/>
          <w:szCs w:val="24"/>
          <w:lang w:val="en-GB"/>
        </w:rPr>
      </w:pPr>
    </w:p>
    <w:p w:rsidR="00360709" w:rsidRDefault="00360709" w:rsidP="00360709">
      <w:pPr>
        <w:spacing w:line="480" w:lineRule="auto"/>
        <w:ind w:right="-90"/>
        <w:jc w:val="both"/>
        <w:rPr>
          <w:rFonts w:ascii="Times New Roman" w:hAnsi="Times New Roman" w:cs="Times New Roman"/>
          <w:sz w:val="24"/>
          <w:szCs w:val="24"/>
          <w:lang w:val="en-GB"/>
        </w:rPr>
      </w:pPr>
    </w:p>
    <w:p w:rsidR="000A658C" w:rsidRPr="00711776" w:rsidRDefault="000A658C" w:rsidP="000A658C">
      <w:pPr>
        <w:pStyle w:val="Heading1"/>
        <w:rPr>
          <w:lang w:val="en-GB"/>
        </w:rPr>
      </w:pPr>
      <w:bookmarkStart w:id="3" w:name="_Toc18290859"/>
      <w:r w:rsidRPr="00711776">
        <w:rPr>
          <w:lang w:val="en-GB"/>
        </w:rPr>
        <w:lastRenderedPageBreak/>
        <w:t>ABSTRACT</w:t>
      </w:r>
      <w:bookmarkEnd w:id="3"/>
    </w:p>
    <w:p w:rsidR="000A658C" w:rsidRDefault="000A658C" w:rsidP="000A658C">
      <w:pPr>
        <w:spacing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lang w:val="en-GB"/>
        </w:rPr>
        <w:t>Museum as an educational institution has made a tremendous impact i</w:t>
      </w:r>
      <w:r>
        <w:rPr>
          <w:rFonts w:ascii="Times New Roman" w:hAnsi="Times New Roman" w:cs="Times New Roman"/>
          <w:sz w:val="24"/>
          <w:szCs w:val="24"/>
          <w:lang w:val="en-GB"/>
        </w:rPr>
        <w:t xml:space="preserve">n the service towards society. Their major purpose is to provide their audience with a remarkable experience, yet some museums barely assess the impact of their services on their audience. This situation is not different in some Ghanaian </w:t>
      </w:r>
      <w:r w:rsidR="00643F10">
        <w:rPr>
          <w:rFonts w:ascii="Times New Roman" w:hAnsi="Times New Roman" w:cs="Times New Roman"/>
          <w:sz w:val="24"/>
          <w:szCs w:val="24"/>
          <w:lang w:val="en-GB"/>
        </w:rPr>
        <w:t>museums and</w:t>
      </w:r>
      <w:r>
        <w:rPr>
          <w:rFonts w:ascii="Times New Roman" w:hAnsi="Times New Roman" w:cs="Times New Roman"/>
          <w:sz w:val="24"/>
          <w:szCs w:val="24"/>
          <w:lang w:val="en-GB"/>
        </w:rPr>
        <w:t xml:space="preserve"> this makes it impossible for Ghanaian museums to improve on their educational programmes for better impact on their audience. </w:t>
      </w:r>
      <w:r w:rsidRPr="00711776">
        <w:rPr>
          <w:rFonts w:ascii="Times New Roman" w:hAnsi="Times New Roman" w:cs="Times New Roman"/>
          <w:sz w:val="24"/>
          <w:szCs w:val="24"/>
          <w:lang w:val="en-GB"/>
        </w:rPr>
        <w:t xml:space="preserve"> This </w:t>
      </w:r>
      <w:r>
        <w:rPr>
          <w:rFonts w:ascii="Times New Roman" w:hAnsi="Times New Roman" w:cs="Times New Roman"/>
          <w:sz w:val="24"/>
          <w:szCs w:val="24"/>
          <w:lang w:val="en-GB"/>
        </w:rPr>
        <w:t xml:space="preserve">initiated the investigation into </w:t>
      </w:r>
      <w:r w:rsidRPr="00711776">
        <w:rPr>
          <w:rFonts w:ascii="Times New Roman" w:hAnsi="Times New Roman" w:cs="Times New Roman"/>
          <w:sz w:val="24"/>
          <w:szCs w:val="24"/>
          <w:lang w:val="en-GB"/>
        </w:rPr>
        <w:t>the impact of museum education</w:t>
      </w:r>
      <w:r>
        <w:rPr>
          <w:rFonts w:ascii="Times New Roman" w:hAnsi="Times New Roman" w:cs="Times New Roman"/>
          <w:sz w:val="24"/>
          <w:szCs w:val="24"/>
          <w:lang w:val="en-GB"/>
        </w:rPr>
        <w:t>al programmes</w:t>
      </w:r>
      <w:r w:rsidRPr="00711776">
        <w:rPr>
          <w:rFonts w:ascii="Times New Roman" w:hAnsi="Times New Roman" w:cs="Times New Roman"/>
          <w:sz w:val="24"/>
          <w:szCs w:val="24"/>
          <w:lang w:val="en-GB"/>
        </w:rPr>
        <w:t xml:space="preserve"> on its audience. The research question</w:t>
      </w:r>
      <w:r>
        <w:rPr>
          <w:rFonts w:ascii="Times New Roman" w:hAnsi="Times New Roman" w:cs="Times New Roman"/>
          <w:sz w:val="24"/>
          <w:szCs w:val="24"/>
          <w:lang w:val="en-GB"/>
        </w:rPr>
        <w:t>s</w:t>
      </w:r>
      <w:r w:rsidRPr="00711776">
        <w:rPr>
          <w:rFonts w:ascii="Times New Roman" w:hAnsi="Times New Roman" w:cs="Times New Roman"/>
          <w:sz w:val="24"/>
          <w:szCs w:val="24"/>
          <w:lang w:val="en-GB"/>
        </w:rPr>
        <w:t xml:space="preserve"> needed to solve the problem were</w:t>
      </w:r>
      <w:r>
        <w:rPr>
          <w:rFonts w:ascii="Times New Roman" w:hAnsi="Times New Roman" w:cs="Times New Roman"/>
          <w:sz w:val="24"/>
          <w:szCs w:val="24"/>
          <w:lang w:val="en-GB"/>
        </w:rPr>
        <w:t>;</w:t>
      </w:r>
      <w:r w:rsidRPr="00711776">
        <w:rPr>
          <w:rFonts w:ascii="Times New Roman" w:hAnsi="Times New Roman" w:cs="Times New Roman"/>
          <w:sz w:val="24"/>
          <w:szCs w:val="24"/>
          <w:lang w:val="en-GB"/>
        </w:rPr>
        <w:t xml:space="preserve"> what is the nature of the educational programmes museums provide for their audience and the c</w:t>
      </w:r>
      <w:r>
        <w:rPr>
          <w:rFonts w:ascii="Times New Roman" w:hAnsi="Times New Roman" w:cs="Times New Roman"/>
          <w:sz w:val="24"/>
          <w:szCs w:val="24"/>
          <w:lang w:val="en-GB"/>
        </w:rPr>
        <w:t xml:space="preserve">hallenges facing them? How can </w:t>
      </w:r>
      <w:r w:rsidRPr="00711776">
        <w:rPr>
          <w:rFonts w:ascii="Times New Roman" w:hAnsi="Times New Roman" w:cs="Times New Roman"/>
          <w:sz w:val="24"/>
          <w:szCs w:val="24"/>
          <w:lang w:val="en-GB"/>
        </w:rPr>
        <w:t>the generic learning outcome model be used to investigate the impact of educational programmes of the museums? To get answers to these research questions</w:t>
      </w:r>
      <w:r>
        <w:rPr>
          <w:rFonts w:ascii="Times New Roman" w:hAnsi="Times New Roman" w:cs="Times New Roman"/>
          <w:sz w:val="24"/>
          <w:szCs w:val="24"/>
          <w:lang w:val="en-GB"/>
        </w:rPr>
        <w:t>, the mixed method approach was used for the study.  Q</w:t>
      </w:r>
      <w:r w:rsidRPr="00711776">
        <w:rPr>
          <w:rFonts w:ascii="Times New Roman" w:hAnsi="Times New Roman" w:cs="Times New Roman"/>
          <w:sz w:val="24"/>
          <w:szCs w:val="24"/>
          <w:lang w:val="en-GB"/>
        </w:rPr>
        <w:t>uestionnaires and interview guide were</w:t>
      </w:r>
      <w:r>
        <w:rPr>
          <w:rFonts w:ascii="Times New Roman" w:hAnsi="Times New Roman" w:cs="Times New Roman"/>
          <w:sz w:val="24"/>
          <w:szCs w:val="24"/>
          <w:lang w:val="en-GB"/>
        </w:rPr>
        <w:t xml:space="preserve"> the main data collection instruments for the study.</w:t>
      </w:r>
      <w:r w:rsidRPr="00711776">
        <w:rPr>
          <w:rFonts w:ascii="Times New Roman" w:hAnsi="Times New Roman" w:cs="Times New Roman"/>
          <w:sz w:val="24"/>
          <w:szCs w:val="24"/>
          <w:lang w:val="en-GB"/>
        </w:rPr>
        <w:t xml:space="preserve"> Also, </w:t>
      </w:r>
      <w:r>
        <w:rPr>
          <w:rFonts w:ascii="Times New Roman" w:hAnsi="Times New Roman" w:cs="Times New Roman"/>
          <w:sz w:val="24"/>
          <w:szCs w:val="24"/>
          <w:lang w:val="en-GB"/>
        </w:rPr>
        <w:t xml:space="preserve">participant </w:t>
      </w:r>
      <w:r w:rsidRPr="00711776">
        <w:rPr>
          <w:rFonts w:ascii="Times New Roman" w:hAnsi="Times New Roman" w:cs="Times New Roman"/>
          <w:sz w:val="24"/>
          <w:szCs w:val="24"/>
          <w:lang w:val="en-GB"/>
        </w:rPr>
        <w:t xml:space="preserve">observation </w:t>
      </w:r>
      <w:r w:rsidR="00DF6B93">
        <w:rPr>
          <w:rFonts w:ascii="Times New Roman" w:hAnsi="Times New Roman" w:cs="Times New Roman"/>
          <w:sz w:val="24"/>
          <w:szCs w:val="24"/>
          <w:lang w:val="en-GB"/>
        </w:rPr>
        <w:t>of the</w:t>
      </w:r>
      <w:r>
        <w:rPr>
          <w:rFonts w:ascii="Times New Roman" w:hAnsi="Times New Roman" w:cs="Times New Roman"/>
          <w:sz w:val="24"/>
          <w:szCs w:val="24"/>
          <w:lang w:val="en-GB"/>
        </w:rPr>
        <w:t xml:space="preserve"> educational </w:t>
      </w:r>
      <w:r w:rsidRPr="00711776">
        <w:rPr>
          <w:rFonts w:ascii="Times New Roman" w:hAnsi="Times New Roman" w:cs="Times New Roman"/>
          <w:sz w:val="24"/>
          <w:szCs w:val="24"/>
          <w:lang w:val="en-GB"/>
        </w:rPr>
        <w:t>program</w:t>
      </w:r>
      <w:r>
        <w:rPr>
          <w:rFonts w:ascii="Times New Roman" w:hAnsi="Times New Roman" w:cs="Times New Roman"/>
          <w:sz w:val="24"/>
          <w:szCs w:val="24"/>
          <w:lang w:val="en-GB"/>
        </w:rPr>
        <w:t>mes</w:t>
      </w:r>
      <w:r w:rsidR="00E37E11">
        <w:rPr>
          <w:rFonts w:ascii="Times New Roman" w:hAnsi="Times New Roman" w:cs="Times New Roman"/>
          <w:sz w:val="24"/>
          <w:szCs w:val="24"/>
          <w:lang w:val="en-GB"/>
        </w:rPr>
        <w:t xml:space="preserve"> </w:t>
      </w:r>
      <w:r w:rsidR="00DF6B93">
        <w:rPr>
          <w:rFonts w:ascii="Times New Roman" w:hAnsi="Times New Roman" w:cs="Times New Roman"/>
          <w:sz w:val="24"/>
          <w:szCs w:val="24"/>
          <w:lang w:val="en-GB"/>
        </w:rPr>
        <w:t>were helpful</w:t>
      </w:r>
      <w:r>
        <w:rPr>
          <w:rFonts w:ascii="Times New Roman" w:hAnsi="Times New Roman" w:cs="Times New Roman"/>
          <w:sz w:val="24"/>
          <w:szCs w:val="24"/>
          <w:lang w:val="en-GB"/>
        </w:rPr>
        <w:t xml:space="preserve"> to the study. T</w:t>
      </w:r>
      <w:r>
        <w:rPr>
          <w:rFonts w:ascii="Times New Roman" w:hAnsi="Times New Roman" w:cs="Times New Roman"/>
          <w:sz w:val="24"/>
          <w:szCs w:val="24"/>
        </w:rPr>
        <w:t>he study found that there were some irregularities in the way educational programmes were organized in the selected museums. It is however concluded that the anomalies in the educational programmes organized by the selected museums is as a result of lack of museum education offic</w:t>
      </w:r>
      <w:r w:rsidR="00FB156F">
        <w:rPr>
          <w:rFonts w:ascii="Times New Roman" w:hAnsi="Times New Roman" w:cs="Times New Roman"/>
          <w:sz w:val="24"/>
          <w:szCs w:val="24"/>
        </w:rPr>
        <w:t xml:space="preserve">ers and educational framework. </w:t>
      </w:r>
      <w:r>
        <w:rPr>
          <w:rFonts w:ascii="Times New Roman" w:hAnsi="Times New Roman" w:cs="Times New Roman"/>
          <w:sz w:val="24"/>
          <w:szCs w:val="24"/>
        </w:rPr>
        <w:t xml:space="preserve">The museums in question should employ museum education officers to help in the educational programmes and also </w:t>
      </w:r>
      <w:r w:rsidRPr="003468B6">
        <w:rPr>
          <w:rFonts w:ascii="Times New Roman" w:hAnsi="Times New Roman" w:cs="Times New Roman"/>
          <w:sz w:val="24"/>
          <w:szCs w:val="24"/>
        </w:rPr>
        <w:t xml:space="preserve">the Ghana Museums and Monument Board </w:t>
      </w:r>
      <w:r>
        <w:rPr>
          <w:rFonts w:ascii="Times New Roman" w:hAnsi="Times New Roman" w:cs="Times New Roman"/>
          <w:sz w:val="24"/>
          <w:szCs w:val="24"/>
        </w:rPr>
        <w:t>should design an educational framework to be used by all museums in Ghana in other to improve upon their educational programmes.</w:t>
      </w:r>
    </w:p>
    <w:p w:rsidR="00360709" w:rsidRDefault="00360709" w:rsidP="00360709">
      <w:pPr>
        <w:spacing w:line="480" w:lineRule="auto"/>
        <w:ind w:right="-90"/>
        <w:jc w:val="both"/>
        <w:rPr>
          <w:rFonts w:ascii="Times New Roman" w:hAnsi="Times New Roman" w:cs="Times New Roman"/>
          <w:b/>
          <w:sz w:val="24"/>
          <w:szCs w:val="24"/>
          <w:lang w:val="en-GB"/>
        </w:rPr>
      </w:pPr>
    </w:p>
    <w:p w:rsidR="0023313A" w:rsidRDefault="00ED7468" w:rsidP="00DF6B93">
      <w:pPr>
        <w:pStyle w:val="Heading1"/>
        <w:spacing w:line="480" w:lineRule="auto"/>
        <w:ind w:right="-90"/>
        <w:rPr>
          <w:noProof/>
        </w:rPr>
      </w:pPr>
      <w:bookmarkStart w:id="4" w:name="_Toc18290860"/>
      <w:r w:rsidRPr="00711776">
        <w:rPr>
          <w:lang w:val="en-GB"/>
        </w:rPr>
        <w:lastRenderedPageBreak/>
        <w:t>TABLE OF CONTENTS</w:t>
      </w:r>
      <w:bookmarkEnd w:id="4"/>
      <w:r w:rsidR="003016F6" w:rsidRPr="005250AF">
        <w:rPr>
          <w:rFonts w:cs="Times New Roman"/>
          <w:szCs w:val="24"/>
          <w:lang w:val="en-GB"/>
        </w:rPr>
        <w:fldChar w:fldCharType="begin"/>
      </w:r>
      <w:r w:rsidR="005B3B50" w:rsidRPr="005250AF">
        <w:rPr>
          <w:rFonts w:cs="Times New Roman"/>
          <w:szCs w:val="24"/>
          <w:lang w:val="en-GB"/>
        </w:rPr>
        <w:instrText xml:space="preserve"> TOC \o "1-3" \h \z \u </w:instrText>
      </w:r>
      <w:r w:rsidR="003016F6" w:rsidRPr="005250AF">
        <w:rPr>
          <w:rFonts w:cs="Times New Roman"/>
          <w:szCs w:val="24"/>
          <w:lang w:val="en-GB"/>
        </w:rPr>
        <w:fldChar w:fldCharType="separate"/>
      </w:r>
    </w:p>
    <w:p w:rsidR="0023313A" w:rsidRPr="00EA242C" w:rsidRDefault="005F5DDF" w:rsidP="00B7763C">
      <w:pPr>
        <w:pStyle w:val="TOC1"/>
        <w:ind w:firstLine="220"/>
        <w:rPr>
          <w:rFonts w:cs="Times New Roman"/>
          <w:noProof/>
          <w:lang w:val="en-GB" w:eastAsia="en-GB"/>
        </w:rPr>
      </w:pPr>
      <w:hyperlink w:anchor="_Toc18290857" w:history="1">
        <w:r w:rsidR="0023313A" w:rsidRPr="00EA242C">
          <w:rPr>
            <w:rStyle w:val="Hyperlink"/>
            <w:rFonts w:cs="Times New Roman"/>
            <w:noProof/>
            <w:szCs w:val="24"/>
          </w:rPr>
          <w:t>DECLARATION</w:t>
        </w:r>
        <w:r w:rsidR="0023313A" w:rsidRPr="00EA242C">
          <w:rPr>
            <w:rFonts w:cs="Times New Roman"/>
            <w:noProof/>
            <w:webHidden/>
          </w:rPr>
          <w:tab/>
        </w:r>
        <w:r w:rsidR="003016F6" w:rsidRPr="00EA242C">
          <w:rPr>
            <w:rFonts w:cs="Times New Roman"/>
            <w:noProof/>
            <w:webHidden/>
          </w:rPr>
          <w:fldChar w:fldCharType="begin"/>
        </w:r>
        <w:r w:rsidR="0023313A" w:rsidRPr="00EA242C">
          <w:rPr>
            <w:rFonts w:cs="Times New Roman"/>
            <w:noProof/>
            <w:webHidden/>
          </w:rPr>
          <w:instrText xml:space="preserve"> PAGEREF _Toc18290857 \h </w:instrText>
        </w:r>
        <w:r w:rsidR="003016F6" w:rsidRPr="00EA242C">
          <w:rPr>
            <w:rFonts w:cs="Times New Roman"/>
            <w:noProof/>
            <w:webHidden/>
          </w:rPr>
        </w:r>
        <w:r w:rsidR="003016F6" w:rsidRPr="00EA242C">
          <w:rPr>
            <w:rFonts w:cs="Times New Roman"/>
            <w:noProof/>
            <w:webHidden/>
          </w:rPr>
          <w:fldChar w:fldCharType="separate"/>
        </w:r>
        <w:r w:rsidR="00A92187">
          <w:rPr>
            <w:rFonts w:cs="Times New Roman"/>
            <w:noProof/>
            <w:webHidden/>
          </w:rPr>
          <w:t>ii</w:t>
        </w:r>
        <w:r w:rsidR="003016F6" w:rsidRPr="00EA242C">
          <w:rPr>
            <w:rFonts w:cs="Times New Roman"/>
            <w:noProof/>
            <w:webHidden/>
          </w:rPr>
          <w:fldChar w:fldCharType="end"/>
        </w:r>
      </w:hyperlink>
    </w:p>
    <w:p w:rsidR="0023313A" w:rsidRPr="00EA242C" w:rsidRDefault="005F5DDF" w:rsidP="00B7763C">
      <w:pPr>
        <w:pStyle w:val="TOC1"/>
        <w:ind w:firstLine="220"/>
        <w:rPr>
          <w:rFonts w:cs="Times New Roman"/>
          <w:noProof/>
          <w:lang w:val="en-GB" w:eastAsia="en-GB"/>
        </w:rPr>
      </w:pPr>
      <w:hyperlink w:anchor="_Toc18290858" w:history="1">
        <w:r w:rsidR="0023313A" w:rsidRPr="00EA242C">
          <w:rPr>
            <w:rStyle w:val="Hyperlink"/>
            <w:rFonts w:cs="Times New Roman"/>
            <w:noProof/>
            <w:szCs w:val="24"/>
            <w:lang w:val="en-GB"/>
          </w:rPr>
          <w:t>ACKNOWLEDGEMENTS</w:t>
        </w:r>
        <w:r w:rsidR="0023313A" w:rsidRPr="00EA242C">
          <w:rPr>
            <w:rFonts w:cs="Times New Roman"/>
            <w:noProof/>
            <w:webHidden/>
          </w:rPr>
          <w:tab/>
        </w:r>
        <w:r w:rsidR="003016F6" w:rsidRPr="00EA242C">
          <w:rPr>
            <w:rFonts w:cs="Times New Roman"/>
            <w:noProof/>
            <w:webHidden/>
          </w:rPr>
          <w:fldChar w:fldCharType="begin"/>
        </w:r>
        <w:r w:rsidR="0023313A" w:rsidRPr="00EA242C">
          <w:rPr>
            <w:rFonts w:cs="Times New Roman"/>
            <w:noProof/>
            <w:webHidden/>
          </w:rPr>
          <w:instrText xml:space="preserve"> PAGEREF _Toc18290858 \h </w:instrText>
        </w:r>
        <w:r w:rsidR="003016F6" w:rsidRPr="00EA242C">
          <w:rPr>
            <w:rFonts w:cs="Times New Roman"/>
            <w:noProof/>
            <w:webHidden/>
          </w:rPr>
        </w:r>
        <w:r w:rsidR="003016F6" w:rsidRPr="00EA242C">
          <w:rPr>
            <w:rFonts w:cs="Times New Roman"/>
            <w:noProof/>
            <w:webHidden/>
          </w:rPr>
          <w:fldChar w:fldCharType="separate"/>
        </w:r>
        <w:r w:rsidR="00A92187">
          <w:rPr>
            <w:rFonts w:cs="Times New Roman"/>
            <w:noProof/>
            <w:webHidden/>
          </w:rPr>
          <w:t>iii</w:t>
        </w:r>
        <w:r w:rsidR="003016F6" w:rsidRPr="00EA242C">
          <w:rPr>
            <w:rFonts w:cs="Times New Roman"/>
            <w:noProof/>
            <w:webHidden/>
          </w:rPr>
          <w:fldChar w:fldCharType="end"/>
        </w:r>
      </w:hyperlink>
    </w:p>
    <w:p w:rsidR="0023313A" w:rsidRPr="00EA242C" w:rsidRDefault="005F5DDF" w:rsidP="00B7763C">
      <w:pPr>
        <w:pStyle w:val="TOC1"/>
        <w:ind w:firstLine="220"/>
        <w:rPr>
          <w:rFonts w:cs="Times New Roman"/>
          <w:noProof/>
          <w:lang w:val="en-GB" w:eastAsia="en-GB"/>
        </w:rPr>
      </w:pPr>
      <w:hyperlink w:anchor="_Toc18290859" w:history="1">
        <w:r w:rsidR="0023313A" w:rsidRPr="00EA242C">
          <w:rPr>
            <w:rStyle w:val="Hyperlink"/>
            <w:rFonts w:cs="Times New Roman"/>
            <w:noProof/>
            <w:szCs w:val="24"/>
            <w:lang w:val="en-GB"/>
          </w:rPr>
          <w:t>ABSTRACT</w:t>
        </w:r>
        <w:r w:rsidR="0023313A" w:rsidRPr="00EA242C">
          <w:rPr>
            <w:rFonts w:cs="Times New Roman"/>
            <w:noProof/>
            <w:webHidden/>
          </w:rPr>
          <w:tab/>
        </w:r>
        <w:r w:rsidR="003016F6" w:rsidRPr="00EA242C">
          <w:rPr>
            <w:rFonts w:cs="Times New Roman"/>
            <w:noProof/>
            <w:webHidden/>
          </w:rPr>
          <w:fldChar w:fldCharType="begin"/>
        </w:r>
        <w:r w:rsidR="0023313A" w:rsidRPr="00EA242C">
          <w:rPr>
            <w:rFonts w:cs="Times New Roman"/>
            <w:noProof/>
            <w:webHidden/>
          </w:rPr>
          <w:instrText xml:space="preserve"> PAGEREF _Toc18290859 \h </w:instrText>
        </w:r>
        <w:r w:rsidR="003016F6" w:rsidRPr="00EA242C">
          <w:rPr>
            <w:rFonts w:cs="Times New Roman"/>
            <w:noProof/>
            <w:webHidden/>
          </w:rPr>
        </w:r>
        <w:r w:rsidR="003016F6" w:rsidRPr="00EA242C">
          <w:rPr>
            <w:rFonts w:cs="Times New Roman"/>
            <w:noProof/>
            <w:webHidden/>
          </w:rPr>
          <w:fldChar w:fldCharType="separate"/>
        </w:r>
        <w:r w:rsidR="00A92187">
          <w:rPr>
            <w:rFonts w:cs="Times New Roman"/>
            <w:noProof/>
            <w:webHidden/>
          </w:rPr>
          <w:t>iv</w:t>
        </w:r>
        <w:r w:rsidR="003016F6" w:rsidRPr="00EA242C">
          <w:rPr>
            <w:rFonts w:cs="Times New Roman"/>
            <w:noProof/>
            <w:webHidden/>
          </w:rPr>
          <w:fldChar w:fldCharType="end"/>
        </w:r>
      </w:hyperlink>
    </w:p>
    <w:p w:rsidR="0023313A" w:rsidRPr="00EA242C" w:rsidRDefault="005F5DDF" w:rsidP="00B7763C">
      <w:pPr>
        <w:pStyle w:val="TOC1"/>
        <w:ind w:firstLine="220"/>
        <w:rPr>
          <w:rFonts w:cs="Times New Roman"/>
          <w:noProof/>
          <w:lang w:val="en-GB" w:eastAsia="en-GB"/>
        </w:rPr>
      </w:pPr>
      <w:hyperlink w:anchor="_Toc18290860" w:history="1">
        <w:r w:rsidR="0023313A" w:rsidRPr="00EA242C">
          <w:rPr>
            <w:rStyle w:val="Hyperlink"/>
            <w:rFonts w:cs="Times New Roman"/>
            <w:noProof/>
            <w:szCs w:val="24"/>
            <w:lang w:val="en-GB"/>
          </w:rPr>
          <w:t>TABLE OF CONTENTS</w:t>
        </w:r>
        <w:r w:rsidR="0023313A" w:rsidRPr="00EA242C">
          <w:rPr>
            <w:rFonts w:cs="Times New Roman"/>
            <w:noProof/>
            <w:webHidden/>
          </w:rPr>
          <w:tab/>
        </w:r>
        <w:r w:rsidR="003016F6" w:rsidRPr="00EA242C">
          <w:rPr>
            <w:rFonts w:cs="Times New Roman"/>
            <w:noProof/>
            <w:webHidden/>
          </w:rPr>
          <w:fldChar w:fldCharType="begin"/>
        </w:r>
        <w:r w:rsidR="0023313A" w:rsidRPr="00EA242C">
          <w:rPr>
            <w:rFonts w:cs="Times New Roman"/>
            <w:noProof/>
            <w:webHidden/>
          </w:rPr>
          <w:instrText xml:space="preserve"> PAGEREF _Toc18290860 \h </w:instrText>
        </w:r>
        <w:r w:rsidR="003016F6" w:rsidRPr="00EA242C">
          <w:rPr>
            <w:rFonts w:cs="Times New Roman"/>
            <w:noProof/>
            <w:webHidden/>
          </w:rPr>
        </w:r>
        <w:r w:rsidR="003016F6" w:rsidRPr="00EA242C">
          <w:rPr>
            <w:rFonts w:cs="Times New Roman"/>
            <w:noProof/>
            <w:webHidden/>
          </w:rPr>
          <w:fldChar w:fldCharType="separate"/>
        </w:r>
        <w:r w:rsidR="00A92187">
          <w:rPr>
            <w:rFonts w:cs="Times New Roman"/>
            <w:noProof/>
            <w:webHidden/>
          </w:rPr>
          <w:t>v</w:t>
        </w:r>
        <w:r w:rsidR="003016F6" w:rsidRPr="00EA242C">
          <w:rPr>
            <w:rFonts w:cs="Times New Roman"/>
            <w:noProof/>
            <w:webHidden/>
          </w:rPr>
          <w:fldChar w:fldCharType="end"/>
        </w:r>
      </w:hyperlink>
    </w:p>
    <w:p w:rsidR="0023313A" w:rsidRPr="00EA242C" w:rsidRDefault="005F5DDF" w:rsidP="00B7763C">
      <w:pPr>
        <w:pStyle w:val="TOC1"/>
        <w:ind w:firstLine="220"/>
        <w:rPr>
          <w:rStyle w:val="Hyperlink"/>
          <w:rFonts w:cs="Times New Roman"/>
          <w:noProof/>
          <w:szCs w:val="24"/>
        </w:rPr>
      </w:pPr>
      <w:hyperlink w:anchor="_Toc18290861" w:history="1">
        <w:r w:rsidR="0023313A" w:rsidRPr="00EA242C">
          <w:rPr>
            <w:rStyle w:val="Hyperlink"/>
            <w:rFonts w:cs="Times New Roman"/>
            <w:noProof/>
            <w:szCs w:val="24"/>
            <w:lang w:val="en-GB"/>
          </w:rPr>
          <w:t>LIST OF TABLE</w:t>
        </w:r>
        <w:r w:rsidR="0023313A" w:rsidRPr="00EA242C">
          <w:rPr>
            <w:rFonts w:cs="Times New Roman"/>
            <w:noProof/>
            <w:webHidden/>
          </w:rPr>
          <w:tab/>
        </w:r>
        <w:r w:rsidR="003016F6" w:rsidRPr="00EA242C">
          <w:rPr>
            <w:rFonts w:cs="Times New Roman"/>
            <w:noProof/>
            <w:webHidden/>
          </w:rPr>
          <w:fldChar w:fldCharType="begin"/>
        </w:r>
        <w:r w:rsidR="0023313A" w:rsidRPr="00EA242C">
          <w:rPr>
            <w:rFonts w:cs="Times New Roman"/>
            <w:noProof/>
            <w:webHidden/>
          </w:rPr>
          <w:instrText xml:space="preserve"> PAGEREF _Toc18290861 \h </w:instrText>
        </w:r>
        <w:r w:rsidR="003016F6" w:rsidRPr="00EA242C">
          <w:rPr>
            <w:rFonts w:cs="Times New Roman"/>
            <w:noProof/>
            <w:webHidden/>
          </w:rPr>
        </w:r>
        <w:r w:rsidR="003016F6" w:rsidRPr="00EA242C">
          <w:rPr>
            <w:rFonts w:cs="Times New Roman"/>
            <w:noProof/>
            <w:webHidden/>
          </w:rPr>
          <w:fldChar w:fldCharType="separate"/>
        </w:r>
        <w:r w:rsidR="00A92187">
          <w:rPr>
            <w:rFonts w:cs="Times New Roman"/>
            <w:noProof/>
            <w:webHidden/>
          </w:rPr>
          <w:t>viii</w:t>
        </w:r>
        <w:r w:rsidR="003016F6" w:rsidRPr="00EA242C">
          <w:rPr>
            <w:rFonts w:cs="Times New Roman"/>
            <w:noProof/>
            <w:webHidden/>
          </w:rPr>
          <w:fldChar w:fldCharType="end"/>
        </w:r>
      </w:hyperlink>
    </w:p>
    <w:p w:rsidR="0023313A" w:rsidRPr="00EA242C" w:rsidRDefault="0023313A" w:rsidP="001548F7">
      <w:pPr>
        <w:spacing w:after="0"/>
        <w:jc w:val="both"/>
        <w:rPr>
          <w:rFonts w:ascii="Times New Roman" w:hAnsi="Times New Roman" w:cs="Times New Roman"/>
          <w:noProof/>
          <w:lang w:eastAsia="ja-JP"/>
        </w:rPr>
      </w:pPr>
    </w:p>
    <w:p w:rsidR="0023313A" w:rsidRPr="00EA242C" w:rsidRDefault="005F5DDF" w:rsidP="000C0D41">
      <w:pPr>
        <w:pStyle w:val="TOC2"/>
        <w:rPr>
          <w:rFonts w:ascii="Times New Roman" w:eastAsiaTheme="minorEastAsia" w:hAnsi="Times New Roman" w:cs="Times New Roman"/>
          <w:noProof/>
          <w:lang w:val="en-GB" w:eastAsia="en-GB"/>
        </w:rPr>
      </w:pPr>
      <w:hyperlink w:anchor="_Toc18290862" w:history="1">
        <w:r w:rsidR="0023313A" w:rsidRPr="00EA242C">
          <w:rPr>
            <w:rStyle w:val="Hyperlink"/>
            <w:rFonts w:ascii="Times New Roman" w:hAnsi="Times New Roman" w:cs="Times New Roman"/>
            <w:b/>
            <w:noProof/>
            <w:sz w:val="24"/>
            <w:szCs w:val="24"/>
          </w:rPr>
          <w:t>CHAPTER ONE</w:t>
        </w:r>
        <w:r w:rsidR="0023313A" w:rsidRPr="00EA242C">
          <w:rPr>
            <w:rFonts w:ascii="Times New Roman" w:hAnsi="Times New Roman" w:cs="Times New Roman"/>
            <w:noProof/>
            <w:webHidden/>
          </w:rPr>
          <w:tab/>
        </w:r>
        <w:r w:rsidR="003016F6" w:rsidRPr="00EA242C">
          <w:rPr>
            <w:rFonts w:ascii="Times New Roman" w:hAnsi="Times New Roman" w:cs="Times New Roman"/>
            <w:noProof/>
            <w:webHidden/>
          </w:rPr>
          <w:fldChar w:fldCharType="begin"/>
        </w:r>
        <w:r w:rsidR="0023313A" w:rsidRPr="00EA242C">
          <w:rPr>
            <w:rFonts w:ascii="Times New Roman" w:hAnsi="Times New Roman" w:cs="Times New Roman"/>
            <w:noProof/>
            <w:webHidden/>
          </w:rPr>
          <w:instrText xml:space="preserve"> PAGEREF _Toc18290862 \h </w:instrText>
        </w:r>
        <w:r w:rsidR="003016F6" w:rsidRPr="00EA242C">
          <w:rPr>
            <w:rFonts w:ascii="Times New Roman" w:hAnsi="Times New Roman" w:cs="Times New Roman"/>
            <w:noProof/>
            <w:webHidden/>
          </w:rPr>
        </w:r>
        <w:r w:rsidR="003016F6" w:rsidRPr="00EA242C">
          <w:rPr>
            <w:rFonts w:ascii="Times New Roman" w:hAnsi="Times New Roman" w:cs="Times New Roman"/>
            <w:noProof/>
            <w:webHidden/>
          </w:rPr>
          <w:fldChar w:fldCharType="separate"/>
        </w:r>
        <w:r w:rsidR="00A92187">
          <w:rPr>
            <w:rFonts w:ascii="Times New Roman" w:hAnsi="Times New Roman" w:cs="Times New Roman"/>
            <w:noProof/>
            <w:webHidden/>
          </w:rPr>
          <w:t>1</w:t>
        </w:r>
        <w:r w:rsidR="003016F6" w:rsidRPr="00EA242C">
          <w:rPr>
            <w:rFonts w:ascii="Times New Roman" w:hAnsi="Times New Roman" w:cs="Times New Roman"/>
            <w:noProof/>
            <w:webHidden/>
          </w:rPr>
          <w:fldChar w:fldCharType="end"/>
        </w:r>
      </w:hyperlink>
    </w:p>
    <w:p w:rsidR="0023313A" w:rsidRPr="00EA242C" w:rsidRDefault="005F5DDF" w:rsidP="000C0D41">
      <w:pPr>
        <w:pStyle w:val="TOC2"/>
        <w:rPr>
          <w:rFonts w:ascii="Times New Roman" w:eastAsiaTheme="minorEastAsia" w:hAnsi="Times New Roman" w:cs="Times New Roman"/>
          <w:noProof/>
          <w:lang w:val="en-GB" w:eastAsia="en-GB"/>
        </w:rPr>
      </w:pPr>
      <w:hyperlink w:anchor="_Toc18290863" w:history="1">
        <w:r w:rsidR="0023313A" w:rsidRPr="00EA242C">
          <w:rPr>
            <w:rStyle w:val="Hyperlink"/>
            <w:rFonts w:ascii="Times New Roman" w:hAnsi="Times New Roman" w:cs="Times New Roman"/>
            <w:b/>
            <w:noProof/>
            <w:sz w:val="24"/>
            <w:szCs w:val="24"/>
          </w:rPr>
          <w:t>INTRODUCTION</w:t>
        </w:r>
        <w:r w:rsidR="0023313A" w:rsidRPr="00EA242C">
          <w:rPr>
            <w:rFonts w:ascii="Times New Roman" w:hAnsi="Times New Roman" w:cs="Times New Roman"/>
            <w:noProof/>
            <w:webHidden/>
          </w:rPr>
          <w:tab/>
        </w:r>
        <w:r w:rsidR="003016F6" w:rsidRPr="00EA242C">
          <w:rPr>
            <w:rFonts w:ascii="Times New Roman" w:hAnsi="Times New Roman" w:cs="Times New Roman"/>
            <w:noProof/>
            <w:webHidden/>
          </w:rPr>
          <w:fldChar w:fldCharType="begin"/>
        </w:r>
        <w:r w:rsidR="0023313A" w:rsidRPr="00EA242C">
          <w:rPr>
            <w:rFonts w:ascii="Times New Roman" w:hAnsi="Times New Roman" w:cs="Times New Roman"/>
            <w:noProof/>
            <w:webHidden/>
          </w:rPr>
          <w:instrText xml:space="preserve"> PAGEREF _Toc18290863 \h </w:instrText>
        </w:r>
        <w:r w:rsidR="003016F6" w:rsidRPr="00EA242C">
          <w:rPr>
            <w:rFonts w:ascii="Times New Roman" w:hAnsi="Times New Roman" w:cs="Times New Roman"/>
            <w:noProof/>
            <w:webHidden/>
          </w:rPr>
        </w:r>
        <w:r w:rsidR="003016F6" w:rsidRPr="00EA242C">
          <w:rPr>
            <w:rFonts w:ascii="Times New Roman" w:hAnsi="Times New Roman" w:cs="Times New Roman"/>
            <w:noProof/>
            <w:webHidden/>
          </w:rPr>
          <w:fldChar w:fldCharType="separate"/>
        </w:r>
        <w:r w:rsidR="00A92187">
          <w:rPr>
            <w:rFonts w:ascii="Times New Roman" w:hAnsi="Times New Roman" w:cs="Times New Roman"/>
            <w:noProof/>
            <w:webHidden/>
          </w:rPr>
          <w:t>1</w:t>
        </w:r>
        <w:r w:rsidR="003016F6" w:rsidRPr="00EA242C">
          <w:rPr>
            <w:rFonts w:ascii="Times New Roman" w:hAnsi="Times New Roman" w:cs="Times New Roman"/>
            <w:noProof/>
            <w:webHidden/>
          </w:rPr>
          <w:fldChar w:fldCharType="end"/>
        </w:r>
      </w:hyperlink>
    </w:p>
    <w:p w:rsidR="0023313A" w:rsidRPr="00EA242C" w:rsidRDefault="005F5DDF" w:rsidP="000C0D41">
      <w:pPr>
        <w:pStyle w:val="TOC2"/>
        <w:rPr>
          <w:rFonts w:ascii="Times New Roman" w:eastAsiaTheme="minorEastAsia" w:hAnsi="Times New Roman" w:cs="Times New Roman"/>
          <w:noProof/>
          <w:lang w:val="en-GB" w:eastAsia="en-GB"/>
        </w:rPr>
      </w:pPr>
      <w:hyperlink w:anchor="_Toc18290864" w:history="1">
        <w:r w:rsidR="0023313A" w:rsidRPr="00EA242C">
          <w:rPr>
            <w:rStyle w:val="Hyperlink"/>
            <w:rFonts w:ascii="Times New Roman" w:hAnsi="Times New Roman" w:cs="Times New Roman"/>
            <w:noProof/>
            <w:sz w:val="24"/>
            <w:szCs w:val="24"/>
          </w:rPr>
          <w:t>1.1 Background to the Study</w:t>
        </w:r>
        <w:r w:rsidR="0023313A" w:rsidRPr="00EA242C">
          <w:rPr>
            <w:rFonts w:ascii="Times New Roman" w:hAnsi="Times New Roman" w:cs="Times New Roman"/>
            <w:noProof/>
            <w:webHidden/>
          </w:rPr>
          <w:tab/>
        </w:r>
        <w:r w:rsidR="003016F6" w:rsidRPr="00EA242C">
          <w:rPr>
            <w:rFonts w:ascii="Times New Roman" w:hAnsi="Times New Roman" w:cs="Times New Roman"/>
            <w:noProof/>
            <w:webHidden/>
          </w:rPr>
          <w:fldChar w:fldCharType="begin"/>
        </w:r>
        <w:r w:rsidR="0023313A" w:rsidRPr="00EA242C">
          <w:rPr>
            <w:rFonts w:ascii="Times New Roman" w:hAnsi="Times New Roman" w:cs="Times New Roman"/>
            <w:noProof/>
            <w:webHidden/>
          </w:rPr>
          <w:instrText xml:space="preserve"> PAGEREF _Toc18290864 \h </w:instrText>
        </w:r>
        <w:r w:rsidR="003016F6" w:rsidRPr="00EA242C">
          <w:rPr>
            <w:rFonts w:ascii="Times New Roman" w:hAnsi="Times New Roman" w:cs="Times New Roman"/>
            <w:noProof/>
            <w:webHidden/>
          </w:rPr>
        </w:r>
        <w:r w:rsidR="003016F6" w:rsidRPr="00EA242C">
          <w:rPr>
            <w:rFonts w:ascii="Times New Roman" w:hAnsi="Times New Roman" w:cs="Times New Roman"/>
            <w:noProof/>
            <w:webHidden/>
          </w:rPr>
          <w:fldChar w:fldCharType="separate"/>
        </w:r>
        <w:r w:rsidR="00A92187">
          <w:rPr>
            <w:rFonts w:ascii="Times New Roman" w:hAnsi="Times New Roman" w:cs="Times New Roman"/>
            <w:noProof/>
            <w:webHidden/>
          </w:rPr>
          <w:t>1</w:t>
        </w:r>
        <w:r w:rsidR="003016F6" w:rsidRPr="00EA242C">
          <w:rPr>
            <w:rFonts w:ascii="Times New Roman" w:hAnsi="Times New Roman" w:cs="Times New Roman"/>
            <w:noProof/>
            <w:webHidden/>
          </w:rPr>
          <w:fldChar w:fldCharType="end"/>
        </w:r>
      </w:hyperlink>
    </w:p>
    <w:p w:rsidR="0023313A" w:rsidRPr="00EA242C" w:rsidRDefault="005F5DDF" w:rsidP="000C0D41">
      <w:pPr>
        <w:pStyle w:val="TOC2"/>
        <w:rPr>
          <w:rFonts w:ascii="Times New Roman" w:eastAsiaTheme="minorEastAsia" w:hAnsi="Times New Roman" w:cs="Times New Roman"/>
          <w:noProof/>
          <w:lang w:val="en-GB" w:eastAsia="en-GB"/>
        </w:rPr>
      </w:pPr>
      <w:hyperlink w:anchor="_Toc18290865" w:history="1">
        <w:r w:rsidR="0023313A" w:rsidRPr="00EA242C">
          <w:rPr>
            <w:rStyle w:val="Hyperlink"/>
            <w:rFonts w:ascii="Times New Roman" w:hAnsi="Times New Roman" w:cs="Times New Roman"/>
            <w:noProof/>
            <w:sz w:val="24"/>
            <w:szCs w:val="24"/>
          </w:rPr>
          <w:t>1.2 Statement of the Problem</w:t>
        </w:r>
        <w:r w:rsidR="0023313A" w:rsidRPr="00EA242C">
          <w:rPr>
            <w:rFonts w:ascii="Times New Roman" w:hAnsi="Times New Roman" w:cs="Times New Roman"/>
            <w:noProof/>
            <w:webHidden/>
          </w:rPr>
          <w:tab/>
        </w:r>
        <w:r w:rsidR="003016F6" w:rsidRPr="00EA242C">
          <w:rPr>
            <w:rFonts w:ascii="Times New Roman" w:hAnsi="Times New Roman" w:cs="Times New Roman"/>
            <w:noProof/>
            <w:webHidden/>
          </w:rPr>
          <w:fldChar w:fldCharType="begin"/>
        </w:r>
        <w:r w:rsidR="0023313A" w:rsidRPr="00EA242C">
          <w:rPr>
            <w:rFonts w:ascii="Times New Roman" w:hAnsi="Times New Roman" w:cs="Times New Roman"/>
            <w:noProof/>
            <w:webHidden/>
          </w:rPr>
          <w:instrText xml:space="preserve"> PAGEREF _Toc18290865 \h </w:instrText>
        </w:r>
        <w:r w:rsidR="003016F6" w:rsidRPr="00EA242C">
          <w:rPr>
            <w:rFonts w:ascii="Times New Roman" w:hAnsi="Times New Roman" w:cs="Times New Roman"/>
            <w:noProof/>
            <w:webHidden/>
          </w:rPr>
        </w:r>
        <w:r w:rsidR="003016F6" w:rsidRPr="00EA242C">
          <w:rPr>
            <w:rFonts w:ascii="Times New Roman" w:hAnsi="Times New Roman" w:cs="Times New Roman"/>
            <w:noProof/>
            <w:webHidden/>
          </w:rPr>
          <w:fldChar w:fldCharType="separate"/>
        </w:r>
        <w:r w:rsidR="00A92187">
          <w:rPr>
            <w:rFonts w:ascii="Times New Roman" w:hAnsi="Times New Roman" w:cs="Times New Roman"/>
            <w:noProof/>
            <w:webHidden/>
          </w:rPr>
          <w:t>3</w:t>
        </w:r>
        <w:r w:rsidR="003016F6" w:rsidRPr="00EA242C">
          <w:rPr>
            <w:rFonts w:ascii="Times New Roman" w:hAnsi="Times New Roman" w:cs="Times New Roman"/>
            <w:noProof/>
            <w:webHidden/>
          </w:rPr>
          <w:fldChar w:fldCharType="end"/>
        </w:r>
      </w:hyperlink>
    </w:p>
    <w:p w:rsidR="0023313A" w:rsidRPr="00EA242C" w:rsidRDefault="005F5DDF" w:rsidP="000C0D41">
      <w:pPr>
        <w:pStyle w:val="TOC2"/>
        <w:rPr>
          <w:rFonts w:ascii="Times New Roman" w:eastAsiaTheme="minorEastAsia" w:hAnsi="Times New Roman" w:cs="Times New Roman"/>
          <w:noProof/>
          <w:lang w:val="en-GB" w:eastAsia="en-GB"/>
        </w:rPr>
      </w:pPr>
      <w:hyperlink w:anchor="_Toc18290866" w:history="1">
        <w:r w:rsidR="0023313A" w:rsidRPr="00EA242C">
          <w:rPr>
            <w:rStyle w:val="Hyperlink"/>
            <w:rFonts w:ascii="Times New Roman" w:hAnsi="Times New Roman" w:cs="Times New Roman"/>
            <w:noProof/>
            <w:sz w:val="24"/>
            <w:szCs w:val="24"/>
          </w:rPr>
          <w:t>1.5 Research Question</w:t>
        </w:r>
        <w:r w:rsidR="0023313A" w:rsidRPr="00EA242C">
          <w:rPr>
            <w:rFonts w:ascii="Times New Roman" w:hAnsi="Times New Roman" w:cs="Times New Roman"/>
            <w:noProof/>
            <w:webHidden/>
          </w:rPr>
          <w:tab/>
        </w:r>
        <w:r w:rsidR="003016F6" w:rsidRPr="00EA242C">
          <w:rPr>
            <w:rFonts w:ascii="Times New Roman" w:hAnsi="Times New Roman" w:cs="Times New Roman"/>
            <w:noProof/>
            <w:webHidden/>
          </w:rPr>
          <w:fldChar w:fldCharType="begin"/>
        </w:r>
        <w:r w:rsidR="0023313A" w:rsidRPr="00EA242C">
          <w:rPr>
            <w:rFonts w:ascii="Times New Roman" w:hAnsi="Times New Roman" w:cs="Times New Roman"/>
            <w:noProof/>
            <w:webHidden/>
          </w:rPr>
          <w:instrText xml:space="preserve"> PAGEREF _Toc18290866 \h </w:instrText>
        </w:r>
        <w:r w:rsidR="003016F6" w:rsidRPr="00EA242C">
          <w:rPr>
            <w:rFonts w:ascii="Times New Roman" w:hAnsi="Times New Roman" w:cs="Times New Roman"/>
            <w:noProof/>
            <w:webHidden/>
          </w:rPr>
        </w:r>
        <w:r w:rsidR="003016F6" w:rsidRPr="00EA242C">
          <w:rPr>
            <w:rFonts w:ascii="Times New Roman" w:hAnsi="Times New Roman" w:cs="Times New Roman"/>
            <w:noProof/>
            <w:webHidden/>
          </w:rPr>
          <w:fldChar w:fldCharType="separate"/>
        </w:r>
        <w:r w:rsidR="00A92187">
          <w:rPr>
            <w:rFonts w:ascii="Times New Roman" w:hAnsi="Times New Roman" w:cs="Times New Roman"/>
            <w:noProof/>
            <w:webHidden/>
          </w:rPr>
          <w:t>5</w:t>
        </w:r>
        <w:r w:rsidR="003016F6" w:rsidRPr="00EA242C">
          <w:rPr>
            <w:rFonts w:ascii="Times New Roman" w:hAnsi="Times New Roman" w:cs="Times New Roman"/>
            <w:noProof/>
            <w:webHidden/>
          </w:rPr>
          <w:fldChar w:fldCharType="end"/>
        </w:r>
      </w:hyperlink>
    </w:p>
    <w:p w:rsidR="0023313A" w:rsidRPr="00EA242C" w:rsidRDefault="005F5DDF" w:rsidP="000C0D41">
      <w:pPr>
        <w:pStyle w:val="TOC2"/>
        <w:rPr>
          <w:rFonts w:ascii="Times New Roman" w:eastAsiaTheme="minorEastAsia" w:hAnsi="Times New Roman" w:cs="Times New Roman"/>
          <w:noProof/>
          <w:lang w:val="en-GB" w:eastAsia="en-GB"/>
        </w:rPr>
      </w:pPr>
      <w:hyperlink w:anchor="_Toc18290867" w:history="1">
        <w:r w:rsidR="0023313A" w:rsidRPr="00EA242C">
          <w:rPr>
            <w:rStyle w:val="Hyperlink"/>
            <w:rFonts w:ascii="Times New Roman" w:hAnsi="Times New Roman" w:cs="Times New Roman"/>
            <w:noProof/>
            <w:sz w:val="24"/>
            <w:szCs w:val="24"/>
          </w:rPr>
          <w:t>1.6. Importance of the Study</w:t>
        </w:r>
        <w:r w:rsidR="0023313A" w:rsidRPr="00EA242C">
          <w:rPr>
            <w:rFonts w:ascii="Times New Roman" w:hAnsi="Times New Roman" w:cs="Times New Roman"/>
            <w:noProof/>
            <w:webHidden/>
          </w:rPr>
          <w:tab/>
        </w:r>
        <w:r w:rsidR="003016F6" w:rsidRPr="00EA242C">
          <w:rPr>
            <w:rFonts w:ascii="Times New Roman" w:hAnsi="Times New Roman" w:cs="Times New Roman"/>
            <w:noProof/>
            <w:webHidden/>
          </w:rPr>
          <w:fldChar w:fldCharType="begin"/>
        </w:r>
        <w:r w:rsidR="0023313A" w:rsidRPr="00EA242C">
          <w:rPr>
            <w:rFonts w:ascii="Times New Roman" w:hAnsi="Times New Roman" w:cs="Times New Roman"/>
            <w:noProof/>
            <w:webHidden/>
          </w:rPr>
          <w:instrText xml:space="preserve"> PAGEREF _Toc18290867 \h </w:instrText>
        </w:r>
        <w:r w:rsidR="003016F6" w:rsidRPr="00EA242C">
          <w:rPr>
            <w:rFonts w:ascii="Times New Roman" w:hAnsi="Times New Roman" w:cs="Times New Roman"/>
            <w:noProof/>
            <w:webHidden/>
          </w:rPr>
        </w:r>
        <w:r w:rsidR="003016F6" w:rsidRPr="00EA242C">
          <w:rPr>
            <w:rFonts w:ascii="Times New Roman" w:hAnsi="Times New Roman" w:cs="Times New Roman"/>
            <w:noProof/>
            <w:webHidden/>
          </w:rPr>
          <w:fldChar w:fldCharType="separate"/>
        </w:r>
        <w:r w:rsidR="00A92187">
          <w:rPr>
            <w:rFonts w:ascii="Times New Roman" w:hAnsi="Times New Roman" w:cs="Times New Roman"/>
            <w:noProof/>
            <w:webHidden/>
          </w:rPr>
          <w:t>5</w:t>
        </w:r>
        <w:r w:rsidR="003016F6" w:rsidRPr="00EA242C">
          <w:rPr>
            <w:rFonts w:ascii="Times New Roman" w:hAnsi="Times New Roman" w:cs="Times New Roman"/>
            <w:noProof/>
            <w:webHidden/>
          </w:rPr>
          <w:fldChar w:fldCharType="end"/>
        </w:r>
      </w:hyperlink>
    </w:p>
    <w:p w:rsidR="0023313A" w:rsidRPr="00EA242C" w:rsidRDefault="005F5DDF" w:rsidP="000C0D41">
      <w:pPr>
        <w:pStyle w:val="TOC2"/>
        <w:rPr>
          <w:rFonts w:ascii="Times New Roman" w:eastAsiaTheme="minorEastAsia" w:hAnsi="Times New Roman" w:cs="Times New Roman"/>
          <w:noProof/>
          <w:lang w:val="en-GB" w:eastAsia="en-GB"/>
        </w:rPr>
      </w:pPr>
      <w:hyperlink w:anchor="_Toc18290868" w:history="1">
        <w:r w:rsidR="0023313A" w:rsidRPr="00EA242C">
          <w:rPr>
            <w:rStyle w:val="Hyperlink"/>
            <w:rFonts w:ascii="Times New Roman" w:hAnsi="Times New Roman" w:cs="Times New Roman"/>
            <w:noProof/>
            <w:sz w:val="24"/>
            <w:szCs w:val="24"/>
          </w:rPr>
          <w:t>1.7 Delimitation</w:t>
        </w:r>
        <w:r w:rsidR="0023313A" w:rsidRPr="00EA242C">
          <w:rPr>
            <w:rFonts w:ascii="Times New Roman" w:hAnsi="Times New Roman" w:cs="Times New Roman"/>
            <w:noProof/>
            <w:webHidden/>
          </w:rPr>
          <w:tab/>
        </w:r>
        <w:r w:rsidR="003016F6" w:rsidRPr="00EA242C">
          <w:rPr>
            <w:rFonts w:ascii="Times New Roman" w:hAnsi="Times New Roman" w:cs="Times New Roman"/>
            <w:noProof/>
            <w:webHidden/>
          </w:rPr>
          <w:fldChar w:fldCharType="begin"/>
        </w:r>
        <w:r w:rsidR="0023313A" w:rsidRPr="00EA242C">
          <w:rPr>
            <w:rFonts w:ascii="Times New Roman" w:hAnsi="Times New Roman" w:cs="Times New Roman"/>
            <w:noProof/>
            <w:webHidden/>
          </w:rPr>
          <w:instrText xml:space="preserve"> PAGEREF _Toc18290868 \h </w:instrText>
        </w:r>
        <w:r w:rsidR="003016F6" w:rsidRPr="00EA242C">
          <w:rPr>
            <w:rFonts w:ascii="Times New Roman" w:hAnsi="Times New Roman" w:cs="Times New Roman"/>
            <w:noProof/>
            <w:webHidden/>
          </w:rPr>
        </w:r>
        <w:r w:rsidR="003016F6" w:rsidRPr="00EA242C">
          <w:rPr>
            <w:rFonts w:ascii="Times New Roman" w:hAnsi="Times New Roman" w:cs="Times New Roman"/>
            <w:noProof/>
            <w:webHidden/>
          </w:rPr>
          <w:fldChar w:fldCharType="separate"/>
        </w:r>
        <w:r w:rsidR="00A92187">
          <w:rPr>
            <w:rFonts w:ascii="Times New Roman" w:hAnsi="Times New Roman" w:cs="Times New Roman"/>
            <w:noProof/>
            <w:webHidden/>
          </w:rPr>
          <w:t>6</w:t>
        </w:r>
        <w:r w:rsidR="003016F6" w:rsidRPr="00EA242C">
          <w:rPr>
            <w:rFonts w:ascii="Times New Roman" w:hAnsi="Times New Roman" w:cs="Times New Roman"/>
            <w:noProof/>
            <w:webHidden/>
          </w:rPr>
          <w:fldChar w:fldCharType="end"/>
        </w:r>
      </w:hyperlink>
    </w:p>
    <w:p w:rsidR="0023313A" w:rsidRPr="00EA242C" w:rsidRDefault="005F5DDF" w:rsidP="000C0D41">
      <w:pPr>
        <w:pStyle w:val="TOC2"/>
        <w:rPr>
          <w:rFonts w:ascii="Times New Roman" w:eastAsiaTheme="minorEastAsia" w:hAnsi="Times New Roman" w:cs="Times New Roman"/>
          <w:noProof/>
          <w:lang w:val="en-GB" w:eastAsia="en-GB"/>
        </w:rPr>
      </w:pPr>
      <w:hyperlink w:anchor="_Toc18290869" w:history="1">
        <w:r w:rsidR="0023313A" w:rsidRPr="00EA242C">
          <w:rPr>
            <w:rStyle w:val="Hyperlink"/>
            <w:rFonts w:ascii="Times New Roman" w:hAnsi="Times New Roman" w:cs="Times New Roman"/>
            <w:noProof/>
            <w:sz w:val="24"/>
            <w:szCs w:val="24"/>
          </w:rPr>
          <w:t>1.8 Limitation</w:t>
        </w:r>
        <w:r w:rsidR="0023313A" w:rsidRPr="00EA242C">
          <w:rPr>
            <w:rFonts w:ascii="Times New Roman" w:hAnsi="Times New Roman" w:cs="Times New Roman"/>
            <w:noProof/>
            <w:webHidden/>
          </w:rPr>
          <w:tab/>
        </w:r>
        <w:r w:rsidR="003016F6" w:rsidRPr="00EA242C">
          <w:rPr>
            <w:rFonts w:ascii="Times New Roman" w:hAnsi="Times New Roman" w:cs="Times New Roman"/>
            <w:noProof/>
            <w:webHidden/>
          </w:rPr>
          <w:fldChar w:fldCharType="begin"/>
        </w:r>
        <w:r w:rsidR="0023313A" w:rsidRPr="00EA242C">
          <w:rPr>
            <w:rFonts w:ascii="Times New Roman" w:hAnsi="Times New Roman" w:cs="Times New Roman"/>
            <w:noProof/>
            <w:webHidden/>
          </w:rPr>
          <w:instrText xml:space="preserve"> PAGEREF _Toc18290869 \h </w:instrText>
        </w:r>
        <w:r w:rsidR="003016F6" w:rsidRPr="00EA242C">
          <w:rPr>
            <w:rFonts w:ascii="Times New Roman" w:hAnsi="Times New Roman" w:cs="Times New Roman"/>
            <w:noProof/>
            <w:webHidden/>
          </w:rPr>
        </w:r>
        <w:r w:rsidR="003016F6" w:rsidRPr="00EA242C">
          <w:rPr>
            <w:rFonts w:ascii="Times New Roman" w:hAnsi="Times New Roman" w:cs="Times New Roman"/>
            <w:noProof/>
            <w:webHidden/>
          </w:rPr>
          <w:fldChar w:fldCharType="separate"/>
        </w:r>
        <w:r w:rsidR="00A92187">
          <w:rPr>
            <w:rFonts w:ascii="Times New Roman" w:hAnsi="Times New Roman" w:cs="Times New Roman"/>
            <w:noProof/>
            <w:webHidden/>
          </w:rPr>
          <w:t>6</w:t>
        </w:r>
        <w:r w:rsidR="003016F6" w:rsidRPr="00EA242C">
          <w:rPr>
            <w:rFonts w:ascii="Times New Roman" w:hAnsi="Times New Roman" w:cs="Times New Roman"/>
            <w:noProof/>
            <w:webHidden/>
          </w:rPr>
          <w:fldChar w:fldCharType="end"/>
        </w:r>
      </w:hyperlink>
    </w:p>
    <w:p w:rsidR="0023313A" w:rsidRPr="00EA242C" w:rsidRDefault="005F5DDF" w:rsidP="000C0D41">
      <w:pPr>
        <w:pStyle w:val="TOC2"/>
        <w:rPr>
          <w:rFonts w:ascii="Times New Roman" w:eastAsiaTheme="minorEastAsia" w:hAnsi="Times New Roman" w:cs="Times New Roman"/>
          <w:noProof/>
          <w:lang w:val="en-GB" w:eastAsia="en-GB"/>
        </w:rPr>
      </w:pPr>
      <w:hyperlink w:anchor="_Toc18290870" w:history="1">
        <w:r w:rsidR="0023313A" w:rsidRPr="00EA242C">
          <w:rPr>
            <w:rStyle w:val="Hyperlink"/>
            <w:rFonts w:ascii="Times New Roman" w:hAnsi="Times New Roman" w:cs="Times New Roman"/>
            <w:noProof/>
            <w:sz w:val="24"/>
            <w:szCs w:val="24"/>
          </w:rPr>
          <w:t>1.9 Definition of Terms</w:t>
        </w:r>
        <w:r w:rsidR="0023313A" w:rsidRPr="00EA242C">
          <w:rPr>
            <w:rFonts w:ascii="Times New Roman" w:hAnsi="Times New Roman" w:cs="Times New Roman"/>
            <w:noProof/>
            <w:webHidden/>
          </w:rPr>
          <w:tab/>
        </w:r>
        <w:r w:rsidR="003016F6" w:rsidRPr="00EA242C">
          <w:rPr>
            <w:rFonts w:ascii="Times New Roman" w:hAnsi="Times New Roman" w:cs="Times New Roman"/>
            <w:noProof/>
            <w:webHidden/>
          </w:rPr>
          <w:fldChar w:fldCharType="begin"/>
        </w:r>
        <w:r w:rsidR="0023313A" w:rsidRPr="00EA242C">
          <w:rPr>
            <w:rFonts w:ascii="Times New Roman" w:hAnsi="Times New Roman" w:cs="Times New Roman"/>
            <w:noProof/>
            <w:webHidden/>
          </w:rPr>
          <w:instrText xml:space="preserve"> PAGEREF _Toc18290870 \h </w:instrText>
        </w:r>
        <w:r w:rsidR="003016F6" w:rsidRPr="00EA242C">
          <w:rPr>
            <w:rFonts w:ascii="Times New Roman" w:hAnsi="Times New Roman" w:cs="Times New Roman"/>
            <w:noProof/>
            <w:webHidden/>
          </w:rPr>
        </w:r>
        <w:r w:rsidR="003016F6" w:rsidRPr="00EA242C">
          <w:rPr>
            <w:rFonts w:ascii="Times New Roman" w:hAnsi="Times New Roman" w:cs="Times New Roman"/>
            <w:noProof/>
            <w:webHidden/>
          </w:rPr>
          <w:fldChar w:fldCharType="separate"/>
        </w:r>
        <w:r w:rsidR="00A92187">
          <w:rPr>
            <w:rFonts w:ascii="Times New Roman" w:hAnsi="Times New Roman" w:cs="Times New Roman"/>
            <w:noProof/>
            <w:webHidden/>
          </w:rPr>
          <w:t>7</w:t>
        </w:r>
        <w:r w:rsidR="003016F6" w:rsidRPr="00EA242C">
          <w:rPr>
            <w:rFonts w:ascii="Times New Roman" w:hAnsi="Times New Roman" w:cs="Times New Roman"/>
            <w:noProof/>
            <w:webHidden/>
          </w:rPr>
          <w:fldChar w:fldCharType="end"/>
        </w:r>
      </w:hyperlink>
    </w:p>
    <w:p w:rsidR="0023313A" w:rsidRPr="00EA242C" w:rsidRDefault="005F5DDF" w:rsidP="000C0D41">
      <w:pPr>
        <w:pStyle w:val="TOC2"/>
        <w:rPr>
          <w:rStyle w:val="Hyperlink"/>
          <w:rFonts w:ascii="Times New Roman" w:hAnsi="Times New Roman" w:cs="Times New Roman"/>
          <w:noProof/>
          <w:sz w:val="24"/>
          <w:szCs w:val="24"/>
        </w:rPr>
      </w:pPr>
      <w:hyperlink w:anchor="_Toc18290871" w:history="1">
        <w:r w:rsidR="0023313A" w:rsidRPr="00EA242C">
          <w:rPr>
            <w:rStyle w:val="Hyperlink"/>
            <w:rFonts w:ascii="Times New Roman" w:hAnsi="Times New Roman" w:cs="Times New Roman"/>
            <w:noProof/>
            <w:sz w:val="24"/>
            <w:szCs w:val="24"/>
          </w:rPr>
          <w:t>1.9.1 Organisation of the Study</w:t>
        </w:r>
        <w:r w:rsidR="0023313A" w:rsidRPr="00EA242C">
          <w:rPr>
            <w:rFonts w:ascii="Times New Roman" w:hAnsi="Times New Roman" w:cs="Times New Roman"/>
            <w:noProof/>
            <w:webHidden/>
          </w:rPr>
          <w:tab/>
        </w:r>
        <w:r w:rsidR="003016F6" w:rsidRPr="00EA242C">
          <w:rPr>
            <w:rFonts w:ascii="Times New Roman" w:hAnsi="Times New Roman" w:cs="Times New Roman"/>
            <w:noProof/>
            <w:webHidden/>
          </w:rPr>
          <w:fldChar w:fldCharType="begin"/>
        </w:r>
        <w:r w:rsidR="0023313A" w:rsidRPr="00EA242C">
          <w:rPr>
            <w:rFonts w:ascii="Times New Roman" w:hAnsi="Times New Roman" w:cs="Times New Roman"/>
            <w:noProof/>
            <w:webHidden/>
          </w:rPr>
          <w:instrText xml:space="preserve"> PAGEREF _Toc18290871 \h </w:instrText>
        </w:r>
        <w:r w:rsidR="003016F6" w:rsidRPr="00EA242C">
          <w:rPr>
            <w:rFonts w:ascii="Times New Roman" w:hAnsi="Times New Roman" w:cs="Times New Roman"/>
            <w:noProof/>
            <w:webHidden/>
          </w:rPr>
        </w:r>
        <w:r w:rsidR="003016F6" w:rsidRPr="00EA242C">
          <w:rPr>
            <w:rFonts w:ascii="Times New Roman" w:hAnsi="Times New Roman" w:cs="Times New Roman"/>
            <w:noProof/>
            <w:webHidden/>
          </w:rPr>
          <w:fldChar w:fldCharType="separate"/>
        </w:r>
        <w:r w:rsidR="00A92187">
          <w:rPr>
            <w:rFonts w:ascii="Times New Roman" w:hAnsi="Times New Roman" w:cs="Times New Roman"/>
            <w:noProof/>
            <w:webHidden/>
          </w:rPr>
          <w:t>7</w:t>
        </w:r>
        <w:r w:rsidR="003016F6" w:rsidRPr="00EA242C">
          <w:rPr>
            <w:rFonts w:ascii="Times New Roman" w:hAnsi="Times New Roman" w:cs="Times New Roman"/>
            <w:noProof/>
            <w:webHidden/>
          </w:rPr>
          <w:fldChar w:fldCharType="end"/>
        </w:r>
      </w:hyperlink>
    </w:p>
    <w:p w:rsidR="0023313A" w:rsidRPr="00EA242C" w:rsidRDefault="0023313A" w:rsidP="000C0D41">
      <w:pPr>
        <w:jc w:val="both"/>
        <w:rPr>
          <w:rFonts w:ascii="Times New Roman" w:hAnsi="Times New Roman" w:cs="Times New Roman"/>
          <w:noProof/>
        </w:rPr>
      </w:pPr>
    </w:p>
    <w:p w:rsidR="0023313A" w:rsidRPr="00EA242C" w:rsidRDefault="005F5DDF" w:rsidP="000C0D41">
      <w:pPr>
        <w:pStyle w:val="TOC1"/>
        <w:ind w:firstLine="220"/>
        <w:rPr>
          <w:rFonts w:cs="Times New Roman"/>
          <w:noProof/>
          <w:lang w:val="en-GB" w:eastAsia="en-GB"/>
        </w:rPr>
      </w:pPr>
      <w:hyperlink w:anchor="_Toc18290872" w:history="1">
        <w:r w:rsidR="0023313A" w:rsidRPr="00EA242C">
          <w:rPr>
            <w:rStyle w:val="Hyperlink"/>
            <w:rFonts w:cs="Times New Roman"/>
            <w:b/>
            <w:noProof/>
            <w:szCs w:val="24"/>
          </w:rPr>
          <w:t>CHAPTER TWO</w:t>
        </w:r>
        <w:r w:rsidR="0023313A" w:rsidRPr="00EA242C">
          <w:rPr>
            <w:rFonts w:cs="Times New Roman"/>
            <w:noProof/>
            <w:webHidden/>
          </w:rPr>
          <w:tab/>
        </w:r>
        <w:r w:rsidR="003016F6" w:rsidRPr="00EA242C">
          <w:rPr>
            <w:rFonts w:cs="Times New Roman"/>
            <w:noProof/>
            <w:webHidden/>
          </w:rPr>
          <w:fldChar w:fldCharType="begin"/>
        </w:r>
        <w:r w:rsidR="0023313A" w:rsidRPr="00EA242C">
          <w:rPr>
            <w:rFonts w:cs="Times New Roman"/>
            <w:noProof/>
            <w:webHidden/>
          </w:rPr>
          <w:instrText xml:space="preserve"> PAGEREF _Toc18290872 \h </w:instrText>
        </w:r>
        <w:r w:rsidR="003016F6" w:rsidRPr="00EA242C">
          <w:rPr>
            <w:rFonts w:cs="Times New Roman"/>
            <w:noProof/>
            <w:webHidden/>
          </w:rPr>
        </w:r>
        <w:r w:rsidR="003016F6" w:rsidRPr="00EA242C">
          <w:rPr>
            <w:rFonts w:cs="Times New Roman"/>
            <w:noProof/>
            <w:webHidden/>
          </w:rPr>
          <w:fldChar w:fldCharType="separate"/>
        </w:r>
        <w:r w:rsidR="00A92187">
          <w:rPr>
            <w:rFonts w:cs="Times New Roman"/>
            <w:noProof/>
            <w:webHidden/>
          </w:rPr>
          <w:t>9</w:t>
        </w:r>
        <w:r w:rsidR="003016F6" w:rsidRPr="00EA242C">
          <w:rPr>
            <w:rFonts w:cs="Times New Roman"/>
            <w:noProof/>
            <w:webHidden/>
          </w:rPr>
          <w:fldChar w:fldCharType="end"/>
        </w:r>
      </w:hyperlink>
    </w:p>
    <w:p w:rsidR="0023313A" w:rsidRPr="00EA242C" w:rsidRDefault="005F5DDF" w:rsidP="000C0D41">
      <w:pPr>
        <w:pStyle w:val="TOC1"/>
        <w:ind w:firstLine="220"/>
        <w:rPr>
          <w:rFonts w:cs="Times New Roman"/>
          <w:noProof/>
          <w:lang w:val="en-GB" w:eastAsia="en-GB"/>
        </w:rPr>
      </w:pPr>
      <w:hyperlink w:anchor="_Toc18290873" w:history="1">
        <w:r w:rsidR="0023313A" w:rsidRPr="00EA242C">
          <w:rPr>
            <w:rStyle w:val="Hyperlink"/>
            <w:rFonts w:cs="Times New Roman"/>
            <w:b/>
            <w:noProof/>
            <w:szCs w:val="24"/>
          </w:rPr>
          <w:t>LITERATURE REVIEW</w:t>
        </w:r>
        <w:r w:rsidR="0023313A" w:rsidRPr="00EA242C">
          <w:rPr>
            <w:rFonts w:cs="Times New Roman"/>
            <w:noProof/>
            <w:webHidden/>
          </w:rPr>
          <w:tab/>
        </w:r>
        <w:r w:rsidR="003016F6" w:rsidRPr="00EA242C">
          <w:rPr>
            <w:rFonts w:cs="Times New Roman"/>
            <w:noProof/>
            <w:webHidden/>
          </w:rPr>
          <w:fldChar w:fldCharType="begin"/>
        </w:r>
        <w:r w:rsidR="0023313A" w:rsidRPr="00EA242C">
          <w:rPr>
            <w:rFonts w:cs="Times New Roman"/>
            <w:noProof/>
            <w:webHidden/>
          </w:rPr>
          <w:instrText xml:space="preserve"> PAGEREF _Toc18290873 \h </w:instrText>
        </w:r>
        <w:r w:rsidR="003016F6" w:rsidRPr="00EA242C">
          <w:rPr>
            <w:rFonts w:cs="Times New Roman"/>
            <w:noProof/>
            <w:webHidden/>
          </w:rPr>
        </w:r>
        <w:r w:rsidR="003016F6" w:rsidRPr="00EA242C">
          <w:rPr>
            <w:rFonts w:cs="Times New Roman"/>
            <w:noProof/>
            <w:webHidden/>
          </w:rPr>
          <w:fldChar w:fldCharType="separate"/>
        </w:r>
        <w:r w:rsidR="00A92187">
          <w:rPr>
            <w:rFonts w:cs="Times New Roman"/>
            <w:noProof/>
            <w:webHidden/>
          </w:rPr>
          <w:t>9</w:t>
        </w:r>
        <w:r w:rsidR="003016F6" w:rsidRPr="00EA242C">
          <w:rPr>
            <w:rFonts w:cs="Times New Roman"/>
            <w:noProof/>
            <w:webHidden/>
          </w:rPr>
          <w:fldChar w:fldCharType="end"/>
        </w:r>
      </w:hyperlink>
    </w:p>
    <w:p w:rsidR="0023313A" w:rsidRPr="00EA242C" w:rsidRDefault="005F5DDF" w:rsidP="000C0D41">
      <w:pPr>
        <w:pStyle w:val="TOC2"/>
        <w:rPr>
          <w:rFonts w:ascii="Times New Roman" w:eastAsiaTheme="minorEastAsia" w:hAnsi="Times New Roman" w:cs="Times New Roman"/>
          <w:noProof/>
          <w:lang w:val="en-GB" w:eastAsia="en-GB"/>
        </w:rPr>
      </w:pPr>
      <w:hyperlink w:anchor="_Toc18290874" w:history="1">
        <w:r w:rsidR="0023313A" w:rsidRPr="00EA242C">
          <w:rPr>
            <w:rStyle w:val="Hyperlink"/>
            <w:rFonts w:ascii="Times New Roman" w:hAnsi="Times New Roman" w:cs="Times New Roman"/>
            <w:noProof/>
            <w:sz w:val="24"/>
            <w:szCs w:val="24"/>
          </w:rPr>
          <w:t>2.1 Overview</w:t>
        </w:r>
        <w:r w:rsidR="0023313A" w:rsidRPr="00EA242C">
          <w:rPr>
            <w:rFonts w:ascii="Times New Roman" w:hAnsi="Times New Roman" w:cs="Times New Roman"/>
            <w:noProof/>
            <w:webHidden/>
          </w:rPr>
          <w:tab/>
        </w:r>
        <w:r w:rsidR="003016F6" w:rsidRPr="00EA242C">
          <w:rPr>
            <w:rFonts w:ascii="Times New Roman" w:hAnsi="Times New Roman" w:cs="Times New Roman"/>
            <w:noProof/>
            <w:webHidden/>
          </w:rPr>
          <w:fldChar w:fldCharType="begin"/>
        </w:r>
        <w:r w:rsidR="0023313A" w:rsidRPr="00EA242C">
          <w:rPr>
            <w:rFonts w:ascii="Times New Roman" w:hAnsi="Times New Roman" w:cs="Times New Roman"/>
            <w:noProof/>
            <w:webHidden/>
          </w:rPr>
          <w:instrText xml:space="preserve"> PAGEREF _Toc18290874 \h </w:instrText>
        </w:r>
        <w:r w:rsidR="003016F6" w:rsidRPr="00EA242C">
          <w:rPr>
            <w:rFonts w:ascii="Times New Roman" w:hAnsi="Times New Roman" w:cs="Times New Roman"/>
            <w:noProof/>
            <w:webHidden/>
          </w:rPr>
        </w:r>
        <w:r w:rsidR="003016F6" w:rsidRPr="00EA242C">
          <w:rPr>
            <w:rFonts w:ascii="Times New Roman" w:hAnsi="Times New Roman" w:cs="Times New Roman"/>
            <w:noProof/>
            <w:webHidden/>
          </w:rPr>
          <w:fldChar w:fldCharType="separate"/>
        </w:r>
        <w:r w:rsidR="00A92187">
          <w:rPr>
            <w:rFonts w:ascii="Times New Roman" w:hAnsi="Times New Roman" w:cs="Times New Roman"/>
            <w:noProof/>
            <w:webHidden/>
          </w:rPr>
          <w:t>9</w:t>
        </w:r>
        <w:r w:rsidR="003016F6" w:rsidRPr="00EA242C">
          <w:rPr>
            <w:rFonts w:ascii="Times New Roman" w:hAnsi="Times New Roman" w:cs="Times New Roman"/>
            <w:noProof/>
            <w:webHidden/>
          </w:rPr>
          <w:fldChar w:fldCharType="end"/>
        </w:r>
      </w:hyperlink>
    </w:p>
    <w:p w:rsidR="0023313A" w:rsidRPr="00EA242C" w:rsidRDefault="005F5DDF" w:rsidP="000C0D41">
      <w:pPr>
        <w:pStyle w:val="TOC2"/>
        <w:rPr>
          <w:rFonts w:ascii="Times New Roman" w:eastAsiaTheme="minorEastAsia" w:hAnsi="Times New Roman" w:cs="Times New Roman"/>
          <w:noProof/>
          <w:lang w:val="en-GB" w:eastAsia="en-GB"/>
        </w:rPr>
      </w:pPr>
      <w:hyperlink w:anchor="_Toc18290875" w:history="1">
        <w:r w:rsidR="0023313A" w:rsidRPr="00EA242C">
          <w:rPr>
            <w:rStyle w:val="Hyperlink"/>
            <w:rFonts w:ascii="Times New Roman" w:hAnsi="Times New Roman" w:cs="Times New Roman"/>
            <w:noProof/>
            <w:sz w:val="24"/>
            <w:szCs w:val="24"/>
          </w:rPr>
          <w:t>2.2 History of Museum</w:t>
        </w:r>
        <w:r w:rsidR="0023313A" w:rsidRPr="00EA242C">
          <w:rPr>
            <w:rFonts w:ascii="Times New Roman" w:hAnsi="Times New Roman" w:cs="Times New Roman"/>
            <w:noProof/>
            <w:webHidden/>
          </w:rPr>
          <w:tab/>
        </w:r>
        <w:r w:rsidR="003016F6" w:rsidRPr="00EA242C">
          <w:rPr>
            <w:rFonts w:ascii="Times New Roman" w:hAnsi="Times New Roman" w:cs="Times New Roman"/>
            <w:noProof/>
            <w:webHidden/>
          </w:rPr>
          <w:fldChar w:fldCharType="begin"/>
        </w:r>
        <w:r w:rsidR="0023313A" w:rsidRPr="00EA242C">
          <w:rPr>
            <w:rFonts w:ascii="Times New Roman" w:hAnsi="Times New Roman" w:cs="Times New Roman"/>
            <w:noProof/>
            <w:webHidden/>
          </w:rPr>
          <w:instrText xml:space="preserve"> PAGEREF _Toc18290875 \h </w:instrText>
        </w:r>
        <w:r w:rsidR="003016F6" w:rsidRPr="00EA242C">
          <w:rPr>
            <w:rFonts w:ascii="Times New Roman" w:hAnsi="Times New Roman" w:cs="Times New Roman"/>
            <w:noProof/>
            <w:webHidden/>
          </w:rPr>
        </w:r>
        <w:r w:rsidR="003016F6" w:rsidRPr="00EA242C">
          <w:rPr>
            <w:rFonts w:ascii="Times New Roman" w:hAnsi="Times New Roman" w:cs="Times New Roman"/>
            <w:noProof/>
            <w:webHidden/>
          </w:rPr>
          <w:fldChar w:fldCharType="separate"/>
        </w:r>
        <w:r w:rsidR="00A92187">
          <w:rPr>
            <w:rFonts w:ascii="Times New Roman" w:hAnsi="Times New Roman" w:cs="Times New Roman"/>
            <w:noProof/>
            <w:webHidden/>
          </w:rPr>
          <w:t>9</w:t>
        </w:r>
        <w:r w:rsidR="003016F6" w:rsidRPr="00EA242C">
          <w:rPr>
            <w:rFonts w:ascii="Times New Roman" w:hAnsi="Times New Roman" w:cs="Times New Roman"/>
            <w:noProof/>
            <w:webHidden/>
          </w:rPr>
          <w:fldChar w:fldCharType="end"/>
        </w:r>
      </w:hyperlink>
    </w:p>
    <w:p w:rsidR="0023313A" w:rsidRPr="00EA242C" w:rsidRDefault="005F5DDF" w:rsidP="000C0D41">
      <w:pPr>
        <w:pStyle w:val="TOC2"/>
        <w:rPr>
          <w:rFonts w:ascii="Times New Roman" w:eastAsiaTheme="minorEastAsia" w:hAnsi="Times New Roman" w:cs="Times New Roman"/>
          <w:noProof/>
          <w:lang w:val="en-GB" w:eastAsia="en-GB"/>
        </w:rPr>
      </w:pPr>
      <w:hyperlink w:anchor="_Toc18290876" w:history="1">
        <w:r w:rsidR="0023313A" w:rsidRPr="00EA242C">
          <w:rPr>
            <w:rStyle w:val="Hyperlink"/>
            <w:rFonts w:ascii="Times New Roman" w:hAnsi="Times New Roman" w:cs="Times New Roman"/>
            <w:noProof/>
            <w:sz w:val="24"/>
            <w:szCs w:val="24"/>
          </w:rPr>
          <w:t>2.3 Historical Background of Museums in Ghana</w:t>
        </w:r>
        <w:r w:rsidR="0023313A" w:rsidRPr="00EA242C">
          <w:rPr>
            <w:rFonts w:ascii="Times New Roman" w:hAnsi="Times New Roman" w:cs="Times New Roman"/>
            <w:noProof/>
            <w:webHidden/>
          </w:rPr>
          <w:tab/>
        </w:r>
        <w:r w:rsidR="003016F6" w:rsidRPr="00EA242C">
          <w:rPr>
            <w:rFonts w:ascii="Times New Roman" w:hAnsi="Times New Roman" w:cs="Times New Roman"/>
            <w:noProof/>
            <w:webHidden/>
          </w:rPr>
          <w:fldChar w:fldCharType="begin"/>
        </w:r>
        <w:r w:rsidR="0023313A" w:rsidRPr="00EA242C">
          <w:rPr>
            <w:rFonts w:ascii="Times New Roman" w:hAnsi="Times New Roman" w:cs="Times New Roman"/>
            <w:noProof/>
            <w:webHidden/>
          </w:rPr>
          <w:instrText xml:space="preserve"> PAGEREF _Toc18290876 \h </w:instrText>
        </w:r>
        <w:r w:rsidR="003016F6" w:rsidRPr="00EA242C">
          <w:rPr>
            <w:rFonts w:ascii="Times New Roman" w:hAnsi="Times New Roman" w:cs="Times New Roman"/>
            <w:noProof/>
            <w:webHidden/>
          </w:rPr>
        </w:r>
        <w:r w:rsidR="003016F6" w:rsidRPr="00EA242C">
          <w:rPr>
            <w:rFonts w:ascii="Times New Roman" w:hAnsi="Times New Roman" w:cs="Times New Roman"/>
            <w:noProof/>
            <w:webHidden/>
          </w:rPr>
          <w:fldChar w:fldCharType="separate"/>
        </w:r>
        <w:r w:rsidR="00A92187">
          <w:rPr>
            <w:rFonts w:ascii="Times New Roman" w:hAnsi="Times New Roman" w:cs="Times New Roman"/>
            <w:noProof/>
            <w:webHidden/>
          </w:rPr>
          <w:t>12</w:t>
        </w:r>
        <w:r w:rsidR="003016F6" w:rsidRPr="00EA242C">
          <w:rPr>
            <w:rFonts w:ascii="Times New Roman" w:hAnsi="Times New Roman" w:cs="Times New Roman"/>
            <w:noProof/>
            <w:webHidden/>
          </w:rPr>
          <w:fldChar w:fldCharType="end"/>
        </w:r>
      </w:hyperlink>
    </w:p>
    <w:p w:rsidR="0023313A" w:rsidRPr="00EA242C" w:rsidRDefault="005F5DDF" w:rsidP="000C0D41">
      <w:pPr>
        <w:pStyle w:val="TOC3"/>
        <w:tabs>
          <w:tab w:val="right" w:leader="dot" w:pos="8299"/>
        </w:tabs>
        <w:jc w:val="both"/>
        <w:rPr>
          <w:rFonts w:ascii="Times New Roman" w:hAnsi="Times New Roman" w:cs="Times New Roman"/>
          <w:noProof/>
          <w:sz w:val="24"/>
          <w:szCs w:val="24"/>
          <w:lang w:val="en-GB" w:eastAsia="en-GB"/>
        </w:rPr>
      </w:pPr>
      <w:hyperlink w:anchor="_Toc18290877" w:history="1">
        <w:r w:rsidR="0023313A" w:rsidRPr="00EA242C">
          <w:rPr>
            <w:rStyle w:val="Hyperlink"/>
            <w:rFonts w:ascii="Times New Roman" w:hAnsi="Times New Roman" w:cs="Times New Roman"/>
            <w:noProof/>
            <w:sz w:val="24"/>
            <w:szCs w:val="24"/>
          </w:rPr>
          <w:t>2.3.1 Vision</w:t>
        </w:r>
        <w:r w:rsidR="0023313A" w:rsidRPr="00EA242C">
          <w:rPr>
            <w:rFonts w:ascii="Times New Roman" w:hAnsi="Times New Roman" w:cs="Times New Roman"/>
            <w:noProof/>
            <w:webHidden/>
            <w:sz w:val="24"/>
            <w:szCs w:val="24"/>
          </w:rPr>
          <w:tab/>
        </w:r>
        <w:r w:rsidR="003016F6" w:rsidRPr="00EA242C">
          <w:rPr>
            <w:rFonts w:ascii="Times New Roman" w:hAnsi="Times New Roman" w:cs="Times New Roman"/>
            <w:noProof/>
            <w:webHidden/>
            <w:sz w:val="24"/>
            <w:szCs w:val="24"/>
          </w:rPr>
          <w:fldChar w:fldCharType="begin"/>
        </w:r>
        <w:r w:rsidR="0023313A" w:rsidRPr="00EA242C">
          <w:rPr>
            <w:rFonts w:ascii="Times New Roman" w:hAnsi="Times New Roman" w:cs="Times New Roman"/>
            <w:noProof/>
            <w:webHidden/>
            <w:sz w:val="24"/>
            <w:szCs w:val="24"/>
          </w:rPr>
          <w:instrText xml:space="preserve"> PAGEREF _Toc18290877 \h </w:instrText>
        </w:r>
        <w:r w:rsidR="003016F6" w:rsidRPr="00EA242C">
          <w:rPr>
            <w:rFonts w:ascii="Times New Roman" w:hAnsi="Times New Roman" w:cs="Times New Roman"/>
            <w:noProof/>
            <w:webHidden/>
            <w:sz w:val="24"/>
            <w:szCs w:val="24"/>
          </w:rPr>
        </w:r>
        <w:r w:rsidR="003016F6" w:rsidRPr="00EA242C">
          <w:rPr>
            <w:rFonts w:ascii="Times New Roman" w:hAnsi="Times New Roman" w:cs="Times New Roman"/>
            <w:noProof/>
            <w:webHidden/>
            <w:sz w:val="24"/>
            <w:szCs w:val="24"/>
          </w:rPr>
          <w:fldChar w:fldCharType="separate"/>
        </w:r>
        <w:r w:rsidR="00A92187">
          <w:rPr>
            <w:rFonts w:ascii="Times New Roman" w:hAnsi="Times New Roman" w:cs="Times New Roman"/>
            <w:noProof/>
            <w:webHidden/>
            <w:sz w:val="24"/>
            <w:szCs w:val="24"/>
          </w:rPr>
          <w:t>15</w:t>
        </w:r>
        <w:r w:rsidR="003016F6" w:rsidRPr="00EA242C">
          <w:rPr>
            <w:rFonts w:ascii="Times New Roman" w:hAnsi="Times New Roman" w:cs="Times New Roman"/>
            <w:noProof/>
            <w:webHidden/>
            <w:sz w:val="24"/>
            <w:szCs w:val="24"/>
          </w:rPr>
          <w:fldChar w:fldCharType="end"/>
        </w:r>
      </w:hyperlink>
    </w:p>
    <w:p w:rsidR="0023313A" w:rsidRPr="00EA242C" w:rsidRDefault="005F5DDF" w:rsidP="000C0D41">
      <w:pPr>
        <w:pStyle w:val="TOC3"/>
        <w:tabs>
          <w:tab w:val="right" w:leader="dot" w:pos="8299"/>
        </w:tabs>
        <w:jc w:val="both"/>
        <w:rPr>
          <w:rFonts w:ascii="Times New Roman" w:hAnsi="Times New Roman" w:cs="Times New Roman"/>
          <w:noProof/>
          <w:sz w:val="24"/>
          <w:szCs w:val="24"/>
          <w:lang w:val="en-GB" w:eastAsia="en-GB"/>
        </w:rPr>
      </w:pPr>
      <w:hyperlink w:anchor="_Toc18290878" w:history="1">
        <w:r w:rsidR="0023313A" w:rsidRPr="00EA242C">
          <w:rPr>
            <w:rStyle w:val="Hyperlink"/>
            <w:rFonts w:ascii="Times New Roman" w:hAnsi="Times New Roman" w:cs="Times New Roman"/>
            <w:noProof/>
            <w:sz w:val="24"/>
            <w:szCs w:val="24"/>
          </w:rPr>
          <w:t>2.3.2 Mission Statement</w:t>
        </w:r>
        <w:r w:rsidR="0023313A" w:rsidRPr="00EA242C">
          <w:rPr>
            <w:rFonts w:ascii="Times New Roman" w:hAnsi="Times New Roman" w:cs="Times New Roman"/>
            <w:noProof/>
            <w:webHidden/>
            <w:sz w:val="24"/>
            <w:szCs w:val="24"/>
          </w:rPr>
          <w:tab/>
        </w:r>
        <w:r w:rsidR="003016F6" w:rsidRPr="00EA242C">
          <w:rPr>
            <w:rFonts w:ascii="Times New Roman" w:hAnsi="Times New Roman" w:cs="Times New Roman"/>
            <w:noProof/>
            <w:webHidden/>
            <w:sz w:val="24"/>
            <w:szCs w:val="24"/>
          </w:rPr>
          <w:fldChar w:fldCharType="begin"/>
        </w:r>
        <w:r w:rsidR="0023313A" w:rsidRPr="00EA242C">
          <w:rPr>
            <w:rFonts w:ascii="Times New Roman" w:hAnsi="Times New Roman" w:cs="Times New Roman"/>
            <w:noProof/>
            <w:webHidden/>
            <w:sz w:val="24"/>
            <w:szCs w:val="24"/>
          </w:rPr>
          <w:instrText xml:space="preserve"> PAGEREF _Toc18290878 \h </w:instrText>
        </w:r>
        <w:r w:rsidR="003016F6" w:rsidRPr="00EA242C">
          <w:rPr>
            <w:rFonts w:ascii="Times New Roman" w:hAnsi="Times New Roman" w:cs="Times New Roman"/>
            <w:noProof/>
            <w:webHidden/>
            <w:sz w:val="24"/>
            <w:szCs w:val="24"/>
          </w:rPr>
        </w:r>
        <w:r w:rsidR="003016F6" w:rsidRPr="00EA242C">
          <w:rPr>
            <w:rFonts w:ascii="Times New Roman" w:hAnsi="Times New Roman" w:cs="Times New Roman"/>
            <w:noProof/>
            <w:webHidden/>
            <w:sz w:val="24"/>
            <w:szCs w:val="24"/>
          </w:rPr>
          <w:fldChar w:fldCharType="separate"/>
        </w:r>
        <w:r w:rsidR="00A92187">
          <w:rPr>
            <w:rFonts w:ascii="Times New Roman" w:hAnsi="Times New Roman" w:cs="Times New Roman"/>
            <w:noProof/>
            <w:webHidden/>
            <w:sz w:val="24"/>
            <w:szCs w:val="24"/>
          </w:rPr>
          <w:t>15</w:t>
        </w:r>
        <w:r w:rsidR="003016F6" w:rsidRPr="00EA242C">
          <w:rPr>
            <w:rFonts w:ascii="Times New Roman" w:hAnsi="Times New Roman" w:cs="Times New Roman"/>
            <w:noProof/>
            <w:webHidden/>
            <w:sz w:val="24"/>
            <w:szCs w:val="24"/>
          </w:rPr>
          <w:fldChar w:fldCharType="end"/>
        </w:r>
      </w:hyperlink>
    </w:p>
    <w:p w:rsidR="0023313A" w:rsidRPr="00EA242C" w:rsidRDefault="005F5DDF" w:rsidP="000C0D41">
      <w:pPr>
        <w:pStyle w:val="TOC3"/>
        <w:tabs>
          <w:tab w:val="right" w:leader="dot" w:pos="8299"/>
        </w:tabs>
        <w:jc w:val="both"/>
        <w:rPr>
          <w:rFonts w:ascii="Times New Roman" w:hAnsi="Times New Roman" w:cs="Times New Roman"/>
          <w:noProof/>
          <w:sz w:val="24"/>
          <w:szCs w:val="24"/>
          <w:lang w:val="en-GB" w:eastAsia="en-GB"/>
        </w:rPr>
      </w:pPr>
      <w:hyperlink w:anchor="_Toc18290879" w:history="1">
        <w:r w:rsidR="0023313A" w:rsidRPr="00EA242C">
          <w:rPr>
            <w:rStyle w:val="Hyperlink"/>
            <w:rFonts w:ascii="Times New Roman" w:hAnsi="Times New Roman" w:cs="Times New Roman"/>
            <w:noProof/>
            <w:sz w:val="24"/>
            <w:szCs w:val="24"/>
          </w:rPr>
          <w:t>2.3.3 Functions of the GMMB</w:t>
        </w:r>
        <w:r w:rsidR="0023313A" w:rsidRPr="00EA242C">
          <w:rPr>
            <w:rFonts w:ascii="Times New Roman" w:hAnsi="Times New Roman" w:cs="Times New Roman"/>
            <w:noProof/>
            <w:webHidden/>
            <w:sz w:val="24"/>
            <w:szCs w:val="24"/>
          </w:rPr>
          <w:tab/>
        </w:r>
        <w:r w:rsidR="003016F6" w:rsidRPr="00EA242C">
          <w:rPr>
            <w:rFonts w:ascii="Times New Roman" w:hAnsi="Times New Roman" w:cs="Times New Roman"/>
            <w:noProof/>
            <w:webHidden/>
            <w:sz w:val="24"/>
            <w:szCs w:val="24"/>
          </w:rPr>
          <w:fldChar w:fldCharType="begin"/>
        </w:r>
        <w:r w:rsidR="0023313A" w:rsidRPr="00EA242C">
          <w:rPr>
            <w:rFonts w:ascii="Times New Roman" w:hAnsi="Times New Roman" w:cs="Times New Roman"/>
            <w:noProof/>
            <w:webHidden/>
            <w:sz w:val="24"/>
            <w:szCs w:val="24"/>
          </w:rPr>
          <w:instrText xml:space="preserve"> PAGEREF _Toc18290879 \h </w:instrText>
        </w:r>
        <w:r w:rsidR="003016F6" w:rsidRPr="00EA242C">
          <w:rPr>
            <w:rFonts w:ascii="Times New Roman" w:hAnsi="Times New Roman" w:cs="Times New Roman"/>
            <w:noProof/>
            <w:webHidden/>
            <w:sz w:val="24"/>
            <w:szCs w:val="24"/>
          </w:rPr>
        </w:r>
        <w:r w:rsidR="003016F6" w:rsidRPr="00EA242C">
          <w:rPr>
            <w:rFonts w:ascii="Times New Roman" w:hAnsi="Times New Roman" w:cs="Times New Roman"/>
            <w:noProof/>
            <w:webHidden/>
            <w:sz w:val="24"/>
            <w:szCs w:val="24"/>
          </w:rPr>
          <w:fldChar w:fldCharType="separate"/>
        </w:r>
        <w:r w:rsidR="00A92187">
          <w:rPr>
            <w:rFonts w:ascii="Times New Roman" w:hAnsi="Times New Roman" w:cs="Times New Roman"/>
            <w:noProof/>
            <w:webHidden/>
            <w:sz w:val="24"/>
            <w:szCs w:val="24"/>
          </w:rPr>
          <w:t>15</w:t>
        </w:r>
        <w:r w:rsidR="003016F6" w:rsidRPr="00EA242C">
          <w:rPr>
            <w:rFonts w:ascii="Times New Roman" w:hAnsi="Times New Roman" w:cs="Times New Roman"/>
            <w:noProof/>
            <w:webHidden/>
            <w:sz w:val="24"/>
            <w:szCs w:val="24"/>
          </w:rPr>
          <w:fldChar w:fldCharType="end"/>
        </w:r>
      </w:hyperlink>
    </w:p>
    <w:p w:rsidR="0023313A" w:rsidRPr="00EA242C" w:rsidRDefault="005F5DDF" w:rsidP="000C0D41">
      <w:pPr>
        <w:pStyle w:val="TOC2"/>
        <w:rPr>
          <w:rFonts w:ascii="Times New Roman" w:eastAsiaTheme="minorEastAsia" w:hAnsi="Times New Roman" w:cs="Times New Roman"/>
          <w:noProof/>
          <w:lang w:val="en-GB" w:eastAsia="en-GB"/>
        </w:rPr>
      </w:pPr>
      <w:hyperlink w:anchor="_Toc18290880" w:history="1">
        <w:r w:rsidR="0023313A" w:rsidRPr="00EA242C">
          <w:rPr>
            <w:rStyle w:val="Hyperlink"/>
            <w:rFonts w:ascii="Times New Roman" w:hAnsi="Times New Roman" w:cs="Times New Roman"/>
            <w:noProof/>
            <w:sz w:val="24"/>
            <w:szCs w:val="24"/>
          </w:rPr>
          <w:t>2.4 List of Museums in Ghana</w:t>
        </w:r>
        <w:r w:rsidR="0023313A" w:rsidRPr="00EA242C">
          <w:rPr>
            <w:rFonts w:ascii="Times New Roman" w:hAnsi="Times New Roman" w:cs="Times New Roman"/>
            <w:noProof/>
            <w:webHidden/>
          </w:rPr>
          <w:tab/>
        </w:r>
        <w:r w:rsidR="003016F6" w:rsidRPr="00EA242C">
          <w:rPr>
            <w:rFonts w:ascii="Times New Roman" w:hAnsi="Times New Roman" w:cs="Times New Roman"/>
            <w:noProof/>
            <w:webHidden/>
          </w:rPr>
          <w:fldChar w:fldCharType="begin"/>
        </w:r>
        <w:r w:rsidR="0023313A" w:rsidRPr="00EA242C">
          <w:rPr>
            <w:rFonts w:ascii="Times New Roman" w:hAnsi="Times New Roman" w:cs="Times New Roman"/>
            <w:noProof/>
            <w:webHidden/>
          </w:rPr>
          <w:instrText xml:space="preserve"> PAGEREF _Toc18290880 \h </w:instrText>
        </w:r>
        <w:r w:rsidR="003016F6" w:rsidRPr="00EA242C">
          <w:rPr>
            <w:rFonts w:ascii="Times New Roman" w:hAnsi="Times New Roman" w:cs="Times New Roman"/>
            <w:noProof/>
            <w:webHidden/>
          </w:rPr>
        </w:r>
        <w:r w:rsidR="003016F6" w:rsidRPr="00EA242C">
          <w:rPr>
            <w:rFonts w:ascii="Times New Roman" w:hAnsi="Times New Roman" w:cs="Times New Roman"/>
            <w:noProof/>
            <w:webHidden/>
          </w:rPr>
          <w:fldChar w:fldCharType="separate"/>
        </w:r>
        <w:r w:rsidR="00A92187">
          <w:rPr>
            <w:rFonts w:ascii="Times New Roman" w:hAnsi="Times New Roman" w:cs="Times New Roman"/>
            <w:noProof/>
            <w:webHidden/>
          </w:rPr>
          <w:t>16</w:t>
        </w:r>
        <w:r w:rsidR="003016F6" w:rsidRPr="00EA242C">
          <w:rPr>
            <w:rFonts w:ascii="Times New Roman" w:hAnsi="Times New Roman" w:cs="Times New Roman"/>
            <w:noProof/>
            <w:webHidden/>
          </w:rPr>
          <w:fldChar w:fldCharType="end"/>
        </w:r>
      </w:hyperlink>
    </w:p>
    <w:p w:rsidR="0023313A" w:rsidRPr="00EA242C" w:rsidRDefault="005F5DDF" w:rsidP="000C0D41">
      <w:pPr>
        <w:pStyle w:val="TOC2"/>
        <w:rPr>
          <w:rFonts w:ascii="Times New Roman" w:eastAsiaTheme="minorEastAsia" w:hAnsi="Times New Roman" w:cs="Times New Roman"/>
          <w:noProof/>
          <w:lang w:val="en-GB" w:eastAsia="en-GB"/>
        </w:rPr>
      </w:pPr>
      <w:hyperlink w:anchor="_Toc18290881" w:history="1">
        <w:r w:rsidR="0023313A" w:rsidRPr="00EA242C">
          <w:rPr>
            <w:rStyle w:val="Hyperlink"/>
            <w:rFonts w:ascii="Times New Roman" w:hAnsi="Times New Roman" w:cs="Times New Roman"/>
            <w:noProof/>
            <w:sz w:val="24"/>
            <w:szCs w:val="24"/>
          </w:rPr>
          <w:t>2.5 Definitions of Museum</w:t>
        </w:r>
        <w:r w:rsidR="0023313A" w:rsidRPr="00EA242C">
          <w:rPr>
            <w:rFonts w:ascii="Times New Roman" w:hAnsi="Times New Roman" w:cs="Times New Roman"/>
            <w:noProof/>
            <w:webHidden/>
          </w:rPr>
          <w:tab/>
        </w:r>
        <w:r w:rsidR="003016F6" w:rsidRPr="00EA242C">
          <w:rPr>
            <w:rFonts w:ascii="Times New Roman" w:hAnsi="Times New Roman" w:cs="Times New Roman"/>
            <w:noProof/>
            <w:webHidden/>
          </w:rPr>
          <w:fldChar w:fldCharType="begin"/>
        </w:r>
        <w:r w:rsidR="0023313A" w:rsidRPr="00EA242C">
          <w:rPr>
            <w:rFonts w:ascii="Times New Roman" w:hAnsi="Times New Roman" w:cs="Times New Roman"/>
            <w:noProof/>
            <w:webHidden/>
          </w:rPr>
          <w:instrText xml:space="preserve"> PAGEREF _Toc18290881 \h </w:instrText>
        </w:r>
        <w:r w:rsidR="003016F6" w:rsidRPr="00EA242C">
          <w:rPr>
            <w:rFonts w:ascii="Times New Roman" w:hAnsi="Times New Roman" w:cs="Times New Roman"/>
            <w:noProof/>
            <w:webHidden/>
          </w:rPr>
        </w:r>
        <w:r w:rsidR="003016F6" w:rsidRPr="00EA242C">
          <w:rPr>
            <w:rFonts w:ascii="Times New Roman" w:hAnsi="Times New Roman" w:cs="Times New Roman"/>
            <w:noProof/>
            <w:webHidden/>
          </w:rPr>
          <w:fldChar w:fldCharType="separate"/>
        </w:r>
        <w:r w:rsidR="00A92187">
          <w:rPr>
            <w:rFonts w:ascii="Times New Roman" w:hAnsi="Times New Roman" w:cs="Times New Roman"/>
            <w:noProof/>
            <w:webHidden/>
          </w:rPr>
          <w:t>17</w:t>
        </w:r>
        <w:r w:rsidR="003016F6" w:rsidRPr="00EA242C">
          <w:rPr>
            <w:rFonts w:ascii="Times New Roman" w:hAnsi="Times New Roman" w:cs="Times New Roman"/>
            <w:noProof/>
            <w:webHidden/>
          </w:rPr>
          <w:fldChar w:fldCharType="end"/>
        </w:r>
      </w:hyperlink>
    </w:p>
    <w:p w:rsidR="0023313A" w:rsidRPr="00EA242C" w:rsidRDefault="005F5DDF" w:rsidP="000C0D41">
      <w:pPr>
        <w:pStyle w:val="TOC2"/>
        <w:rPr>
          <w:rFonts w:ascii="Times New Roman" w:eastAsiaTheme="minorEastAsia" w:hAnsi="Times New Roman" w:cs="Times New Roman"/>
          <w:noProof/>
          <w:lang w:val="en-GB" w:eastAsia="en-GB"/>
        </w:rPr>
      </w:pPr>
      <w:hyperlink w:anchor="_Toc18290882" w:history="1">
        <w:r w:rsidR="0023313A" w:rsidRPr="00EA242C">
          <w:rPr>
            <w:rStyle w:val="Hyperlink"/>
            <w:rFonts w:ascii="Times New Roman" w:hAnsi="Times New Roman" w:cs="Times New Roman"/>
            <w:noProof/>
            <w:sz w:val="24"/>
            <w:szCs w:val="24"/>
          </w:rPr>
          <w:t>2.6 Visitors Experience in the Museum</w:t>
        </w:r>
        <w:r w:rsidR="0023313A" w:rsidRPr="00EA242C">
          <w:rPr>
            <w:rFonts w:ascii="Times New Roman" w:hAnsi="Times New Roman" w:cs="Times New Roman"/>
            <w:noProof/>
            <w:webHidden/>
          </w:rPr>
          <w:tab/>
        </w:r>
        <w:r w:rsidR="003016F6" w:rsidRPr="00EA242C">
          <w:rPr>
            <w:rFonts w:ascii="Times New Roman" w:hAnsi="Times New Roman" w:cs="Times New Roman"/>
            <w:noProof/>
            <w:webHidden/>
          </w:rPr>
          <w:fldChar w:fldCharType="begin"/>
        </w:r>
        <w:r w:rsidR="0023313A" w:rsidRPr="00EA242C">
          <w:rPr>
            <w:rFonts w:ascii="Times New Roman" w:hAnsi="Times New Roman" w:cs="Times New Roman"/>
            <w:noProof/>
            <w:webHidden/>
          </w:rPr>
          <w:instrText xml:space="preserve"> PAGEREF _Toc18290882 \h </w:instrText>
        </w:r>
        <w:r w:rsidR="003016F6" w:rsidRPr="00EA242C">
          <w:rPr>
            <w:rFonts w:ascii="Times New Roman" w:hAnsi="Times New Roman" w:cs="Times New Roman"/>
            <w:noProof/>
            <w:webHidden/>
          </w:rPr>
        </w:r>
        <w:r w:rsidR="003016F6" w:rsidRPr="00EA242C">
          <w:rPr>
            <w:rFonts w:ascii="Times New Roman" w:hAnsi="Times New Roman" w:cs="Times New Roman"/>
            <w:noProof/>
            <w:webHidden/>
          </w:rPr>
          <w:fldChar w:fldCharType="separate"/>
        </w:r>
        <w:r w:rsidR="00A92187">
          <w:rPr>
            <w:rFonts w:ascii="Times New Roman" w:hAnsi="Times New Roman" w:cs="Times New Roman"/>
            <w:noProof/>
            <w:webHidden/>
          </w:rPr>
          <w:t>21</w:t>
        </w:r>
        <w:r w:rsidR="003016F6" w:rsidRPr="00EA242C">
          <w:rPr>
            <w:rFonts w:ascii="Times New Roman" w:hAnsi="Times New Roman" w:cs="Times New Roman"/>
            <w:noProof/>
            <w:webHidden/>
          </w:rPr>
          <w:fldChar w:fldCharType="end"/>
        </w:r>
      </w:hyperlink>
    </w:p>
    <w:p w:rsidR="0023313A" w:rsidRPr="00EA242C" w:rsidRDefault="005F5DDF" w:rsidP="000C0D41">
      <w:pPr>
        <w:pStyle w:val="TOC2"/>
        <w:rPr>
          <w:rFonts w:ascii="Times New Roman" w:eastAsiaTheme="minorEastAsia" w:hAnsi="Times New Roman" w:cs="Times New Roman"/>
          <w:noProof/>
          <w:lang w:val="en-GB" w:eastAsia="en-GB"/>
        </w:rPr>
      </w:pPr>
      <w:hyperlink w:anchor="_Toc18290883" w:history="1">
        <w:r w:rsidR="0023313A" w:rsidRPr="00EA242C">
          <w:rPr>
            <w:rStyle w:val="Hyperlink"/>
            <w:rFonts w:ascii="Times New Roman" w:hAnsi="Times New Roman" w:cs="Times New Roman"/>
            <w:noProof/>
            <w:sz w:val="24"/>
            <w:szCs w:val="24"/>
          </w:rPr>
          <w:t>2.7 Types of Museum Education</w:t>
        </w:r>
        <w:r w:rsidR="0023313A" w:rsidRPr="00EA242C">
          <w:rPr>
            <w:rFonts w:ascii="Times New Roman" w:hAnsi="Times New Roman" w:cs="Times New Roman"/>
            <w:noProof/>
            <w:webHidden/>
          </w:rPr>
          <w:tab/>
        </w:r>
        <w:r w:rsidR="003016F6" w:rsidRPr="00EA242C">
          <w:rPr>
            <w:rFonts w:ascii="Times New Roman" w:hAnsi="Times New Roman" w:cs="Times New Roman"/>
            <w:noProof/>
            <w:webHidden/>
          </w:rPr>
          <w:fldChar w:fldCharType="begin"/>
        </w:r>
        <w:r w:rsidR="0023313A" w:rsidRPr="00EA242C">
          <w:rPr>
            <w:rFonts w:ascii="Times New Roman" w:hAnsi="Times New Roman" w:cs="Times New Roman"/>
            <w:noProof/>
            <w:webHidden/>
          </w:rPr>
          <w:instrText xml:space="preserve"> PAGEREF _Toc18290883 \h </w:instrText>
        </w:r>
        <w:r w:rsidR="003016F6" w:rsidRPr="00EA242C">
          <w:rPr>
            <w:rFonts w:ascii="Times New Roman" w:hAnsi="Times New Roman" w:cs="Times New Roman"/>
            <w:noProof/>
            <w:webHidden/>
          </w:rPr>
        </w:r>
        <w:r w:rsidR="003016F6" w:rsidRPr="00EA242C">
          <w:rPr>
            <w:rFonts w:ascii="Times New Roman" w:hAnsi="Times New Roman" w:cs="Times New Roman"/>
            <w:noProof/>
            <w:webHidden/>
          </w:rPr>
          <w:fldChar w:fldCharType="separate"/>
        </w:r>
        <w:r w:rsidR="00A92187">
          <w:rPr>
            <w:rFonts w:ascii="Times New Roman" w:hAnsi="Times New Roman" w:cs="Times New Roman"/>
            <w:noProof/>
            <w:webHidden/>
          </w:rPr>
          <w:t>23</w:t>
        </w:r>
        <w:r w:rsidR="003016F6" w:rsidRPr="00EA242C">
          <w:rPr>
            <w:rFonts w:ascii="Times New Roman" w:hAnsi="Times New Roman" w:cs="Times New Roman"/>
            <w:noProof/>
            <w:webHidden/>
          </w:rPr>
          <w:fldChar w:fldCharType="end"/>
        </w:r>
      </w:hyperlink>
    </w:p>
    <w:p w:rsidR="0023313A" w:rsidRPr="00EA242C" w:rsidRDefault="005F5DDF" w:rsidP="000C0D41">
      <w:pPr>
        <w:pStyle w:val="TOC2"/>
        <w:rPr>
          <w:rFonts w:ascii="Times New Roman" w:eastAsiaTheme="minorEastAsia" w:hAnsi="Times New Roman" w:cs="Times New Roman"/>
          <w:noProof/>
          <w:lang w:val="en-GB" w:eastAsia="en-GB"/>
        </w:rPr>
      </w:pPr>
      <w:hyperlink w:anchor="_Toc18290884" w:history="1">
        <w:r w:rsidR="0023313A" w:rsidRPr="00EA242C">
          <w:rPr>
            <w:rStyle w:val="Hyperlink"/>
            <w:rFonts w:ascii="Times New Roman" w:hAnsi="Times New Roman" w:cs="Times New Roman"/>
            <w:noProof/>
            <w:sz w:val="24"/>
            <w:szCs w:val="24"/>
          </w:rPr>
          <w:t xml:space="preserve">2.8 The impact of </w:t>
        </w:r>
        <w:r w:rsidR="005A0BDA" w:rsidRPr="00EA242C">
          <w:rPr>
            <w:rStyle w:val="Hyperlink"/>
            <w:rFonts w:ascii="Times New Roman" w:hAnsi="Times New Roman" w:cs="Times New Roman"/>
            <w:noProof/>
            <w:sz w:val="24"/>
            <w:szCs w:val="24"/>
          </w:rPr>
          <w:t>M</w:t>
        </w:r>
        <w:r w:rsidR="0023313A" w:rsidRPr="00EA242C">
          <w:rPr>
            <w:rStyle w:val="Hyperlink"/>
            <w:rFonts w:ascii="Times New Roman" w:hAnsi="Times New Roman" w:cs="Times New Roman"/>
            <w:noProof/>
            <w:sz w:val="24"/>
            <w:szCs w:val="24"/>
          </w:rPr>
          <w:t>useum Education</w:t>
        </w:r>
        <w:r w:rsidR="0023313A" w:rsidRPr="00EA242C">
          <w:rPr>
            <w:rFonts w:ascii="Times New Roman" w:hAnsi="Times New Roman" w:cs="Times New Roman"/>
            <w:noProof/>
            <w:webHidden/>
          </w:rPr>
          <w:tab/>
        </w:r>
        <w:r w:rsidR="003016F6" w:rsidRPr="00EA242C">
          <w:rPr>
            <w:rFonts w:ascii="Times New Roman" w:hAnsi="Times New Roman" w:cs="Times New Roman"/>
            <w:noProof/>
            <w:webHidden/>
          </w:rPr>
          <w:fldChar w:fldCharType="begin"/>
        </w:r>
        <w:r w:rsidR="0023313A" w:rsidRPr="00EA242C">
          <w:rPr>
            <w:rFonts w:ascii="Times New Roman" w:hAnsi="Times New Roman" w:cs="Times New Roman"/>
            <w:noProof/>
            <w:webHidden/>
          </w:rPr>
          <w:instrText xml:space="preserve"> PAGEREF _Toc18290884 \h </w:instrText>
        </w:r>
        <w:r w:rsidR="003016F6" w:rsidRPr="00EA242C">
          <w:rPr>
            <w:rFonts w:ascii="Times New Roman" w:hAnsi="Times New Roman" w:cs="Times New Roman"/>
            <w:noProof/>
            <w:webHidden/>
          </w:rPr>
        </w:r>
        <w:r w:rsidR="003016F6" w:rsidRPr="00EA242C">
          <w:rPr>
            <w:rFonts w:ascii="Times New Roman" w:hAnsi="Times New Roman" w:cs="Times New Roman"/>
            <w:noProof/>
            <w:webHidden/>
          </w:rPr>
          <w:fldChar w:fldCharType="separate"/>
        </w:r>
        <w:r w:rsidR="00A92187">
          <w:rPr>
            <w:rFonts w:ascii="Times New Roman" w:hAnsi="Times New Roman" w:cs="Times New Roman"/>
            <w:noProof/>
            <w:webHidden/>
          </w:rPr>
          <w:t>26</w:t>
        </w:r>
        <w:r w:rsidR="003016F6" w:rsidRPr="00EA242C">
          <w:rPr>
            <w:rFonts w:ascii="Times New Roman" w:hAnsi="Times New Roman" w:cs="Times New Roman"/>
            <w:noProof/>
            <w:webHidden/>
          </w:rPr>
          <w:fldChar w:fldCharType="end"/>
        </w:r>
      </w:hyperlink>
    </w:p>
    <w:p w:rsidR="0023313A" w:rsidRPr="00EA242C" w:rsidRDefault="005F5DDF" w:rsidP="000C0D41">
      <w:pPr>
        <w:pStyle w:val="TOC3"/>
        <w:tabs>
          <w:tab w:val="right" w:leader="dot" w:pos="8299"/>
        </w:tabs>
        <w:jc w:val="both"/>
        <w:rPr>
          <w:rFonts w:ascii="Times New Roman" w:hAnsi="Times New Roman" w:cs="Times New Roman"/>
          <w:noProof/>
          <w:sz w:val="24"/>
          <w:szCs w:val="24"/>
          <w:lang w:val="en-GB" w:eastAsia="en-GB"/>
        </w:rPr>
      </w:pPr>
      <w:hyperlink w:anchor="_Toc18290885" w:history="1">
        <w:r w:rsidR="0023313A" w:rsidRPr="00EA242C">
          <w:rPr>
            <w:rStyle w:val="Hyperlink"/>
            <w:rFonts w:ascii="Times New Roman" w:hAnsi="Times New Roman" w:cs="Times New Roman"/>
            <w:noProof/>
            <w:sz w:val="24"/>
            <w:szCs w:val="24"/>
          </w:rPr>
          <w:t>2.8.1 The Knowledge and Understanding</w:t>
        </w:r>
        <w:r w:rsidR="0023313A" w:rsidRPr="00EA242C">
          <w:rPr>
            <w:rFonts w:ascii="Times New Roman" w:hAnsi="Times New Roman" w:cs="Times New Roman"/>
            <w:noProof/>
            <w:webHidden/>
            <w:sz w:val="24"/>
            <w:szCs w:val="24"/>
          </w:rPr>
          <w:tab/>
        </w:r>
        <w:r w:rsidR="003016F6" w:rsidRPr="00EA242C">
          <w:rPr>
            <w:rFonts w:ascii="Times New Roman" w:hAnsi="Times New Roman" w:cs="Times New Roman"/>
            <w:noProof/>
            <w:webHidden/>
            <w:sz w:val="24"/>
            <w:szCs w:val="24"/>
          </w:rPr>
          <w:fldChar w:fldCharType="begin"/>
        </w:r>
        <w:r w:rsidR="0023313A" w:rsidRPr="00EA242C">
          <w:rPr>
            <w:rFonts w:ascii="Times New Roman" w:hAnsi="Times New Roman" w:cs="Times New Roman"/>
            <w:noProof/>
            <w:webHidden/>
            <w:sz w:val="24"/>
            <w:szCs w:val="24"/>
          </w:rPr>
          <w:instrText xml:space="preserve"> PAGEREF _Toc18290885 \h </w:instrText>
        </w:r>
        <w:r w:rsidR="003016F6" w:rsidRPr="00EA242C">
          <w:rPr>
            <w:rFonts w:ascii="Times New Roman" w:hAnsi="Times New Roman" w:cs="Times New Roman"/>
            <w:noProof/>
            <w:webHidden/>
            <w:sz w:val="24"/>
            <w:szCs w:val="24"/>
          </w:rPr>
        </w:r>
        <w:r w:rsidR="003016F6" w:rsidRPr="00EA242C">
          <w:rPr>
            <w:rFonts w:ascii="Times New Roman" w:hAnsi="Times New Roman" w:cs="Times New Roman"/>
            <w:noProof/>
            <w:webHidden/>
            <w:sz w:val="24"/>
            <w:szCs w:val="24"/>
          </w:rPr>
          <w:fldChar w:fldCharType="separate"/>
        </w:r>
        <w:r w:rsidR="00A92187">
          <w:rPr>
            <w:rFonts w:ascii="Times New Roman" w:hAnsi="Times New Roman" w:cs="Times New Roman"/>
            <w:noProof/>
            <w:webHidden/>
            <w:sz w:val="24"/>
            <w:szCs w:val="24"/>
          </w:rPr>
          <w:t>26</w:t>
        </w:r>
        <w:r w:rsidR="003016F6" w:rsidRPr="00EA242C">
          <w:rPr>
            <w:rFonts w:ascii="Times New Roman" w:hAnsi="Times New Roman" w:cs="Times New Roman"/>
            <w:noProof/>
            <w:webHidden/>
            <w:sz w:val="24"/>
            <w:szCs w:val="24"/>
          </w:rPr>
          <w:fldChar w:fldCharType="end"/>
        </w:r>
      </w:hyperlink>
    </w:p>
    <w:p w:rsidR="0023313A" w:rsidRPr="00EA242C" w:rsidRDefault="005F5DDF" w:rsidP="000C0D41">
      <w:pPr>
        <w:pStyle w:val="TOC3"/>
        <w:tabs>
          <w:tab w:val="right" w:leader="dot" w:pos="8299"/>
        </w:tabs>
        <w:jc w:val="both"/>
        <w:rPr>
          <w:rFonts w:ascii="Times New Roman" w:hAnsi="Times New Roman" w:cs="Times New Roman"/>
          <w:noProof/>
          <w:sz w:val="24"/>
          <w:szCs w:val="24"/>
          <w:lang w:val="en-GB" w:eastAsia="en-GB"/>
        </w:rPr>
      </w:pPr>
      <w:hyperlink w:anchor="_Toc18290886" w:history="1">
        <w:r w:rsidR="0023313A" w:rsidRPr="00EA242C">
          <w:rPr>
            <w:rStyle w:val="Hyperlink"/>
            <w:rFonts w:ascii="Times New Roman" w:hAnsi="Times New Roman" w:cs="Times New Roman"/>
            <w:noProof/>
            <w:sz w:val="24"/>
            <w:szCs w:val="24"/>
          </w:rPr>
          <w:t>2.8.2 Skills</w:t>
        </w:r>
        <w:r w:rsidR="0023313A" w:rsidRPr="00EA242C">
          <w:rPr>
            <w:rFonts w:ascii="Times New Roman" w:hAnsi="Times New Roman" w:cs="Times New Roman"/>
            <w:noProof/>
            <w:webHidden/>
            <w:sz w:val="24"/>
            <w:szCs w:val="24"/>
          </w:rPr>
          <w:tab/>
        </w:r>
        <w:r w:rsidR="003016F6" w:rsidRPr="00EA242C">
          <w:rPr>
            <w:rFonts w:ascii="Times New Roman" w:hAnsi="Times New Roman" w:cs="Times New Roman"/>
            <w:noProof/>
            <w:webHidden/>
            <w:sz w:val="24"/>
            <w:szCs w:val="24"/>
          </w:rPr>
          <w:fldChar w:fldCharType="begin"/>
        </w:r>
        <w:r w:rsidR="0023313A" w:rsidRPr="00EA242C">
          <w:rPr>
            <w:rFonts w:ascii="Times New Roman" w:hAnsi="Times New Roman" w:cs="Times New Roman"/>
            <w:noProof/>
            <w:webHidden/>
            <w:sz w:val="24"/>
            <w:szCs w:val="24"/>
          </w:rPr>
          <w:instrText xml:space="preserve"> PAGEREF _Toc18290886 \h </w:instrText>
        </w:r>
        <w:r w:rsidR="003016F6" w:rsidRPr="00EA242C">
          <w:rPr>
            <w:rFonts w:ascii="Times New Roman" w:hAnsi="Times New Roman" w:cs="Times New Roman"/>
            <w:noProof/>
            <w:webHidden/>
            <w:sz w:val="24"/>
            <w:szCs w:val="24"/>
          </w:rPr>
        </w:r>
        <w:r w:rsidR="003016F6" w:rsidRPr="00EA242C">
          <w:rPr>
            <w:rFonts w:ascii="Times New Roman" w:hAnsi="Times New Roman" w:cs="Times New Roman"/>
            <w:noProof/>
            <w:webHidden/>
            <w:sz w:val="24"/>
            <w:szCs w:val="24"/>
          </w:rPr>
          <w:fldChar w:fldCharType="separate"/>
        </w:r>
        <w:r w:rsidR="00A92187">
          <w:rPr>
            <w:rFonts w:ascii="Times New Roman" w:hAnsi="Times New Roman" w:cs="Times New Roman"/>
            <w:noProof/>
            <w:webHidden/>
            <w:sz w:val="24"/>
            <w:szCs w:val="24"/>
          </w:rPr>
          <w:t>27</w:t>
        </w:r>
        <w:r w:rsidR="003016F6" w:rsidRPr="00EA242C">
          <w:rPr>
            <w:rFonts w:ascii="Times New Roman" w:hAnsi="Times New Roman" w:cs="Times New Roman"/>
            <w:noProof/>
            <w:webHidden/>
            <w:sz w:val="24"/>
            <w:szCs w:val="24"/>
          </w:rPr>
          <w:fldChar w:fldCharType="end"/>
        </w:r>
      </w:hyperlink>
    </w:p>
    <w:p w:rsidR="0023313A" w:rsidRPr="00EA242C" w:rsidRDefault="005F5DDF" w:rsidP="000C0D41">
      <w:pPr>
        <w:pStyle w:val="TOC3"/>
        <w:tabs>
          <w:tab w:val="right" w:leader="dot" w:pos="8299"/>
        </w:tabs>
        <w:jc w:val="both"/>
        <w:rPr>
          <w:rFonts w:ascii="Times New Roman" w:hAnsi="Times New Roman" w:cs="Times New Roman"/>
          <w:noProof/>
          <w:sz w:val="24"/>
          <w:szCs w:val="24"/>
          <w:lang w:val="en-GB" w:eastAsia="en-GB"/>
        </w:rPr>
      </w:pPr>
      <w:hyperlink w:anchor="_Toc18290887" w:history="1">
        <w:r w:rsidR="0023313A" w:rsidRPr="00EA242C">
          <w:rPr>
            <w:rStyle w:val="Hyperlink"/>
            <w:rFonts w:ascii="Times New Roman" w:hAnsi="Times New Roman" w:cs="Times New Roman"/>
            <w:noProof/>
            <w:sz w:val="24"/>
            <w:szCs w:val="24"/>
          </w:rPr>
          <w:t>2.8.3 Attitudes and values</w:t>
        </w:r>
        <w:r w:rsidR="0023313A" w:rsidRPr="00EA242C">
          <w:rPr>
            <w:rFonts w:ascii="Times New Roman" w:hAnsi="Times New Roman" w:cs="Times New Roman"/>
            <w:noProof/>
            <w:webHidden/>
            <w:sz w:val="24"/>
            <w:szCs w:val="24"/>
          </w:rPr>
          <w:tab/>
        </w:r>
        <w:r w:rsidR="003016F6" w:rsidRPr="00EA242C">
          <w:rPr>
            <w:rFonts w:ascii="Times New Roman" w:hAnsi="Times New Roman" w:cs="Times New Roman"/>
            <w:noProof/>
            <w:webHidden/>
            <w:sz w:val="24"/>
            <w:szCs w:val="24"/>
          </w:rPr>
          <w:fldChar w:fldCharType="begin"/>
        </w:r>
        <w:r w:rsidR="0023313A" w:rsidRPr="00EA242C">
          <w:rPr>
            <w:rFonts w:ascii="Times New Roman" w:hAnsi="Times New Roman" w:cs="Times New Roman"/>
            <w:noProof/>
            <w:webHidden/>
            <w:sz w:val="24"/>
            <w:szCs w:val="24"/>
          </w:rPr>
          <w:instrText xml:space="preserve"> PAGEREF _Toc18290887 \h </w:instrText>
        </w:r>
        <w:r w:rsidR="003016F6" w:rsidRPr="00EA242C">
          <w:rPr>
            <w:rFonts w:ascii="Times New Roman" w:hAnsi="Times New Roman" w:cs="Times New Roman"/>
            <w:noProof/>
            <w:webHidden/>
            <w:sz w:val="24"/>
            <w:szCs w:val="24"/>
          </w:rPr>
        </w:r>
        <w:r w:rsidR="003016F6" w:rsidRPr="00EA242C">
          <w:rPr>
            <w:rFonts w:ascii="Times New Roman" w:hAnsi="Times New Roman" w:cs="Times New Roman"/>
            <w:noProof/>
            <w:webHidden/>
            <w:sz w:val="24"/>
            <w:szCs w:val="24"/>
          </w:rPr>
          <w:fldChar w:fldCharType="separate"/>
        </w:r>
        <w:r w:rsidR="00A92187">
          <w:rPr>
            <w:rFonts w:ascii="Times New Roman" w:hAnsi="Times New Roman" w:cs="Times New Roman"/>
            <w:noProof/>
            <w:webHidden/>
            <w:sz w:val="24"/>
            <w:szCs w:val="24"/>
          </w:rPr>
          <w:t>27</w:t>
        </w:r>
        <w:r w:rsidR="003016F6" w:rsidRPr="00EA242C">
          <w:rPr>
            <w:rFonts w:ascii="Times New Roman" w:hAnsi="Times New Roman" w:cs="Times New Roman"/>
            <w:noProof/>
            <w:webHidden/>
            <w:sz w:val="24"/>
            <w:szCs w:val="24"/>
          </w:rPr>
          <w:fldChar w:fldCharType="end"/>
        </w:r>
      </w:hyperlink>
    </w:p>
    <w:p w:rsidR="0023313A" w:rsidRPr="00EA242C" w:rsidRDefault="005F5DDF" w:rsidP="000C0D41">
      <w:pPr>
        <w:pStyle w:val="TOC3"/>
        <w:tabs>
          <w:tab w:val="right" w:leader="dot" w:pos="8299"/>
        </w:tabs>
        <w:jc w:val="both"/>
        <w:rPr>
          <w:rFonts w:ascii="Times New Roman" w:hAnsi="Times New Roman" w:cs="Times New Roman"/>
          <w:noProof/>
          <w:sz w:val="24"/>
          <w:szCs w:val="24"/>
          <w:lang w:val="en-GB" w:eastAsia="en-GB"/>
        </w:rPr>
      </w:pPr>
      <w:hyperlink w:anchor="_Toc18290888" w:history="1">
        <w:r w:rsidR="0023313A" w:rsidRPr="00EA242C">
          <w:rPr>
            <w:rStyle w:val="Hyperlink"/>
            <w:rFonts w:ascii="Times New Roman" w:hAnsi="Times New Roman" w:cs="Times New Roman"/>
            <w:noProof/>
            <w:sz w:val="24"/>
            <w:szCs w:val="24"/>
          </w:rPr>
          <w:t>2.8.4 Enjoyment, Inspiration, Creativity</w:t>
        </w:r>
        <w:r w:rsidR="0023313A" w:rsidRPr="00EA242C">
          <w:rPr>
            <w:rFonts w:ascii="Times New Roman" w:hAnsi="Times New Roman" w:cs="Times New Roman"/>
            <w:noProof/>
            <w:webHidden/>
            <w:sz w:val="24"/>
            <w:szCs w:val="24"/>
          </w:rPr>
          <w:tab/>
        </w:r>
        <w:r w:rsidR="003016F6" w:rsidRPr="00EA242C">
          <w:rPr>
            <w:rFonts w:ascii="Times New Roman" w:hAnsi="Times New Roman" w:cs="Times New Roman"/>
            <w:noProof/>
            <w:webHidden/>
            <w:sz w:val="24"/>
            <w:szCs w:val="24"/>
          </w:rPr>
          <w:fldChar w:fldCharType="begin"/>
        </w:r>
        <w:r w:rsidR="0023313A" w:rsidRPr="00EA242C">
          <w:rPr>
            <w:rFonts w:ascii="Times New Roman" w:hAnsi="Times New Roman" w:cs="Times New Roman"/>
            <w:noProof/>
            <w:webHidden/>
            <w:sz w:val="24"/>
            <w:szCs w:val="24"/>
          </w:rPr>
          <w:instrText xml:space="preserve"> PAGEREF _Toc18290888 \h </w:instrText>
        </w:r>
        <w:r w:rsidR="003016F6" w:rsidRPr="00EA242C">
          <w:rPr>
            <w:rFonts w:ascii="Times New Roman" w:hAnsi="Times New Roman" w:cs="Times New Roman"/>
            <w:noProof/>
            <w:webHidden/>
            <w:sz w:val="24"/>
            <w:szCs w:val="24"/>
          </w:rPr>
        </w:r>
        <w:r w:rsidR="003016F6" w:rsidRPr="00EA242C">
          <w:rPr>
            <w:rFonts w:ascii="Times New Roman" w:hAnsi="Times New Roman" w:cs="Times New Roman"/>
            <w:noProof/>
            <w:webHidden/>
            <w:sz w:val="24"/>
            <w:szCs w:val="24"/>
          </w:rPr>
          <w:fldChar w:fldCharType="separate"/>
        </w:r>
        <w:r w:rsidR="00A92187">
          <w:rPr>
            <w:rFonts w:ascii="Times New Roman" w:hAnsi="Times New Roman" w:cs="Times New Roman"/>
            <w:noProof/>
            <w:webHidden/>
            <w:sz w:val="24"/>
            <w:szCs w:val="24"/>
          </w:rPr>
          <w:t>28</w:t>
        </w:r>
        <w:r w:rsidR="003016F6" w:rsidRPr="00EA242C">
          <w:rPr>
            <w:rFonts w:ascii="Times New Roman" w:hAnsi="Times New Roman" w:cs="Times New Roman"/>
            <w:noProof/>
            <w:webHidden/>
            <w:sz w:val="24"/>
            <w:szCs w:val="24"/>
          </w:rPr>
          <w:fldChar w:fldCharType="end"/>
        </w:r>
      </w:hyperlink>
    </w:p>
    <w:p w:rsidR="0023313A" w:rsidRPr="00EA242C" w:rsidRDefault="005F5DDF" w:rsidP="000C0D41">
      <w:pPr>
        <w:pStyle w:val="TOC2"/>
        <w:rPr>
          <w:rFonts w:ascii="Times New Roman" w:eastAsiaTheme="minorEastAsia" w:hAnsi="Times New Roman" w:cs="Times New Roman"/>
          <w:noProof/>
          <w:lang w:val="en-GB" w:eastAsia="en-GB"/>
        </w:rPr>
      </w:pPr>
      <w:hyperlink w:anchor="_Toc18290889" w:history="1">
        <w:r w:rsidR="0023313A" w:rsidRPr="00EA242C">
          <w:rPr>
            <w:rStyle w:val="Hyperlink"/>
            <w:rFonts w:ascii="Times New Roman" w:hAnsi="Times New Roman" w:cs="Times New Roman"/>
            <w:noProof/>
            <w:sz w:val="24"/>
            <w:szCs w:val="24"/>
          </w:rPr>
          <w:t>2.9 Teaching and learning in the Museum</w:t>
        </w:r>
        <w:r w:rsidR="0023313A" w:rsidRPr="00EA242C">
          <w:rPr>
            <w:rFonts w:ascii="Times New Roman" w:hAnsi="Times New Roman" w:cs="Times New Roman"/>
            <w:noProof/>
            <w:webHidden/>
          </w:rPr>
          <w:tab/>
        </w:r>
        <w:r w:rsidR="003016F6" w:rsidRPr="00EA242C">
          <w:rPr>
            <w:rFonts w:ascii="Times New Roman" w:hAnsi="Times New Roman" w:cs="Times New Roman"/>
            <w:noProof/>
            <w:webHidden/>
          </w:rPr>
          <w:fldChar w:fldCharType="begin"/>
        </w:r>
        <w:r w:rsidR="0023313A" w:rsidRPr="00EA242C">
          <w:rPr>
            <w:rFonts w:ascii="Times New Roman" w:hAnsi="Times New Roman" w:cs="Times New Roman"/>
            <w:noProof/>
            <w:webHidden/>
          </w:rPr>
          <w:instrText xml:space="preserve"> PAGEREF _Toc18290889 \h </w:instrText>
        </w:r>
        <w:r w:rsidR="003016F6" w:rsidRPr="00EA242C">
          <w:rPr>
            <w:rFonts w:ascii="Times New Roman" w:hAnsi="Times New Roman" w:cs="Times New Roman"/>
            <w:noProof/>
            <w:webHidden/>
          </w:rPr>
        </w:r>
        <w:r w:rsidR="003016F6" w:rsidRPr="00EA242C">
          <w:rPr>
            <w:rFonts w:ascii="Times New Roman" w:hAnsi="Times New Roman" w:cs="Times New Roman"/>
            <w:noProof/>
            <w:webHidden/>
          </w:rPr>
          <w:fldChar w:fldCharType="separate"/>
        </w:r>
        <w:r w:rsidR="00A92187">
          <w:rPr>
            <w:rFonts w:ascii="Times New Roman" w:hAnsi="Times New Roman" w:cs="Times New Roman"/>
            <w:noProof/>
            <w:webHidden/>
          </w:rPr>
          <w:t>29</w:t>
        </w:r>
        <w:r w:rsidR="003016F6" w:rsidRPr="00EA242C">
          <w:rPr>
            <w:rFonts w:ascii="Times New Roman" w:hAnsi="Times New Roman" w:cs="Times New Roman"/>
            <w:noProof/>
            <w:webHidden/>
          </w:rPr>
          <w:fldChar w:fldCharType="end"/>
        </w:r>
      </w:hyperlink>
    </w:p>
    <w:p w:rsidR="0023313A" w:rsidRPr="00EA242C" w:rsidRDefault="005F5DDF" w:rsidP="000C0D41">
      <w:pPr>
        <w:pStyle w:val="TOC3"/>
        <w:tabs>
          <w:tab w:val="right" w:leader="dot" w:pos="8299"/>
        </w:tabs>
        <w:jc w:val="both"/>
        <w:rPr>
          <w:rFonts w:ascii="Times New Roman" w:hAnsi="Times New Roman" w:cs="Times New Roman"/>
          <w:noProof/>
          <w:sz w:val="24"/>
          <w:szCs w:val="24"/>
          <w:lang w:val="en-GB" w:eastAsia="en-GB"/>
        </w:rPr>
      </w:pPr>
      <w:hyperlink w:anchor="_Toc18290890" w:history="1">
        <w:r w:rsidR="0023313A" w:rsidRPr="00EA242C">
          <w:rPr>
            <w:rStyle w:val="Hyperlink"/>
            <w:rFonts w:ascii="Times New Roman" w:hAnsi="Times New Roman" w:cs="Times New Roman"/>
            <w:noProof/>
            <w:sz w:val="24"/>
            <w:szCs w:val="24"/>
          </w:rPr>
          <w:t xml:space="preserve">2.9.1 Heritage </w:t>
        </w:r>
        <w:r w:rsidR="008623A7" w:rsidRPr="00EA242C">
          <w:rPr>
            <w:rStyle w:val="Hyperlink"/>
            <w:rFonts w:ascii="Times New Roman" w:hAnsi="Times New Roman" w:cs="Times New Roman"/>
            <w:noProof/>
            <w:sz w:val="24"/>
            <w:szCs w:val="24"/>
          </w:rPr>
          <w:t>M</w:t>
        </w:r>
        <w:r w:rsidR="0023313A" w:rsidRPr="00EA242C">
          <w:rPr>
            <w:rStyle w:val="Hyperlink"/>
            <w:rFonts w:ascii="Times New Roman" w:hAnsi="Times New Roman" w:cs="Times New Roman"/>
            <w:noProof/>
            <w:sz w:val="24"/>
            <w:szCs w:val="24"/>
          </w:rPr>
          <w:t>useums</w:t>
        </w:r>
        <w:r w:rsidR="0023313A" w:rsidRPr="00EA242C">
          <w:rPr>
            <w:rFonts w:ascii="Times New Roman" w:hAnsi="Times New Roman" w:cs="Times New Roman"/>
            <w:noProof/>
            <w:webHidden/>
            <w:sz w:val="24"/>
            <w:szCs w:val="24"/>
          </w:rPr>
          <w:tab/>
        </w:r>
        <w:r w:rsidR="003016F6" w:rsidRPr="00EA242C">
          <w:rPr>
            <w:rFonts w:ascii="Times New Roman" w:hAnsi="Times New Roman" w:cs="Times New Roman"/>
            <w:noProof/>
            <w:webHidden/>
            <w:sz w:val="24"/>
            <w:szCs w:val="24"/>
          </w:rPr>
          <w:fldChar w:fldCharType="begin"/>
        </w:r>
        <w:r w:rsidR="0023313A" w:rsidRPr="00EA242C">
          <w:rPr>
            <w:rFonts w:ascii="Times New Roman" w:hAnsi="Times New Roman" w:cs="Times New Roman"/>
            <w:noProof/>
            <w:webHidden/>
            <w:sz w:val="24"/>
            <w:szCs w:val="24"/>
          </w:rPr>
          <w:instrText xml:space="preserve"> PAGEREF _Toc18290890 \h </w:instrText>
        </w:r>
        <w:r w:rsidR="003016F6" w:rsidRPr="00EA242C">
          <w:rPr>
            <w:rFonts w:ascii="Times New Roman" w:hAnsi="Times New Roman" w:cs="Times New Roman"/>
            <w:noProof/>
            <w:webHidden/>
            <w:sz w:val="24"/>
            <w:szCs w:val="24"/>
          </w:rPr>
        </w:r>
        <w:r w:rsidR="003016F6" w:rsidRPr="00EA242C">
          <w:rPr>
            <w:rFonts w:ascii="Times New Roman" w:hAnsi="Times New Roman" w:cs="Times New Roman"/>
            <w:noProof/>
            <w:webHidden/>
            <w:sz w:val="24"/>
            <w:szCs w:val="24"/>
          </w:rPr>
          <w:fldChar w:fldCharType="separate"/>
        </w:r>
        <w:r w:rsidR="00A92187">
          <w:rPr>
            <w:rFonts w:ascii="Times New Roman" w:hAnsi="Times New Roman" w:cs="Times New Roman"/>
            <w:noProof/>
            <w:webHidden/>
            <w:sz w:val="24"/>
            <w:szCs w:val="24"/>
          </w:rPr>
          <w:t>30</w:t>
        </w:r>
        <w:r w:rsidR="003016F6" w:rsidRPr="00EA242C">
          <w:rPr>
            <w:rFonts w:ascii="Times New Roman" w:hAnsi="Times New Roman" w:cs="Times New Roman"/>
            <w:noProof/>
            <w:webHidden/>
            <w:sz w:val="24"/>
            <w:szCs w:val="24"/>
          </w:rPr>
          <w:fldChar w:fldCharType="end"/>
        </w:r>
      </w:hyperlink>
    </w:p>
    <w:p w:rsidR="0023313A" w:rsidRPr="00EA242C" w:rsidRDefault="005F5DDF" w:rsidP="000C0D41">
      <w:pPr>
        <w:pStyle w:val="TOC3"/>
        <w:tabs>
          <w:tab w:val="right" w:leader="dot" w:pos="8299"/>
        </w:tabs>
        <w:jc w:val="both"/>
        <w:rPr>
          <w:rFonts w:ascii="Times New Roman" w:hAnsi="Times New Roman" w:cs="Times New Roman"/>
          <w:noProof/>
          <w:sz w:val="24"/>
          <w:szCs w:val="24"/>
          <w:lang w:val="en-GB" w:eastAsia="en-GB"/>
        </w:rPr>
      </w:pPr>
      <w:hyperlink w:anchor="_Toc18290891" w:history="1">
        <w:r w:rsidR="008623A7" w:rsidRPr="00EA242C">
          <w:rPr>
            <w:rStyle w:val="Hyperlink"/>
            <w:rFonts w:ascii="Times New Roman" w:hAnsi="Times New Roman" w:cs="Times New Roman"/>
            <w:noProof/>
            <w:sz w:val="24"/>
            <w:szCs w:val="24"/>
          </w:rPr>
          <w:t>2.9.2 Heritage Sites</w:t>
        </w:r>
        <w:r w:rsidR="0023313A" w:rsidRPr="00EA242C">
          <w:rPr>
            <w:rFonts w:ascii="Times New Roman" w:hAnsi="Times New Roman" w:cs="Times New Roman"/>
            <w:noProof/>
            <w:webHidden/>
            <w:sz w:val="24"/>
            <w:szCs w:val="24"/>
          </w:rPr>
          <w:tab/>
        </w:r>
        <w:r w:rsidR="003016F6" w:rsidRPr="00EA242C">
          <w:rPr>
            <w:rFonts w:ascii="Times New Roman" w:hAnsi="Times New Roman" w:cs="Times New Roman"/>
            <w:noProof/>
            <w:webHidden/>
            <w:sz w:val="24"/>
            <w:szCs w:val="24"/>
          </w:rPr>
          <w:fldChar w:fldCharType="begin"/>
        </w:r>
        <w:r w:rsidR="0023313A" w:rsidRPr="00EA242C">
          <w:rPr>
            <w:rFonts w:ascii="Times New Roman" w:hAnsi="Times New Roman" w:cs="Times New Roman"/>
            <w:noProof/>
            <w:webHidden/>
            <w:sz w:val="24"/>
            <w:szCs w:val="24"/>
          </w:rPr>
          <w:instrText xml:space="preserve"> PAGEREF _Toc18290891 \h </w:instrText>
        </w:r>
        <w:r w:rsidR="003016F6" w:rsidRPr="00EA242C">
          <w:rPr>
            <w:rFonts w:ascii="Times New Roman" w:hAnsi="Times New Roman" w:cs="Times New Roman"/>
            <w:noProof/>
            <w:webHidden/>
            <w:sz w:val="24"/>
            <w:szCs w:val="24"/>
          </w:rPr>
        </w:r>
        <w:r w:rsidR="003016F6" w:rsidRPr="00EA242C">
          <w:rPr>
            <w:rFonts w:ascii="Times New Roman" w:hAnsi="Times New Roman" w:cs="Times New Roman"/>
            <w:noProof/>
            <w:webHidden/>
            <w:sz w:val="24"/>
            <w:szCs w:val="24"/>
          </w:rPr>
          <w:fldChar w:fldCharType="separate"/>
        </w:r>
        <w:r w:rsidR="00A92187">
          <w:rPr>
            <w:rFonts w:ascii="Times New Roman" w:hAnsi="Times New Roman" w:cs="Times New Roman"/>
            <w:noProof/>
            <w:webHidden/>
            <w:sz w:val="24"/>
            <w:szCs w:val="24"/>
          </w:rPr>
          <w:t>31</w:t>
        </w:r>
        <w:r w:rsidR="003016F6" w:rsidRPr="00EA242C">
          <w:rPr>
            <w:rFonts w:ascii="Times New Roman" w:hAnsi="Times New Roman" w:cs="Times New Roman"/>
            <w:noProof/>
            <w:webHidden/>
            <w:sz w:val="24"/>
            <w:szCs w:val="24"/>
          </w:rPr>
          <w:fldChar w:fldCharType="end"/>
        </w:r>
      </w:hyperlink>
    </w:p>
    <w:p w:rsidR="0023313A" w:rsidRPr="00EA242C" w:rsidRDefault="005F5DDF" w:rsidP="000C0D41">
      <w:pPr>
        <w:pStyle w:val="TOC3"/>
        <w:tabs>
          <w:tab w:val="right" w:leader="dot" w:pos="8299"/>
        </w:tabs>
        <w:jc w:val="both"/>
        <w:rPr>
          <w:rStyle w:val="Hyperlink"/>
          <w:rFonts w:ascii="Times New Roman" w:hAnsi="Times New Roman" w:cs="Times New Roman"/>
          <w:noProof/>
          <w:sz w:val="24"/>
          <w:szCs w:val="24"/>
        </w:rPr>
      </w:pPr>
      <w:hyperlink w:anchor="_Toc18290892" w:history="1">
        <w:r w:rsidR="0023313A" w:rsidRPr="00EA242C">
          <w:rPr>
            <w:rStyle w:val="Hyperlink"/>
            <w:rFonts w:ascii="Times New Roman" w:hAnsi="Times New Roman" w:cs="Times New Roman"/>
            <w:noProof/>
            <w:sz w:val="24"/>
            <w:szCs w:val="24"/>
          </w:rPr>
          <w:t>2.9.3 Museum Personnel/Staff</w:t>
        </w:r>
        <w:r w:rsidR="0023313A" w:rsidRPr="00EA242C">
          <w:rPr>
            <w:rFonts w:ascii="Times New Roman" w:hAnsi="Times New Roman" w:cs="Times New Roman"/>
            <w:noProof/>
            <w:webHidden/>
            <w:sz w:val="24"/>
            <w:szCs w:val="24"/>
          </w:rPr>
          <w:tab/>
        </w:r>
        <w:r w:rsidR="003016F6" w:rsidRPr="00EA242C">
          <w:rPr>
            <w:rFonts w:ascii="Times New Roman" w:hAnsi="Times New Roman" w:cs="Times New Roman"/>
            <w:noProof/>
            <w:webHidden/>
            <w:sz w:val="24"/>
            <w:szCs w:val="24"/>
          </w:rPr>
          <w:fldChar w:fldCharType="begin"/>
        </w:r>
        <w:r w:rsidR="0023313A" w:rsidRPr="00EA242C">
          <w:rPr>
            <w:rFonts w:ascii="Times New Roman" w:hAnsi="Times New Roman" w:cs="Times New Roman"/>
            <w:noProof/>
            <w:webHidden/>
            <w:sz w:val="24"/>
            <w:szCs w:val="24"/>
          </w:rPr>
          <w:instrText xml:space="preserve"> PAGEREF _Toc18290892 \h </w:instrText>
        </w:r>
        <w:r w:rsidR="003016F6" w:rsidRPr="00EA242C">
          <w:rPr>
            <w:rFonts w:ascii="Times New Roman" w:hAnsi="Times New Roman" w:cs="Times New Roman"/>
            <w:noProof/>
            <w:webHidden/>
            <w:sz w:val="24"/>
            <w:szCs w:val="24"/>
          </w:rPr>
        </w:r>
        <w:r w:rsidR="003016F6" w:rsidRPr="00EA242C">
          <w:rPr>
            <w:rFonts w:ascii="Times New Roman" w:hAnsi="Times New Roman" w:cs="Times New Roman"/>
            <w:noProof/>
            <w:webHidden/>
            <w:sz w:val="24"/>
            <w:szCs w:val="24"/>
          </w:rPr>
          <w:fldChar w:fldCharType="separate"/>
        </w:r>
        <w:r w:rsidR="00A92187">
          <w:rPr>
            <w:rFonts w:ascii="Times New Roman" w:hAnsi="Times New Roman" w:cs="Times New Roman"/>
            <w:noProof/>
            <w:webHidden/>
            <w:sz w:val="24"/>
            <w:szCs w:val="24"/>
          </w:rPr>
          <w:t>31</w:t>
        </w:r>
        <w:r w:rsidR="003016F6" w:rsidRPr="00EA242C">
          <w:rPr>
            <w:rFonts w:ascii="Times New Roman" w:hAnsi="Times New Roman" w:cs="Times New Roman"/>
            <w:noProof/>
            <w:webHidden/>
            <w:sz w:val="24"/>
            <w:szCs w:val="24"/>
          </w:rPr>
          <w:fldChar w:fldCharType="end"/>
        </w:r>
      </w:hyperlink>
    </w:p>
    <w:p w:rsidR="0023313A" w:rsidRPr="00EA242C" w:rsidRDefault="0023313A" w:rsidP="000C0D41">
      <w:pPr>
        <w:jc w:val="both"/>
        <w:rPr>
          <w:rFonts w:ascii="Times New Roman" w:hAnsi="Times New Roman" w:cs="Times New Roman"/>
          <w:noProof/>
          <w:lang w:eastAsia="ja-JP"/>
        </w:rPr>
      </w:pPr>
    </w:p>
    <w:p w:rsidR="0023313A" w:rsidRPr="00EA242C" w:rsidRDefault="005F5DDF" w:rsidP="00B7763C">
      <w:pPr>
        <w:pStyle w:val="TOC1"/>
        <w:ind w:firstLine="220"/>
        <w:rPr>
          <w:rFonts w:cs="Times New Roman"/>
          <w:noProof/>
          <w:lang w:val="en-GB" w:eastAsia="en-GB"/>
        </w:rPr>
      </w:pPr>
      <w:hyperlink w:anchor="_Toc18290893" w:history="1">
        <w:r w:rsidR="0023313A" w:rsidRPr="00EA242C">
          <w:rPr>
            <w:rStyle w:val="Hyperlink"/>
            <w:rFonts w:cs="Times New Roman"/>
            <w:b/>
            <w:noProof/>
            <w:szCs w:val="24"/>
          </w:rPr>
          <w:t>CHAPTER THREE</w:t>
        </w:r>
        <w:r w:rsidR="0023313A" w:rsidRPr="00EA242C">
          <w:rPr>
            <w:rFonts w:cs="Times New Roman"/>
            <w:noProof/>
            <w:webHidden/>
          </w:rPr>
          <w:tab/>
        </w:r>
        <w:r w:rsidR="003016F6" w:rsidRPr="00EA242C">
          <w:rPr>
            <w:rFonts w:cs="Times New Roman"/>
            <w:noProof/>
            <w:webHidden/>
          </w:rPr>
          <w:fldChar w:fldCharType="begin"/>
        </w:r>
        <w:r w:rsidR="0023313A" w:rsidRPr="00EA242C">
          <w:rPr>
            <w:rFonts w:cs="Times New Roman"/>
            <w:noProof/>
            <w:webHidden/>
          </w:rPr>
          <w:instrText xml:space="preserve"> PAGEREF _Toc18290893 \h </w:instrText>
        </w:r>
        <w:r w:rsidR="003016F6" w:rsidRPr="00EA242C">
          <w:rPr>
            <w:rFonts w:cs="Times New Roman"/>
            <w:noProof/>
            <w:webHidden/>
          </w:rPr>
        </w:r>
        <w:r w:rsidR="003016F6" w:rsidRPr="00EA242C">
          <w:rPr>
            <w:rFonts w:cs="Times New Roman"/>
            <w:noProof/>
            <w:webHidden/>
          </w:rPr>
          <w:fldChar w:fldCharType="separate"/>
        </w:r>
        <w:r w:rsidR="00A92187">
          <w:rPr>
            <w:rFonts w:cs="Times New Roman"/>
            <w:noProof/>
            <w:webHidden/>
          </w:rPr>
          <w:t>37</w:t>
        </w:r>
        <w:r w:rsidR="003016F6" w:rsidRPr="00EA242C">
          <w:rPr>
            <w:rFonts w:cs="Times New Roman"/>
            <w:noProof/>
            <w:webHidden/>
          </w:rPr>
          <w:fldChar w:fldCharType="end"/>
        </w:r>
      </w:hyperlink>
    </w:p>
    <w:p w:rsidR="0023313A" w:rsidRPr="00EA242C" w:rsidRDefault="005F5DDF" w:rsidP="00B7763C">
      <w:pPr>
        <w:pStyle w:val="TOC1"/>
        <w:ind w:firstLine="220"/>
        <w:rPr>
          <w:rFonts w:cs="Times New Roman"/>
          <w:noProof/>
          <w:lang w:val="en-GB" w:eastAsia="en-GB"/>
        </w:rPr>
      </w:pPr>
      <w:hyperlink w:anchor="_Toc18290894" w:history="1">
        <w:r w:rsidR="0023313A" w:rsidRPr="00EA242C">
          <w:rPr>
            <w:rStyle w:val="Hyperlink"/>
            <w:rFonts w:cs="Times New Roman"/>
            <w:b/>
            <w:noProof/>
            <w:szCs w:val="24"/>
          </w:rPr>
          <w:t>RESEARCH METHODOLOGY</w:t>
        </w:r>
        <w:r w:rsidR="0023313A" w:rsidRPr="00EA242C">
          <w:rPr>
            <w:rFonts w:cs="Times New Roman"/>
            <w:noProof/>
            <w:webHidden/>
          </w:rPr>
          <w:tab/>
        </w:r>
        <w:r w:rsidR="003016F6" w:rsidRPr="00EA242C">
          <w:rPr>
            <w:rFonts w:cs="Times New Roman"/>
            <w:noProof/>
            <w:webHidden/>
          </w:rPr>
          <w:fldChar w:fldCharType="begin"/>
        </w:r>
        <w:r w:rsidR="0023313A" w:rsidRPr="00EA242C">
          <w:rPr>
            <w:rFonts w:cs="Times New Roman"/>
            <w:noProof/>
            <w:webHidden/>
          </w:rPr>
          <w:instrText xml:space="preserve"> PAGEREF _Toc18290894 \h </w:instrText>
        </w:r>
        <w:r w:rsidR="003016F6" w:rsidRPr="00EA242C">
          <w:rPr>
            <w:rFonts w:cs="Times New Roman"/>
            <w:noProof/>
            <w:webHidden/>
          </w:rPr>
        </w:r>
        <w:r w:rsidR="003016F6" w:rsidRPr="00EA242C">
          <w:rPr>
            <w:rFonts w:cs="Times New Roman"/>
            <w:noProof/>
            <w:webHidden/>
          </w:rPr>
          <w:fldChar w:fldCharType="separate"/>
        </w:r>
        <w:r w:rsidR="00A92187">
          <w:rPr>
            <w:rFonts w:cs="Times New Roman"/>
            <w:noProof/>
            <w:webHidden/>
          </w:rPr>
          <w:t>37</w:t>
        </w:r>
        <w:r w:rsidR="003016F6" w:rsidRPr="00EA242C">
          <w:rPr>
            <w:rFonts w:cs="Times New Roman"/>
            <w:noProof/>
            <w:webHidden/>
          </w:rPr>
          <w:fldChar w:fldCharType="end"/>
        </w:r>
      </w:hyperlink>
    </w:p>
    <w:p w:rsidR="0023313A" w:rsidRPr="00EA242C" w:rsidRDefault="005F5DDF" w:rsidP="000C0D41">
      <w:pPr>
        <w:pStyle w:val="TOC2"/>
        <w:rPr>
          <w:rFonts w:ascii="Times New Roman" w:eastAsiaTheme="minorEastAsia" w:hAnsi="Times New Roman" w:cs="Times New Roman"/>
          <w:noProof/>
          <w:lang w:val="en-GB" w:eastAsia="en-GB"/>
        </w:rPr>
      </w:pPr>
      <w:hyperlink w:anchor="_Toc18290895" w:history="1">
        <w:r w:rsidR="0023313A" w:rsidRPr="00EA242C">
          <w:rPr>
            <w:rStyle w:val="Hyperlink"/>
            <w:rFonts w:ascii="Times New Roman" w:hAnsi="Times New Roman" w:cs="Times New Roman"/>
            <w:noProof/>
            <w:sz w:val="24"/>
            <w:szCs w:val="24"/>
          </w:rPr>
          <w:t>3.1 Overview</w:t>
        </w:r>
        <w:r w:rsidR="0023313A" w:rsidRPr="00EA242C">
          <w:rPr>
            <w:rFonts w:ascii="Times New Roman" w:hAnsi="Times New Roman" w:cs="Times New Roman"/>
            <w:noProof/>
            <w:webHidden/>
          </w:rPr>
          <w:tab/>
        </w:r>
        <w:r w:rsidR="003016F6" w:rsidRPr="00EA242C">
          <w:rPr>
            <w:rFonts w:ascii="Times New Roman" w:hAnsi="Times New Roman" w:cs="Times New Roman"/>
            <w:noProof/>
            <w:webHidden/>
          </w:rPr>
          <w:fldChar w:fldCharType="begin"/>
        </w:r>
        <w:r w:rsidR="0023313A" w:rsidRPr="00EA242C">
          <w:rPr>
            <w:rFonts w:ascii="Times New Roman" w:hAnsi="Times New Roman" w:cs="Times New Roman"/>
            <w:noProof/>
            <w:webHidden/>
          </w:rPr>
          <w:instrText xml:space="preserve"> PAGEREF _Toc18290895 \h </w:instrText>
        </w:r>
        <w:r w:rsidR="003016F6" w:rsidRPr="00EA242C">
          <w:rPr>
            <w:rFonts w:ascii="Times New Roman" w:hAnsi="Times New Roman" w:cs="Times New Roman"/>
            <w:noProof/>
            <w:webHidden/>
          </w:rPr>
        </w:r>
        <w:r w:rsidR="003016F6" w:rsidRPr="00EA242C">
          <w:rPr>
            <w:rFonts w:ascii="Times New Roman" w:hAnsi="Times New Roman" w:cs="Times New Roman"/>
            <w:noProof/>
            <w:webHidden/>
          </w:rPr>
          <w:fldChar w:fldCharType="separate"/>
        </w:r>
        <w:r w:rsidR="00A92187">
          <w:rPr>
            <w:rFonts w:ascii="Times New Roman" w:hAnsi="Times New Roman" w:cs="Times New Roman"/>
            <w:noProof/>
            <w:webHidden/>
          </w:rPr>
          <w:t>37</w:t>
        </w:r>
        <w:r w:rsidR="003016F6" w:rsidRPr="00EA242C">
          <w:rPr>
            <w:rFonts w:ascii="Times New Roman" w:hAnsi="Times New Roman" w:cs="Times New Roman"/>
            <w:noProof/>
            <w:webHidden/>
          </w:rPr>
          <w:fldChar w:fldCharType="end"/>
        </w:r>
      </w:hyperlink>
    </w:p>
    <w:p w:rsidR="0023313A" w:rsidRPr="00EA242C" w:rsidRDefault="005F5DDF" w:rsidP="000C0D41">
      <w:pPr>
        <w:pStyle w:val="TOC2"/>
        <w:rPr>
          <w:rFonts w:ascii="Times New Roman" w:eastAsiaTheme="minorEastAsia" w:hAnsi="Times New Roman" w:cs="Times New Roman"/>
          <w:noProof/>
          <w:lang w:val="en-GB" w:eastAsia="en-GB"/>
        </w:rPr>
      </w:pPr>
      <w:hyperlink w:anchor="_Toc18290896" w:history="1">
        <w:r w:rsidR="0023313A" w:rsidRPr="00EA242C">
          <w:rPr>
            <w:rStyle w:val="Hyperlink"/>
            <w:rFonts w:ascii="Times New Roman" w:hAnsi="Times New Roman" w:cs="Times New Roman"/>
            <w:noProof/>
            <w:sz w:val="24"/>
            <w:szCs w:val="24"/>
          </w:rPr>
          <w:t>3.2 Research Design</w:t>
        </w:r>
        <w:r w:rsidR="0023313A" w:rsidRPr="00EA242C">
          <w:rPr>
            <w:rFonts w:ascii="Times New Roman" w:hAnsi="Times New Roman" w:cs="Times New Roman"/>
            <w:noProof/>
            <w:webHidden/>
          </w:rPr>
          <w:tab/>
        </w:r>
        <w:r w:rsidR="003016F6" w:rsidRPr="00EA242C">
          <w:rPr>
            <w:rFonts w:ascii="Times New Roman" w:hAnsi="Times New Roman" w:cs="Times New Roman"/>
            <w:noProof/>
            <w:webHidden/>
          </w:rPr>
          <w:fldChar w:fldCharType="begin"/>
        </w:r>
        <w:r w:rsidR="0023313A" w:rsidRPr="00EA242C">
          <w:rPr>
            <w:rFonts w:ascii="Times New Roman" w:hAnsi="Times New Roman" w:cs="Times New Roman"/>
            <w:noProof/>
            <w:webHidden/>
          </w:rPr>
          <w:instrText xml:space="preserve"> PAGEREF _Toc18290896 \h </w:instrText>
        </w:r>
        <w:r w:rsidR="003016F6" w:rsidRPr="00EA242C">
          <w:rPr>
            <w:rFonts w:ascii="Times New Roman" w:hAnsi="Times New Roman" w:cs="Times New Roman"/>
            <w:noProof/>
            <w:webHidden/>
          </w:rPr>
        </w:r>
        <w:r w:rsidR="003016F6" w:rsidRPr="00EA242C">
          <w:rPr>
            <w:rFonts w:ascii="Times New Roman" w:hAnsi="Times New Roman" w:cs="Times New Roman"/>
            <w:noProof/>
            <w:webHidden/>
          </w:rPr>
          <w:fldChar w:fldCharType="separate"/>
        </w:r>
        <w:r w:rsidR="00A92187">
          <w:rPr>
            <w:rFonts w:ascii="Times New Roman" w:hAnsi="Times New Roman" w:cs="Times New Roman"/>
            <w:noProof/>
            <w:webHidden/>
          </w:rPr>
          <w:t>37</w:t>
        </w:r>
        <w:r w:rsidR="003016F6" w:rsidRPr="00EA242C">
          <w:rPr>
            <w:rFonts w:ascii="Times New Roman" w:hAnsi="Times New Roman" w:cs="Times New Roman"/>
            <w:noProof/>
            <w:webHidden/>
          </w:rPr>
          <w:fldChar w:fldCharType="end"/>
        </w:r>
      </w:hyperlink>
    </w:p>
    <w:p w:rsidR="0023313A" w:rsidRPr="00EA242C" w:rsidRDefault="005F5DDF" w:rsidP="000C0D41">
      <w:pPr>
        <w:pStyle w:val="TOC2"/>
        <w:rPr>
          <w:rFonts w:ascii="Times New Roman" w:eastAsiaTheme="minorEastAsia" w:hAnsi="Times New Roman" w:cs="Times New Roman"/>
          <w:noProof/>
          <w:lang w:val="en-GB" w:eastAsia="en-GB"/>
        </w:rPr>
      </w:pPr>
      <w:hyperlink w:anchor="_Toc18290897" w:history="1">
        <w:r w:rsidR="0023313A" w:rsidRPr="00EA242C">
          <w:rPr>
            <w:rStyle w:val="Hyperlink"/>
            <w:rFonts w:ascii="Times New Roman" w:hAnsi="Times New Roman" w:cs="Times New Roman"/>
            <w:noProof/>
            <w:sz w:val="24"/>
            <w:szCs w:val="24"/>
          </w:rPr>
          <w:t>3.3 Population of the study</w:t>
        </w:r>
        <w:r w:rsidR="0023313A" w:rsidRPr="00EA242C">
          <w:rPr>
            <w:rFonts w:ascii="Times New Roman" w:hAnsi="Times New Roman" w:cs="Times New Roman"/>
            <w:noProof/>
            <w:webHidden/>
          </w:rPr>
          <w:tab/>
        </w:r>
        <w:r w:rsidR="003016F6" w:rsidRPr="00EA242C">
          <w:rPr>
            <w:rFonts w:ascii="Times New Roman" w:hAnsi="Times New Roman" w:cs="Times New Roman"/>
            <w:noProof/>
            <w:webHidden/>
          </w:rPr>
          <w:fldChar w:fldCharType="begin"/>
        </w:r>
        <w:r w:rsidR="0023313A" w:rsidRPr="00EA242C">
          <w:rPr>
            <w:rFonts w:ascii="Times New Roman" w:hAnsi="Times New Roman" w:cs="Times New Roman"/>
            <w:noProof/>
            <w:webHidden/>
          </w:rPr>
          <w:instrText xml:space="preserve"> PAGEREF _Toc18290897 \h </w:instrText>
        </w:r>
        <w:r w:rsidR="003016F6" w:rsidRPr="00EA242C">
          <w:rPr>
            <w:rFonts w:ascii="Times New Roman" w:hAnsi="Times New Roman" w:cs="Times New Roman"/>
            <w:noProof/>
            <w:webHidden/>
          </w:rPr>
        </w:r>
        <w:r w:rsidR="003016F6" w:rsidRPr="00EA242C">
          <w:rPr>
            <w:rFonts w:ascii="Times New Roman" w:hAnsi="Times New Roman" w:cs="Times New Roman"/>
            <w:noProof/>
            <w:webHidden/>
          </w:rPr>
          <w:fldChar w:fldCharType="separate"/>
        </w:r>
        <w:r w:rsidR="00A92187">
          <w:rPr>
            <w:rFonts w:ascii="Times New Roman" w:hAnsi="Times New Roman" w:cs="Times New Roman"/>
            <w:noProof/>
            <w:webHidden/>
          </w:rPr>
          <w:t>37</w:t>
        </w:r>
        <w:r w:rsidR="003016F6" w:rsidRPr="00EA242C">
          <w:rPr>
            <w:rFonts w:ascii="Times New Roman" w:hAnsi="Times New Roman" w:cs="Times New Roman"/>
            <w:noProof/>
            <w:webHidden/>
          </w:rPr>
          <w:fldChar w:fldCharType="end"/>
        </w:r>
      </w:hyperlink>
    </w:p>
    <w:p w:rsidR="0023313A" w:rsidRPr="00EA242C" w:rsidRDefault="005F5DDF" w:rsidP="000C0D41">
      <w:pPr>
        <w:pStyle w:val="TOC2"/>
        <w:rPr>
          <w:rFonts w:ascii="Times New Roman" w:eastAsiaTheme="minorEastAsia" w:hAnsi="Times New Roman" w:cs="Times New Roman"/>
          <w:noProof/>
          <w:lang w:val="en-GB" w:eastAsia="en-GB"/>
        </w:rPr>
      </w:pPr>
      <w:hyperlink w:anchor="_Toc18290898" w:history="1">
        <w:r w:rsidR="0023313A" w:rsidRPr="00EA242C">
          <w:rPr>
            <w:rStyle w:val="Hyperlink"/>
            <w:rFonts w:ascii="Times New Roman" w:hAnsi="Times New Roman" w:cs="Times New Roman"/>
            <w:noProof/>
            <w:sz w:val="24"/>
            <w:szCs w:val="24"/>
          </w:rPr>
          <w:t>3.4 Sampling Technique</w:t>
        </w:r>
        <w:r w:rsidR="0023313A" w:rsidRPr="00EA242C">
          <w:rPr>
            <w:rFonts w:ascii="Times New Roman" w:hAnsi="Times New Roman" w:cs="Times New Roman"/>
            <w:noProof/>
            <w:webHidden/>
          </w:rPr>
          <w:tab/>
        </w:r>
        <w:r w:rsidR="003016F6" w:rsidRPr="00EA242C">
          <w:rPr>
            <w:rFonts w:ascii="Times New Roman" w:hAnsi="Times New Roman" w:cs="Times New Roman"/>
            <w:noProof/>
            <w:webHidden/>
          </w:rPr>
          <w:fldChar w:fldCharType="begin"/>
        </w:r>
        <w:r w:rsidR="0023313A" w:rsidRPr="00EA242C">
          <w:rPr>
            <w:rFonts w:ascii="Times New Roman" w:hAnsi="Times New Roman" w:cs="Times New Roman"/>
            <w:noProof/>
            <w:webHidden/>
          </w:rPr>
          <w:instrText xml:space="preserve"> PAGEREF _Toc18290898 \h </w:instrText>
        </w:r>
        <w:r w:rsidR="003016F6" w:rsidRPr="00EA242C">
          <w:rPr>
            <w:rFonts w:ascii="Times New Roman" w:hAnsi="Times New Roman" w:cs="Times New Roman"/>
            <w:noProof/>
            <w:webHidden/>
          </w:rPr>
        </w:r>
        <w:r w:rsidR="003016F6" w:rsidRPr="00EA242C">
          <w:rPr>
            <w:rFonts w:ascii="Times New Roman" w:hAnsi="Times New Roman" w:cs="Times New Roman"/>
            <w:noProof/>
            <w:webHidden/>
          </w:rPr>
          <w:fldChar w:fldCharType="separate"/>
        </w:r>
        <w:r w:rsidR="00A92187">
          <w:rPr>
            <w:rFonts w:ascii="Times New Roman" w:hAnsi="Times New Roman" w:cs="Times New Roman"/>
            <w:noProof/>
            <w:webHidden/>
          </w:rPr>
          <w:t>39</w:t>
        </w:r>
        <w:r w:rsidR="003016F6" w:rsidRPr="00EA242C">
          <w:rPr>
            <w:rFonts w:ascii="Times New Roman" w:hAnsi="Times New Roman" w:cs="Times New Roman"/>
            <w:noProof/>
            <w:webHidden/>
          </w:rPr>
          <w:fldChar w:fldCharType="end"/>
        </w:r>
      </w:hyperlink>
    </w:p>
    <w:p w:rsidR="0023313A" w:rsidRPr="00EA242C" w:rsidRDefault="005F5DDF" w:rsidP="000C0D41">
      <w:pPr>
        <w:pStyle w:val="TOC2"/>
        <w:rPr>
          <w:rFonts w:ascii="Times New Roman" w:eastAsiaTheme="minorEastAsia" w:hAnsi="Times New Roman" w:cs="Times New Roman"/>
          <w:noProof/>
          <w:lang w:val="en-GB" w:eastAsia="en-GB"/>
        </w:rPr>
      </w:pPr>
      <w:hyperlink w:anchor="_Toc18290899" w:history="1">
        <w:r w:rsidR="0023313A" w:rsidRPr="00EA242C">
          <w:rPr>
            <w:rStyle w:val="Hyperlink"/>
            <w:rFonts w:ascii="Times New Roman" w:hAnsi="Times New Roman" w:cs="Times New Roman"/>
            <w:noProof/>
            <w:sz w:val="24"/>
            <w:szCs w:val="24"/>
          </w:rPr>
          <w:t>3.5 Data Collection Instrument</w:t>
        </w:r>
        <w:r w:rsidR="0023313A" w:rsidRPr="00EA242C">
          <w:rPr>
            <w:rFonts w:ascii="Times New Roman" w:hAnsi="Times New Roman" w:cs="Times New Roman"/>
            <w:noProof/>
            <w:webHidden/>
          </w:rPr>
          <w:tab/>
        </w:r>
        <w:r w:rsidR="003016F6" w:rsidRPr="00EA242C">
          <w:rPr>
            <w:rFonts w:ascii="Times New Roman" w:hAnsi="Times New Roman" w:cs="Times New Roman"/>
            <w:noProof/>
            <w:webHidden/>
          </w:rPr>
          <w:fldChar w:fldCharType="begin"/>
        </w:r>
        <w:r w:rsidR="0023313A" w:rsidRPr="00EA242C">
          <w:rPr>
            <w:rFonts w:ascii="Times New Roman" w:hAnsi="Times New Roman" w:cs="Times New Roman"/>
            <w:noProof/>
            <w:webHidden/>
          </w:rPr>
          <w:instrText xml:space="preserve"> PAGEREF _Toc18290899 \h </w:instrText>
        </w:r>
        <w:r w:rsidR="003016F6" w:rsidRPr="00EA242C">
          <w:rPr>
            <w:rFonts w:ascii="Times New Roman" w:hAnsi="Times New Roman" w:cs="Times New Roman"/>
            <w:noProof/>
            <w:webHidden/>
          </w:rPr>
        </w:r>
        <w:r w:rsidR="003016F6" w:rsidRPr="00EA242C">
          <w:rPr>
            <w:rFonts w:ascii="Times New Roman" w:hAnsi="Times New Roman" w:cs="Times New Roman"/>
            <w:noProof/>
            <w:webHidden/>
          </w:rPr>
          <w:fldChar w:fldCharType="separate"/>
        </w:r>
        <w:r w:rsidR="00A92187">
          <w:rPr>
            <w:rFonts w:ascii="Times New Roman" w:hAnsi="Times New Roman" w:cs="Times New Roman"/>
            <w:noProof/>
            <w:webHidden/>
          </w:rPr>
          <w:t>39</w:t>
        </w:r>
        <w:r w:rsidR="003016F6" w:rsidRPr="00EA242C">
          <w:rPr>
            <w:rFonts w:ascii="Times New Roman" w:hAnsi="Times New Roman" w:cs="Times New Roman"/>
            <w:noProof/>
            <w:webHidden/>
          </w:rPr>
          <w:fldChar w:fldCharType="end"/>
        </w:r>
      </w:hyperlink>
    </w:p>
    <w:p w:rsidR="0023313A" w:rsidRPr="00EA242C" w:rsidRDefault="005F5DDF" w:rsidP="00B7763C">
      <w:pPr>
        <w:pStyle w:val="TOC3"/>
        <w:tabs>
          <w:tab w:val="right" w:leader="dot" w:pos="8299"/>
        </w:tabs>
        <w:ind w:left="0" w:firstLine="220"/>
        <w:jc w:val="both"/>
        <w:rPr>
          <w:rFonts w:ascii="Times New Roman" w:hAnsi="Times New Roman" w:cs="Times New Roman"/>
          <w:noProof/>
          <w:sz w:val="24"/>
          <w:szCs w:val="24"/>
          <w:lang w:val="en-GB" w:eastAsia="en-GB"/>
        </w:rPr>
      </w:pPr>
      <w:hyperlink w:anchor="_Toc18290900" w:history="1">
        <w:r w:rsidR="0023313A" w:rsidRPr="00EA242C">
          <w:rPr>
            <w:rStyle w:val="Hyperlink"/>
            <w:rFonts w:ascii="Times New Roman" w:hAnsi="Times New Roman" w:cs="Times New Roman"/>
            <w:noProof/>
            <w:sz w:val="24"/>
            <w:szCs w:val="24"/>
          </w:rPr>
          <w:t>3.6 Primary Data</w:t>
        </w:r>
        <w:r w:rsidR="0023313A" w:rsidRPr="00EA242C">
          <w:rPr>
            <w:rFonts w:ascii="Times New Roman" w:hAnsi="Times New Roman" w:cs="Times New Roman"/>
            <w:noProof/>
            <w:webHidden/>
            <w:sz w:val="24"/>
            <w:szCs w:val="24"/>
          </w:rPr>
          <w:tab/>
        </w:r>
        <w:r w:rsidR="003016F6" w:rsidRPr="00EA242C">
          <w:rPr>
            <w:rFonts w:ascii="Times New Roman" w:hAnsi="Times New Roman" w:cs="Times New Roman"/>
            <w:noProof/>
            <w:webHidden/>
            <w:sz w:val="24"/>
            <w:szCs w:val="24"/>
          </w:rPr>
          <w:fldChar w:fldCharType="begin"/>
        </w:r>
        <w:r w:rsidR="0023313A" w:rsidRPr="00EA242C">
          <w:rPr>
            <w:rFonts w:ascii="Times New Roman" w:hAnsi="Times New Roman" w:cs="Times New Roman"/>
            <w:noProof/>
            <w:webHidden/>
            <w:sz w:val="24"/>
            <w:szCs w:val="24"/>
          </w:rPr>
          <w:instrText xml:space="preserve"> PAGEREF _Toc18290900 \h </w:instrText>
        </w:r>
        <w:r w:rsidR="003016F6" w:rsidRPr="00EA242C">
          <w:rPr>
            <w:rFonts w:ascii="Times New Roman" w:hAnsi="Times New Roman" w:cs="Times New Roman"/>
            <w:noProof/>
            <w:webHidden/>
            <w:sz w:val="24"/>
            <w:szCs w:val="24"/>
          </w:rPr>
        </w:r>
        <w:r w:rsidR="003016F6" w:rsidRPr="00EA242C">
          <w:rPr>
            <w:rFonts w:ascii="Times New Roman" w:hAnsi="Times New Roman" w:cs="Times New Roman"/>
            <w:noProof/>
            <w:webHidden/>
            <w:sz w:val="24"/>
            <w:szCs w:val="24"/>
          </w:rPr>
          <w:fldChar w:fldCharType="separate"/>
        </w:r>
        <w:r w:rsidR="00A92187">
          <w:rPr>
            <w:rFonts w:ascii="Times New Roman" w:hAnsi="Times New Roman" w:cs="Times New Roman"/>
            <w:noProof/>
            <w:webHidden/>
            <w:sz w:val="24"/>
            <w:szCs w:val="24"/>
          </w:rPr>
          <w:t>40</w:t>
        </w:r>
        <w:r w:rsidR="003016F6" w:rsidRPr="00EA242C">
          <w:rPr>
            <w:rFonts w:ascii="Times New Roman" w:hAnsi="Times New Roman" w:cs="Times New Roman"/>
            <w:noProof/>
            <w:webHidden/>
            <w:sz w:val="24"/>
            <w:szCs w:val="24"/>
          </w:rPr>
          <w:fldChar w:fldCharType="end"/>
        </w:r>
      </w:hyperlink>
    </w:p>
    <w:p w:rsidR="0023313A" w:rsidRPr="00EA242C" w:rsidRDefault="005F5DDF" w:rsidP="00B7763C">
      <w:pPr>
        <w:pStyle w:val="TOC3"/>
        <w:tabs>
          <w:tab w:val="right" w:leader="dot" w:pos="8299"/>
        </w:tabs>
        <w:ind w:left="0" w:firstLine="220"/>
        <w:jc w:val="both"/>
        <w:rPr>
          <w:rFonts w:ascii="Times New Roman" w:hAnsi="Times New Roman" w:cs="Times New Roman"/>
          <w:noProof/>
          <w:sz w:val="24"/>
          <w:szCs w:val="24"/>
          <w:lang w:val="en-GB" w:eastAsia="en-GB"/>
        </w:rPr>
      </w:pPr>
      <w:hyperlink w:anchor="_Toc18290901" w:history="1">
        <w:r w:rsidR="0023313A" w:rsidRPr="00EA242C">
          <w:rPr>
            <w:rStyle w:val="Hyperlink"/>
            <w:rFonts w:ascii="Times New Roman" w:hAnsi="Times New Roman" w:cs="Times New Roman"/>
            <w:noProof/>
            <w:sz w:val="24"/>
            <w:szCs w:val="24"/>
          </w:rPr>
          <w:t>3.7    Self-Administered Questionnaire</w:t>
        </w:r>
        <w:r w:rsidR="0023313A" w:rsidRPr="00EA242C">
          <w:rPr>
            <w:rFonts w:ascii="Times New Roman" w:hAnsi="Times New Roman" w:cs="Times New Roman"/>
            <w:noProof/>
            <w:webHidden/>
            <w:sz w:val="24"/>
            <w:szCs w:val="24"/>
          </w:rPr>
          <w:tab/>
        </w:r>
        <w:r w:rsidR="003016F6" w:rsidRPr="00EA242C">
          <w:rPr>
            <w:rFonts w:ascii="Times New Roman" w:hAnsi="Times New Roman" w:cs="Times New Roman"/>
            <w:noProof/>
            <w:webHidden/>
            <w:sz w:val="24"/>
            <w:szCs w:val="24"/>
          </w:rPr>
          <w:fldChar w:fldCharType="begin"/>
        </w:r>
        <w:r w:rsidR="0023313A" w:rsidRPr="00EA242C">
          <w:rPr>
            <w:rFonts w:ascii="Times New Roman" w:hAnsi="Times New Roman" w:cs="Times New Roman"/>
            <w:noProof/>
            <w:webHidden/>
            <w:sz w:val="24"/>
            <w:szCs w:val="24"/>
          </w:rPr>
          <w:instrText xml:space="preserve"> PAGEREF _Toc18290901 \h </w:instrText>
        </w:r>
        <w:r w:rsidR="003016F6" w:rsidRPr="00EA242C">
          <w:rPr>
            <w:rFonts w:ascii="Times New Roman" w:hAnsi="Times New Roman" w:cs="Times New Roman"/>
            <w:noProof/>
            <w:webHidden/>
            <w:sz w:val="24"/>
            <w:szCs w:val="24"/>
          </w:rPr>
        </w:r>
        <w:r w:rsidR="003016F6" w:rsidRPr="00EA242C">
          <w:rPr>
            <w:rFonts w:ascii="Times New Roman" w:hAnsi="Times New Roman" w:cs="Times New Roman"/>
            <w:noProof/>
            <w:webHidden/>
            <w:sz w:val="24"/>
            <w:szCs w:val="24"/>
          </w:rPr>
          <w:fldChar w:fldCharType="separate"/>
        </w:r>
        <w:r w:rsidR="00A92187">
          <w:rPr>
            <w:rFonts w:ascii="Times New Roman" w:hAnsi="Times New Roman" w:cs="Times New Roman"/>
            <w:noProof/>
            <w:webHidden/>
            <w:sz w:val="24"/>
            <w:szCs w:val="24"/>
          </w:rPr>
          <w:t>40</w:t>
        </w:r>
        <w:r w:rsidR="003016F6" w:rsidRPr="00EA242C">
          <w:rPr>
            <w:rFonts w:ascii="Times New Roman" w:hAnsi="Times New Roman" w:cs="Times New Roman"/>
            <w:noProof/>
            <w:webHidden/>
            <w:sz w:val="24"/>
            <w:szCs w:val="24"/>
          </w:rPr>
          <w:fldChar w:fldCharType="end"/>
        </w:r>
      </w:hyperlink>
    </w:p>
    <w:p w:rsidR="0023313A" w:rsidRPr="00EA242C" w:rsidRDefault="005F5DDF" w:rsidP="00B7763C">
      <w:pPr>
        <w:pStyle w:val="TOC3"/>
        <w:tabs>
          <w:tab w:val="right" w:leader="dot" w:pos="8299"/>
        </w:tabs>
        <w:ind w:left="0" w:firstLine="220"/>
        <w:jc w:val="both"/>
        <w:rPr>
          <w:rFonts w:ascii="Times New Roman" w:hAnsi="Times New Roman" w:cs="Times New Roman"/>
          <w:noProof/>
          <w:sz w:val="24"/>
          <w:szCs w:val="24"/>
          <w:lang w:val="en-GB" w:eastAsia="en-GB"/>
        </w:rPr>
      </w:pPr>
      <w:hyperlink w:anchor="_Toc18290902" w:history="1">
        <w:r w:rsidR="0023313A" w:rsidRPr="00EA242C">
          <w:rPr>
            <w:rStyle w:val="Hyperlink"/>
            <w:rFonts w:ascii="Times New Roman" w:hAnsi="Times New Roman" w:cs="Times New Roman"/>
            <w:noProof/>
            <w:sz w:val="24"/>
            <w:szCs w:val="24"/>
          </w:rPr>
          <w:t>3.8   Interviews Conducted</w:t>
        </w:r>
        <w:r w:rsidR="0023313A" w:rsidRPr="00EA242C">
          <w:rPr>
            <w:rFonts w:ascii="Times New Roman" w:hAnsi="Times New Roman" w:cs="Times New Roman"/>
            <w:noProof/>
            <w:webHidden/>
            <w:sz w:val="24"/>
            <w:szCs w:val="24"/>
          </w:rPr>
          <w:tab/>
        </w:r>
        <w:r w:rsidR="003016F6" w:rsidRPr="00EA242C">
          <w:rPr>
            <w:rFonts w:ascii="Times New Roman" w:hAnsi="Times New Roman" w:cs="Times New Roman"/>
            <w:noProof/>
            <w:webHidden/>
            <w:sz w:val="24"/>
            <w:szCs w:val="24"/>
          </w:rPr>
          <w:fldChar w:fldCharType="begin"/>
        </w:r>
        <w:r w:rsidR="0023313A" w:rsidRPr="00EA242C">
          <w:rPr>
            <w:rFonts w:ascii="Times New Roman" w:hAnsi="Times New Roman" w:cs="Times New Roman"/>
            <w:noProof/>
            <w:webHidden/>
            <w:sz w:val="24"/>
            <w:szCs w:val="24"/>
          </w:rPr>
          <w:instrText xml:space="preserve"> PAGEREF _Toc18290902 \h </w:instrText>
        </w:r>
        <w:r w:rsidR="003016F6" w:rsidRPr="00EA242C">
          <w:rPr>
            <w:rFonts w:ascii="Times New Roman" w:hAnsi="Times New Roman" w:cs="Times New Roman"/>
            <w:noProof/>
            <w:webHidden/>
            <w:sz w:val="24"/>
            <w:szCs w:val="24"/>
          </w:rPr>
        </w:r>
        <w:r w:rsidR="003016F6" w:rsidRPr="00EA242C">
          <w:rPr>
            <w:rFonts w:ascii="Times New Roman" w:hAnsi="Times New Roman" w:cs="Times New Roman"/>
            <w:noProof/>
            <w:webHidden/>
            <w:sz w:val="24"/>
            <w:szCs w:val="24"/>
          </w:rPr>
          <w:fldChar w:fldCharType="separate"/>
        </w:r>
        <w:r w:rsidR="00A92187">
          <w:rPr>
            <w:rFonts w:ascii="Times New Roman" w:hAnsi="Times New Roman" w:cs="Times New Roman"/>
            <w:noProof/>
            <w:webHidden/>
            <w:sz w:val="24"/>
            <w:szCs w:val="24"/>
          </w:rPr>
          <w:t>40</w:t>
        </w:r>
        <w:r w:rsidR="003016F6" w:rsidRPr="00EA242C">
          <w:rPr>
            <w:rFonts w:ascii="Times New Roman" w:hAnsi="Times New Roman" w:cs="Times New Roman"/>
            <w:noProof/>
            <w:webHidden/>
            <w:sz w:val="24"/>
            <w:szCs w:val="24"/>
          </w:rPr>
          <w:fldChar w:fldCharType="end"/>
        </w:r>
      </w:hyperlink>
    </w:p>
    <w:p w:rsidR="0023313A" w:rsidRPr="00EA242C" w:rsidRDefault="005F5DDF" w:rsidP="000C0D41">
      <w:pPr>
        <w:pStyle w:val="TOC2"/>
        <w:rPr>
          <w:rFonts w:ascii="Times New Roman" w:eastAsiaTheme="minorEastAsia" w:hAnsi="Times New Roman" w:cs="Times New Roman"/>
          <w:noProof/>
          <w:lang w:val="en-GB" w:eastAsia="en-GB"/>
        </w:rPr>
      </w:pPr>
      <w:hyperlink w:anchor="_Toc18290903" w:history="1">
        <w:r w:rsidR="0023313A" w:rsidRPr="00EA242C">
          <w:rPr>
            <w:rStyle w:val="Hyperlink"/>
            <w:rFonts w:ascii="Times New Roman" w:hAnsi="Times New Roman" w:cs="Times New Roman"/>
            <w:noProof/>
            <w:sz w:val="24"/>
            <w:szCs w:val="24"/>
          </w:rPr>
          <w:t>3.9 Photography</w:t>
        </w:r>
        <w:r w:rsidR="0023313A" w:rsidRPr="00EA242C">
          <w:rPr>
            <w:rFonts w:ascii="Times New Roman" w:hAnsi="Times New Roman" w:cs="Times New Roman"/>
            <w:noProof/>
            <w:webHidden/>
          </w:rPr>
          <w:tab/>
        </w:r>
        <w:r w:rsidR="003016F6" w:rsidRPr="00EA242C">
          <w:rPr>
            <w:rFonts w:ascii="Times New Roman" w:hAnsi="Times New Roman" w:cs="Times New Roman"/>
            <w:noProof/>
            <w:webHidden/>
          </w:rPr>
          <w:fldChar w:fldCharType="begin"/>
        </w:r>
        <w:r w:rsidR="0023313A" w:rsidRPr="00EA242C">
          <w:rPr>
            <w:rFonts w:ascii="Times New Roman" w:hAnsi="Times New Roman" w:cs="Times New Roman"/>
            <w:noProof/>
            <w:webHidden/>
          </w:rPr>
          <w:instrText xml:space="preserve"> PAGEREF _Toc18290903 \h </w:instrText>
        </w:r>
        <w:r w:rsidR="003016F6" w:rsidRPr="00EA242C">
          <w:rPr>
            <w:rFonts w:ascii="Times New Roman" w:hAnsi="Times New Roman" w:cs="Times New Roman"/>
            <w:noProof/>
            <w:webHidden/>
          </w:rPr>
        </w:r>
        <w:r w:rsidR="003016F6" w:rsidRPr="00EA242C">
          <w:rPr>
            <w:rFonts w:ascii="Times New Roman" w:hAnsi="Times New Roman" w:cs="Times New Roman"/>
            <w:noProof/>
            <w:webHidden/>
          </w:rPr>
          <w:fldChar w:fldCharType="separate"/>
        </w:r>
        <w:r w:rsidR="00A92187">
          <w:rPr>
            <w:rFonts w:ascii="Times New Roman" w:hAnsi="Times New Roman" w:cs="Times New Roman"/>
            <w:noProof/>
            <w:webHidden/>
          </w:rPr>
          <w:t>41</w:t>
        </w:r>
        <w:r w:rsidR="003016F6" w:rsidRPr="00EA242C">
          <w:rPr>
            <w:rFonts w:ascii="Times New Roman" w:hAnsi="Times New Roman" w:cs="Times New Roman"/>
            <w:noProof/>
            <w:webHidden/>
          </w:rPr>
          <w:fldChar w:fldCharType="end"/>
        </w:r>
      </w:hyperlink>
    </w:p>
    <w:p w:rsidR="0023313A" w:rsidRPr="00EA242C" w:rsidRDefault="005F5DDF" w:rsidP="00B7763C">
      <w:pPr>
        <w:pStyle w:val="TOC2"/>
        <w:ind w:firstLine="220"/>
        <w:rPr>
          <w:rFonts w:ascii="Times New Roman" w:eastAsiaTheme="minorEastAsia" w:hAnsi="Times New Roman" w:cs="Times New Roman"/>
          <w:noProof/>
          <w:lang w:val="en-GB" w:eastAsia="en-GB"/>
        </w:rPr>
      </w:pPr>
      <w:hyperlink w:anchor="_Toc18290904" w:history="1">
        <w:r w:rsidR="0023313A" w:rsidRPr="00EA242C">
          <w:rPr>
            <w:rStyle w:val="Hyperlink"/>
            <w:rFonts w:ascii="Times New Roman" w:hAnsi="Times New Roman" w:cs="Times New Roman"/>
            <w:noProof/>
            <w:sz w:val="24"/>
            <w:szCs w:val="24"/>
          </w:rPr>
          <w:t>3.9.1 Secondary Data</w:t>
        </w:r>
        <w:r w:rsidR="0023313A" w:rsidRPr="00EA242C">
          <w:rPr>
            <w:rFonts w:ascii="Times New Roman" w:hAnsi="Times New Roman" w:cs="Times New Roman"/>
            <w:noProof/>
            <w:webHidden/>
          </w:rPr>
          <w:tab/>
        </w:r>
        <w:r w:rsidR="003016F6" w:rsidRPr="00EA242C">
          <w:rPr>
            <w:rFonts w:ascii="Times New Roman" w:hAnsi="Times New Roman" w:cs="Times New Roman"/>
            <w:noProof/>
            <w:webHidden/>
          </w:rPr>
          <w:fldChar w:fldCharType="begin"/>
        </w:r>
        <w:r w:rsidR="0023313A" w:rsidRPr="00EA242C">
          <w:rPr>
            <w:rFonts w:ascii="Times New Roman" w:hAnsi="Times New Roman" w:cs="Times New Roman"/>
            <w:noProof/>
            <w:webHidden/>
          </w:rPr>
          <w:instrText xml:space="preserve"> PAGEREF _Toc18290904 \h </w:instrText>
        </w:r>
        <w:r w:rsidR="003016F6" w:rsidRPr="00EA242C">
          <w:rPr>
            <w:rFonts w:ascii="Times New Roman" w:hAnsi="Times New Roman" w:cs="Times New Roman"/>
            <w:noProof/>
            <w:webHidden/>
          </w:rPr>
        </w:r>
        <w:r w:rsidR="003016F6" w:rsidRPr="00EA242C">
          <w:rPr>
            <w:rFonts w:ascii="Times New Roman" w:hAnsi="Times New Roman" w:cs="Times New Roman"/>
            <w:noProof/>
            <w:webHidden/>
          </w:rPr>
          <w:fldChar w:fldCharType="separate"/>
        </w:r>
        <w:r w:rsidR="00A92187">
          <w:rPr>
            <w:rFonts w:ascii="Times New Roman" w:hAnsi="Times New Roman" w:cs="Times New Roman"/>
            <w:noProof/>
            <w:webHidden/>
          </w:rPr>
          <w:t>41</w:t>
        </w:r>
        <w:r w:rsidR="003016F6" w:rsidRPr="00EA242C">
          <w:rPr>
            <w:rFonts w:ascii="Times New Roman" w:hAnsi="Times New Roman" w:cs="Times New Roman"/>
            <w:noProof/>
            <w:webHidden/>
          </w:rPr>
          <w:fldChar w:fldCharType="end"/>
        </w:r>
      </w:hyperlink>
    </w:p>
    <w:p w:rsidR="0023313A" w:rsidRPr="00EA242C" w:rsidRDefault="005F5DDF" w:rsidP="00B7763C">
      <w:pPr>
        <w:pStyle w:val="TOC2"/>
        <w:ind w:firstLine="220"/>
        <w:rPr>
          <w:rFonts w:ascii="Times New Roman" w:eastAsiaTheme="minorEastAsia" w:hAnsi="Times New Roman" w:cs="Times New Roman"/>
          <w:noProof/>
          <w:lang w:val="en-GB" w:eastAsia="en-GB"/>
        </w:rPr>
      </w:pPr>
      <w:hyperlink w:anchor="_Toc18290905" w:history="1">
        <w:r w:rsidR="0023313A" w:rsidRPr="00EA242C">
          <w:rPr>
            <w:rStyle w:val="Hyperlink"/>
            <w:rFonts w:ascii="Times New Roman" w:hAnsi="Times New Roman" w:cs="Times New Roman"/>
            <w:noProof/>
            <w:sz w:val="24"/>
            <w:szCs w:val="24"/>
          </w:rPr>
          <w:t>3.9.2 Administration of the Data Collection Instrument</w:t>
        </w:r>
        <w:r w:rsidR="0023313A" w:rsidRPr="00EA242C">
          <w:rPr>
            <w:rFonts w:ascii="Times New Roman" w:hAnsi="Times New Roman" w:cs="Times New Roman"/>
            <w:noProof/>
            <w:webHidden/>
          </w:rPr>
          <w:tab/>
        </w:r>
        <w:r w:rsidR="003016F6" w:rsidRPr="00EA242C">
          <w:rPr>
            <w:rFonts w:ascii="Times New Roman" w:hAnsi="Times New Roman" w:cs="Times New Roman"/>
            <w:noProof/>
            <w:webHidden/>
          </w:rPr>
          <w:fldChar w:fldCharType="begin"/>
        </w:r>
        <w:r w:rsidR="0023313A" w:rsidRPr="00EA242C">
          <w:rPr>
            <w:rFonts w:ascii="Times New Roman" w:hAnsi="Times New Roman" w:cs="Times New Roman"/>
            <w:noProof/>
            <w:webHidden/>
          </w:rPr>
          <w:instrText xml:space="preserve"> PAGEREF _Toc18290905 \h </w:instrText>
        </w:r>
        <w:r w:rsidR="003016F6" w:rsidRPr="00EA242C">
          <w:rPr>
            <w:rFonts w:ascii="Times New Roman" w:hAnsi="Times New Roman" w:cs="Times New Roman"/>
            <w:noProof/>
            <w:webHidden/>
          </w:rPr>
        </w:r>
        <w:r w:rsidR="003016F6" w:rsidRPr="00EA242C">
          <w:rPr>
            <w:rFonts w:ascii="Times New Roman" w:hAnsi="Times New Roman" w:cs="Times New Roman"/>
            <w:noProof/>
            <w:webHidden/>
          </w:rPr>
          <w:fldChar w:fldCharType="separate"/>
        </w:r>
        <w:r w:rsidR="00A92187">
          <w:rPr>
            <w:rFonts w:ascii="Times New Roman" w:hAnsi="Times New Roman" w:cs="Times New Roman"/>
            <w:noProof/>
            <w:webHidden/>
          </w:rPr>
          <w:t>42</w:t>
        </w:r>
        <w:r w:rsidR="003016F6" w:rsidRPr="00EA242C">
          <w:rPr>
            <w:rFonts w:ascii="Times New Roman" w:hAnsi="Times New Roman" w:cs="Times New Roman"/>
            <w:noProof/>
            <w:webHidden/>
          </w:rPr>
          <w:fldChar w:fldCharType="end"/>
        </w:r>
      </w:hyperlink>
    </w:p>
    <w:p w:rsidR="0023313A" w:rsidRPr="00EA242C" w:rsidRDefault="005F5DDF" w:rsidP="00B7763C">
      <w:pPr>
        <w:pStyle w:val="TOC3"/>
        <w:tabs>
          <w:tab w:val="right" w:leader="dot" w:pos="8299"/>
        </w:tabs>
        <w:jc w:val="both"/>
        <w:rPr>
          <w:rFonts w:ascii="Times New Roman" w:hAnsi="Times New Roman" w:cs="Times New Roman"/>
          <w:noProof/>
          <w:sz w:val="24"/>
          <w:szCs w:val="24"/>
        </w:rPr>
      </w:pPr>
      <w:hyperlink w:anchor="_Toc18290906" w:history="1">
        <w:r w:rsidR="0023313A" w:rsidRPr="00EA242C">
          <w:rPr>
            <w:rStyle w:val="Hyperlink"/>
            <w:rFonts w:ascii="Times New Roman" w:hAnsi="Times New Roman" w:cs="Times New Roman"/>
            <w:noProof/>
            <w:sz w:val="24"/>
            <w:szCs w:val="24"/>
          </w:rPr>
          <w:t>3.9.3 Data Analysis plan</w:t>
        </w:r>
        <w:r w:rsidR="0023313A" w:rsidRPr="00EA242C">
          <w:rPr>
            <w:rFonts w:ascii="Times New Roman" w:hAnsi="Times New Roman" w:cs="Times New Roman"/>
            <w:noProof/>
            <w:webHidden/>
            <w:sz w:val="24"/>
            <w:szCs w:val="24"/>
          </w:rPr>
          <w:tab/>
        </w:r>
        <w:r w:rsidR="003016F6" w:rsidRPr="00EA242C">
          <w:rPr>
            <w:rFonts w:ascii="Times New Roman" w:hAnsi="Times New Roman" w:cs="Times New Roman"/>
            <w:noProof/>
            <w:webHidden/>
            <w:sz w:val="24"/>
            <w:szCs w:val="24"/>
          </w:rPr>
          <w:fldChar w:fldCharType="begin"/>
        </w:r>
        <w:r w:rsidR="0023313A" w:rsidRPr="00EA242C">
          <w:rPr>
            <w:rFonts w:ascii="Times New Roman" w:hAnsi="Times New Roman" w:cs="Times New Roman"/>
            <w:noProof/>
            <w:webHidden/>
            <w:sz w:val="24"/>
            <w:szCs w:val="24"/>
          </w:rPr>
          <w:instrText xml:space="preserve"> PAGEREF _Toc18290906 \h </w:instrText>
        </w:r>
        <w:r w:rsidR="003016F6" w:rsidRPr="00EA242C">
          <w:rPr>
            <w:rFonts w:ascii="Times New Roman" w:hAnsi="Times New Roman" w:cs="Times New Roman"/>
            <w:noProof/>
            <w:webHidden/>
            <w:sz w:val="24"/>
            <w:szCs w:val="24"/>
          </w:rPr>
        </w:r>
        <w:r w:rsidR="003016F6" w:rsidRPr="00EA242C">
          <w:rPr>
            <w:rFonts w:ascii="Times New Roman" w:hAnsi="Times New Roman" w:cs="Times New Roman"/>
            <w:noProof/>
            <w:webHidden/>
            <w:sz w:val="24"/>
            <w:szCs w:val="24"/>
          </w:rPr>
          <w:fldChar w:fldCharType="separate"/>
        </w:r>
        <w:r w:rsidR="00A92187">
          <w:rPr>
            <w:rFonts w:ascii="Times New Roman" w:hAnsi="Times New Roman" w:cs="Times New Roman"/>
            <w:noProof/>
            <w:webHidden/>
            <w:sz w:val="24"/>
            <w:szCs w:val="24"/>
          </w:rPr>
          <w:t>42</w:t>
        </w:r>
        <w:r w:rsidR="003016F6" w:rsidRPr="00EA242C">
          <w:rPr>
            <w:rFonts w:ascii="Times New Roman" w:hAnsi="Times New Roman" w:cs="Times New Roman"/>
            <w:noProof/>
            <w:webHidden/>
            <w:sz w:val="24"/>
            <w:szCs w:val="24"/>
          </w:rPr>
          <w:fldChar w:fldCharType="end"/>
        </w:r>
      </w:hyperlink>
    </w:p>
    <w:p w:rsidR="001548F7" w:rsidRPr="00EA242C" w:rsidRDefault="001548F7" w:rsidP="001548F7">
      <w:pPr>
        <w:spacing w:after="0"/>
        <w:rPr>
          <w:rFonts w:ascii="Times New Roman" w:hAnsi="Times New Roman" w:cs="Times New Roman"/>
          <w:noProof/>
          <w:lang w:eastAsia="ja-JP"/>
        </w:rPr>
      </w:pPr>
    </w:p>
    <w:p w:rsidR="0023313A" w:rsidRPr="00EA242C" w:rsidRDefault="005F5DDF" w:rsidP="00B7763C">
      <w:pPr>
        <w:pStyle w:val="TOC1"/>
        <w:ind w:firstLine="220"/>
        <w:rPr>
          <w:rFonts w:cs="Times New Roman"/>
          <w:noProof/>
          <w:lang w:val="en-GB" w:eastAsia="en-GB"/>
        </w:rPr>
      </w:pPr>
      <w:hyperlink w:anchor="_Toc18290907" w:history="1">
        <w:r w:rsidR="0023313A" w:rsidRPr="00EA242C">
          <w:rPr>
            <w:rStyle w:val="Hyperlink"/>
            <w:rFonts w:cs="Times New Roman"/>
            <w:b/>
            <w:noProof/>
            <w:szCs w:val="24"/>
          </w:rPr>
          <w:t>CHAPTER FOUR</w:t>
        </w:r>
        <w:r w:rsidR="0023313A" w:rsidRPr="00EA242C">
          <w:rPr>
            <w:rFonts w:cs="Times New Roman"/>
            <w:noProof/>
            <w:webHidden/>
          </w:rPr>
          <w:tab/>
        </w:r>
        <w:r w:rsidR="003016F6" w:rsidRPr="00EA242C">
          <w:rPr>
            <w:rFonts w:cs="Times New Roman"/>
            <w:noProof/>
            <w:webHidden/>
          </w:rPr>
          <w:fldChar w:fldCharType="begin"/>
        </w:r>
        <w:r w:rsidR="0023313A" w:rsidRPr="00EA242C">
          <w:rPr>
            <w:rFonts w:cs="Times New Roman"/>
            <w:noProof/>
            <w:webHidden/>
          </w:rPr>
          <w:instrText xml:space="preserve"> PAGEREF _Toc18290907 \h </w:instrText>
        </w:r>
        <w:r w:rsidR="003016F6" w:rsidRPr="00EA242C">
          <w:rPr>
            <w:rFonts w:cs="Times New Roman"/>
            <w:noProof/>
            <w:webHidden/>
          </w:rPr>
        </w:r>
        <w:r w:rsidR="003016F6" w:rsidRPr="00EA242C">
          <w:rPr>
            <w:rFonts w:cs="Times New Roman"/>
            <w:noProof/>
            <w:webHidden/>
          </w:rPr>
          <w:fldChar w:fldCharType="separate"/>
        </w:r>
        <w:r w:rsidR="00A92187">
          <w:rPr>
            <w:rFonts w:cs="Times New Roman"/>
            <w:noProof/>
            <w:webHidden/>
          </w:rPr>
          <w:t>44</w:t>
        </w:r>
        <w:r w:rsidR="003016F6" w:rsidRPr="00EA242C">
          <w:rPr>
            <w:rFonts w:cs="Times New Roman"/>
            <w:noProof/>
            <w:webHidden/>
          </w:rPr>
          <w:fldChar w:fldCharType="end"/>
        </w:r>
      </w:hyperlink>
    </w:p>
    <w:p w:rsidR="0023313A" w:rsidRPr="00EA242C" w:rsidRDefault="005F5DDF" w:rsidP="00B7763C">
      <w:pPr>
        <w:pStyle w:val="TOC1"/>
        <w:ind w:firstLine="220"/>
        <w:rPr>
          <w:rFonts w:cs="Times New Roman"/>
          <w:noProof/>
          <w:lang w:val="en-GB" w:eastAsia="en-GB"/>
        </w:rPr>
      </w:pPr>
      <w:hyperlink w:anchor="_Toc18290908" w:history="1">
        <w:r w:rsidR="0023313A" w:rsidRPr="00EA242C">
          <w:rPr>
            <w:rStyle w:val="Hyperlink"/>
            <w:rFonts w:cs="Times New Roman"/>
            <w:b/>
            <w:noProof/>
            <w:szCs w:val="24"/>
          </w:rPr>
          <w:t>PRESENTATION AND DISCUSSION OF FINDINGS</w:t>
        </w:r>
        <w:r w:rsidR="0023313A" w:rsidRPr="00EA242C">
          <w:rPr>
            <w:rFonts w:cs="Times New Roman"/>
            <w:noProof/>
            <w:webHidden/>
          </w:rPr>
          <w:tab/>
        </w:r>
        <w:r w:rsidR="003016F6" w:rsidRPr="00EA242C">
          <w:rPr>
            <w:rFonts w:cs="Times New Roman"/>
            <w:noProof/>
            <w:webHidden/>
          </w:rPr>
          <w:fldChar w:fldCharType="begin"/>
        </w:r>
        <w:r w:rsidR="0023313A" w:rsidRPr="00EA242C">
          <w:rPr>
            <w:rFonts w:cs="Times New Roman"/>
            <w:noProof/>
            <w:webHidden/>
          </w:rPr>
          <w:instrText xml:space="preserve"> PAGEREF _Toc18290908 \h </w:instrText>
        </w:r>
        <w:r w:rsidR="003016F6" w:rsidRPr="00EA242C">
          <w:rPr>
            <w:rFonts w:cs="Times New Roman"/>
            <w:noProof/>
            <w:webHidden/>
          </w:rPr>
        </w:r>
        <w:r w:rsidR="003016F6" w:rsidRPr="00EA242C">
          <w:rPr>
            <w:rFonts w:cs="Times New Roman"/>
            <w:noProof/>
            <w:webHidden/>
          </w:rPr>
          <w:fldChar w:fldCharType="separate"/>
        </w:r>
        <w:r w:rsidR="00A92187">
          <w:rPr>
            <w:rFonts w:cs="Times New Roman"/>
            <w:noProof/>
            <w:webHidden/>
          </w:rPr>
          <w:t>44</w:t>
        </w:r>
        <w:r w:rsidR="003016F6" w:rsidRPr="00EA242C">
          <w:rPr>
            <w:rFonts w:cs="Times New Roman"/>
            <w:noProof/>
            <w:webHidden/>
          </w:rPr>
          <w:fldChar w:fldCharType="end"/>
        </w:r>
      </w:hyperlink>
    </w:p>
    <w:p w:rsidR="0023313A" w:rsidRPr="00EA242C" w:rsidRDefault="005F5DDF" w:rsidP="000C0D41">
      <w:pPr>
        <w:pStyle w:val="TOC2"/>
        <w:rPr>
          <w:rFonts w:ascii="Times New Roman" w:eastAsiaTheme="minorEastAsia" w:hAnsi="Times New Roman" w:cs="Times New Roman"/>
          <w:noProof/>
          <w:lang w:val="en-GB" w:eastAsia="en-GB"/>
        </w:rPr>
      </w:pPr>
      <w:hyperlink w:anchor="_Toc18290909" w:history="1">
        <w:r w:rsidR="0023313A" w:rsidRPr="00EA242C">
          <w:rPr>
            <w:rStyle w:val="Hyperlink"/>
            <w:rFonts w:ascii="Times New Roman" w:hAnsi="Times New Roman" w:cs="Times New Roman"/>
            <w:noProof/>
            <w:sz w:val="24"/>
            <w:szCs w:val="24"/>
          </w:rPr>
          <w:t>4.1 Overview</w:t>
        </w:r>
        <w:r w:rsidR="0023313A" w:rsidRPr="00EA242C">
          <w:rPr>
            <w:rFonts w:ascii="Times New Roman" w:hAnsi="Times New Roman" w:cs="Times New Roman"/>
            <w:noProof/>
            <w:webHidden/>
          </w:rPr>
          <w:tab/>
        </w:r>
        <w:r w:rsidR="003016F6" w:rsidRPr="00EA242C">
          <w:rPr>
            <w:rFonts w:ascii="Times New Roman" w:hAnsi="Times New Roman" w:cs="Times New Roman"/>
            <w:noProof/>
            <w:webHidden/>
          </w:rPr>
          <w:fldChar w:fldCharType="begin"/>
        </w:r>
        <w:r w:rsidR="0023313A" w:rsidRPr="00EA242C">
          <w:rPr>
            <w:rFonts w:ascii="Times New Roman" w:hAnsi="Times New Roman" w:cs="Times New Roman"/>
            <w:noProof/>
            <w:webHidden/>
          </w:rPr>
          <w:instrText xml:space="preserve"> PAGEREF _Toc18290909 \h </w:instrText>
        </w:r>
        <w:r w:rsidR="003016F6" w:rsidRPr="00EA242C">
          <w:rPr>
            <w:rFonts w:ascii="Times New Roman" w:hAnsi="Times New Roman" w:cs="Times New Roman"/>
            <w:noProof/>
            <w:webHidden/>
          </w:rPr>
        </w:r>
        <w:r w:rsidR="003016F6" w:rsidRPr="00EA242C">
          <w:rPr>
            <w:rFonts w:ascii="Times New Roman" w:hAnsi="Times New Roman" w:cs="Times New Roman"/>
            <w:noProof/>
            <w:webHidden/>
          </w:rPr>
          <w:fldChar w:fldCharType="separate"/>
        </w:r>
        <w:r w:rsidR="00A92187">
          <w:rPr>
            <w:rFonts w:ascii="Times New Roman" w:hAnsi="Times New Roman" w:cs="Times New Roman"/>
            <w:noProof/>
            <w:webHidden/>
          </w:rPr>
          <w:t>44</w:t>
        </w:r>
        <w:r w:rsidR="003016F6" w:rsidRPr="00EA242C">
          <w:rPr>
            <w:rFonts w:ascii="Times New Roman" w:hAnsi="Times New Roman" w:cs="Times New Roman"/>
            <w:noProof/>
            <w:webHidden/>
          </w:rPr>
          <w:fldChar w:fldCharType="end"/>
        </w:r>
      </w:hyperlink>
    </w:p>
    <w:p w:rsidR="0023313A" w:rsidRPr="00EA242C" w:rsidRDefault="005F5DDF" w:rsidP="000C0D41">
      <w:pPr>
        <w:pStyle w:val="TOC3"/>
        <w:tabs>
          <w:tab w:val="right" w:leader="dot" w:pos="8299"/>
        </w:tabs>
        <w:jc w:val="both"/>
        <w:rPr>
          <w:rFonts w:ascii="Times New Roman" w:hAnsi="Times New Roman" w:cs="Times New Roman"/>
          <w:noProof/>
          <w:sz w:val="24"/>
          <w:szCs w:val="24"/>
          <w:lang w:val="en-GB" w:eastAsia="en-GB"/>
        </w:rPr>
      </w:pPr>
      <w:hyperlink w:anchor="_Toc18290910" w:history="1">
        <w:r w:rsidR="0023313A" w:rsidRPr="00EA242C">
          <w:rPr>
            <w:rStyle w:val="Hyperlink"/>
            <w:rFonts w:ascii="Times New Roman" w:hAnsi="Times New Roman" w:cs="Times New Roman"/>
            <w:noProof/>
            <w:sz w:val="24"/>
            <w:szCs w:val="24"/>
          </w:rPr>
          <w:t>4.9.8: History about the First Hall of the Armed Forces Museum</w:t>
        </w:r>
        <w:r w:rsidR="0023313A" w:rsidRPr="00EA242C">
          <w:rPr>
            <w:rFonts w:ascii="Times New Roman" w:hAnsi="Times New Roman" w:cs="Times New Roman"/>
            <w:noProof/>
            <w:webHidden/>
            <w:sz w:val="24"/>
            <w:szCs w:val="24"/>
          </w:rPr>
          <w:tab/>
        </w:r>
        <w:r w:rsidR="003016F6" w:rsidRPr="00EA242C">
          <w:rPr>
            <w:rFonts w:ascii="Times New Roman" w:hAnsi="Times New Roman" w:cs="Times New Roman"/>
            <w:noProof/>
            <w:webHidden/>
            <w:sz w:val="24"/>
            <w:szCs w:val="24"/>
          </w:rPr>
          <w:fldChar w:fldCharType="begin"/>
        </w:r>
        <w:r w:rsidR="0023313A" w:rsidRPr="00EA242C">
          <w:rPr>
            <w:rFonts w:ascii="Times New Roman" w:hAnsi="Times New Roman" w:cs="Times New Roman"/>
            <w:noProof/>
            <w:webHidden/>
            <w:sz w:val="24"/>
            <w:szCs w:val="24"/>
          </w:rPr>
          <w:instrText xml:space="preserve"> PAGEREF _Toc18290910 \h </w:instrText>
        </w:r>
        <w:r w:rsidR="003016F6" w:rsidRPr="00EA242C">
          <w:rPr>
            <w:rFonts w:ascii="Times New Roman" w:hAnsi="Times New Roman" w:cs="Times New Roman"/>
            <w:noProof/>
            <w:webHidden/>
            <w:sz w:val="24"/>
            <w:szCs w:val="24"/>
          </w:rPr>
        </w:r>
        <w:r w:rsidR="003016F6" w:rsidRPr="00EA242C">
          <w:rPr>
            <w:rFonts w:ascii="Times New Roman" w:hAnsi="Times New Roman" w:cs="Times New Roman"/>
            <w:noProof/>
            <w:webHidden/>
            <w:sz w:val="24"/>
            <w:szCs w:val="24"/>
          </w:rPr>
          <w:fldChar w:fldCharType="separate"/>
        </w:r>
        <w:r w:rsidR="00A92187">
          <w:rPr>
            <w:rFonts w:ascii="Times New Roman" w:hAnsi="Times New Roman" w:cs="Times New Roman"/>
            <w:noProof/>
            <w:webHidden/>
            <w:sz w:val="24"/>
            <w:szCs w:val="24"/>
          </w:rPr>
          <w:t>58</w:t>
        </w:r>
        <w:r w:rsidR="003016F6" w:rsidRPr="00EA242C">
          <w:rPr>
            <w:rFonts w:ascii="Times New Roman" w:hAnsi="Times New Roman" w:cs="Times New Roman"/>
            <w:noProof/>
            <w:webHidden/>
            <w:sz w:val="24"/>
            <w:szCs w:val="24"/>
          </w:rPr>
          <w:fldChar w:fldCharType="end"/>
        </w:r>
      </w:hyperlink>
    </w:p>
    <w:p w:rsidR="0023313A" w:rsidRPr="00EA242C" w:rsidRDefault="005F5DDF" w:rsidP="000C0D41">
      <w:pPr>
        <w:pStyle w:val="TOC3"/>
        <w:tabs>
          <w:tab w:val="right" w:leader="dot" w:pos="8299"/>
        </w:tabs>
        <w:jc w:val="both"/>
        <w:rPr>
          <w:rFonts w:ascii="Times New Roman" w:hAnsi="Times New Roman" w:cs="Times New Roman"/>
          <w:noProof/>
          <w:sz w:val="24"/>
          <w:szCs w:val="24"/>
          <w:lang w:val="en-GB" w:eastAsia="en-GB"/>
        </w:rPr>
      </w:pPr>
      <w:hyperlink w:anchor="_Toc18290911" w:history="1">
        <w:r w:rsidR="0023313A" w:rsidRPr="00EA242C">
          <w:rPr>
            <w:rStyle w:val="Hyperlink"/>
            <w:rFonts w:ascii="Times New Roman" w:eastAsiaTheme="minorHAnsi" w:hAnsi="Times New Roman" w:cs="Times New Roman"/>
            <w:noProof/>
            <w:sz w:val="24"/>
            <w:szCs w:val="24"/>
          </w:rPr>
          <w:t xml:space="preserve">4.9.9: Challenges </w:t>
        </w:r>
        <w:r w:rsidR="0023313A" w:rsidRPr="00EA242C">
          <w:rPr>
            <w:rStyle w:val="Hyperlink"/>
            <w:rFonts w:ascii="Times New Roman" w:hAnsi="Times New Roman" w:cs="Times New Roman"/>
            <w:noProof/>
            <w:sz w:val="24"/>
            <w:szCs w:val="24"/>
          </w:rPr>
          <w:t>associated with selected</w:t>
        </w:r>
        <w:r w:rsidR="0023313A" w:rsidRPr="00EA242C">
          <w:rPr>
            <w:rStyle w:val="Hyperlink"/>
            <w:rFonts w:ascii="Times New Roman" w:eastAsiaTheme="minorHAnsi" w:hAnsi="Times New Roman" w:cs="Times New Roman"/>
            <w:noProof/>
            <w:sz w:val="24"/>
            <w:szCs w:val="24"/>
          </w:rPr>
          <w:t xml:space="preserve"> Museums and </w:t>
        </w:r>
        <w:r w:rsidR="0023313A" w:rsidRPr="00EA242C">
          <w:rPr>
            <w:rStyle w:val="Hyperlink"/>
            <w:rFonts w:ascii="Times New Roman" w:hAnsi="Times New Roman" w:cs="Times New Roman"/>
            <w:noProof/>
            <w:sz w:val="24"/>
            <w:szCs w:val="24"/>
          </w:rPr>
          <w:t>programmes</w:t>
        </w:r>
        <w:r w:rsidR="0023313A" w:rsidRPr="00EA242C">
          <w:rPr>
            <w:rStyle w:val="Hyperlink"/>
            <w:rFonts w:ascii="Times New Roman" w:eastAsiaTheme="minorHAnsi" w:hAnsi="Times New Roman" w:cs="Times New Roman"/>
            <w:noProof/>
            <w:sz w:val="24"/>
            <w:szCs w:val="24"/>
          </w:rPr>
          <w:t xml:space="preserve"> they </w:t>
        </w:r>
        <w:r w:rsidR="0023313A" w:rsidRPr="00EA242C">
          <w:rPr>
            <w:rStyle w:val="Hyperlink"/>
            <w:rFonts w:ascii="Times New Roman" w:hAnsi="Times New Roman" w:cs="Times New Roman"/>
            <w:noProof/>
            <w:sz w:val="24"/>
            <w:szCs w:val="24"/>
          </w:rPr>
          <w:t>offer</w:t>
        </w:r>
        <w:r w:rsidR="0023313A" w:rsidRPr="00EA242C">
          <w:rPr>
            <w:rFonts w:ascii="Times New Roman" w:hAnsi="Times New Roman" w:cs="Times New Roman"/>
            <w:noProof/>
            <w:webHidden/>
            <w:sz w:val="24"/>
            <w:szCs w:val="24"/>
          </w:rPr>
          <w:tab/>
        </w:r>
        <w:r w:rsidR="003016F6" w:rsidRPr="00EA242C">
          <w:rPr>
            <w:rFonts w:ascii="Times New Roman" w:hAnsi="Times New Roman" w:cs="Times New Roman"/>
            <w:noProof/>
            <w:webHidden/>
            <w:sz w:val="24"/>
            <w:szCs w:val="24"/>
          </w:rPr>
          <w:fldChar w:fldCharType="begin"/>
        </w:r>
        <w:r w:rsidR="0023313A" w:rsidRPr="00EA242C">
          <w:rPr>
            <w:rFonts w:ascii="Times New Roman" w:hAnsi="Times New Roman" w:cs="Times New Roman"/>
            <w:noProof/>
            <w:webHidden/>
            <w:sz w:val="24"/>
            <w:szCs w:val="24"/>
          </w:rPr>
          <w:instrText xml:space="preserve"> PAGEREF _Toc18290911 \h </w:instrText>
        </w:r>
        <w:r w:rsidR="003016F6" w:rsidRPr="00EA242C">
          <w:rPr>
            <w:rFonts w:ascii="Times New Roman" w:hAnsi="Times New Roman" w:cs="Times New Roman"/>
            <w:noProof/>
            <w:webHidden/>
            <w:sz w:val="24"/>
            <w:szCs w:val="24"/>
          </w:rPr>
        </w:r>
        <w:r w:rsidR="003016F6" w:rsidRPr="00EA242C">
          <w:rPr>
            <w:rFonts w:ascii="Times New Roman" w:hAnsi="Times New Roman" w:cs="Times New Roman"/>
            <w:noProof/>
            <w:webHidden/>
            <w:sz w:val="24"/>
            <w:szCs w:val="24"/>
          </w:rPr>
          <w:fldChar w:fldCharType="separate"/>
        </w:r>
        <w:r w:rsidR="00A92187">
          <w:rPr>
            <w:rFonts w:ascii="Times New Roman" w:hAnsi="Times New Roman" w:cs="Times New Roman"/>
            <w:noProof/>
            <w:webHidden/>
            <w:sz w:val="24"/>
            <w:szCs w:val="24"/>
          </w:rPr>
          <w:t>61</w:t>
        </w:r>
        <w:r w:rsidR="003016F6" w:rsidRPr="00EA242C">
          <w:rPr>
            <w:rFonts w:ascii="Times New Roman" w:hAnsi="Times New Roman" w:cs="Times New Roman"/>
            <w:noProof/>
            <w:webHidden/>
            <w:sz w:val="24"/>
            <w:szCs w:val="24"/>
          </w:rPr>
          <w:fldChar w:fldCharType="end"/>
        </w:r>
      </w:hyperlink>
    </w:p>
    <w:p w:rsidR="0023313A" w:rsidRPr="00EA242C" w:rsidRDefault="005F5DDF" w:rsidP="000C0D41">
      <w:pPr>
        <w:pStyle w:val="TOC2"/>
        <w:rPr>
          <w:rFonts w:ascii="Times New Roman" w:eastAsiaTheme="minorEastAsia" w:hAnsi="Times New Roman" w:cs="Times New Roman"/>
          <w:noProof/>
          <w:lang w:val="en-GB" w:eastAsia="en-GB"/>
        </w:rPr>
      </w:pPr>
      <w:hyperlink w:anchor="_Toc18290912" w:history="1">
        <w:r w:rsidR="0023313A" w:rsidRPr="00EA242C">
          <w:rPr>
            <w:rStyle w:val="Hyperlink"/>
            <w:rFonts w:ascii="Times New Roman" w:hAnsi="Times New Roman" w:cs="Times New Roman"/>
            <w:noProof/>
            <w:sz w:val="24"/>
            <w:szCs w:val="24"/>
          </w:rPr>
          <w:t>4.10: STRENGTH</w:t>
        </w:r>
        <w:r w:rsidR="00784634" w:rsidRPr="00EA242C">
          <w:rPr>
            <w:rStyle w:val="Hyperlink"/>
            <w:rFonts w:ascii="Times New Roman" w:hAnsi="Times New Roman" w:cs="Times New Roman"/>
            <w:noProof/>
            <w:sz w:val="24"/>
            <w:szCs w:val="24"/>
          </w:rPr>
          <w:t>S</w:t>
        </w:r>
        <w:r w:rsidR="00471184" w:rsidRPr="00EA242C">
          <w:rPr>
            <w:rStyle w:val="Hyperlink"/>
            <w:rFonts w:ascii="Times New Roman" w:hAnsi="Times New Roman" w:cs="Times New Roman"/>
            <w:noProof/>
            <w:sz w:val="24"/>
            <w:szCs w:val="24"/>
          </w:rPr>
          <w:t xml:space="preserve"> OF</w:t>
        </w:r>
        <w:r w:rsidR="0023313A" w:rsidRPr="00EA242C">
          <w:rPr>
            <w:rStyle w:val="Hyperlink"/>
            <w:rFonts w:ascii="Times New Roman" w:hAnsi="Times New Roman" w:cs="Times New Roman"/>
            <w:noProof/>
            <w:sz w:val="24"/>
            <w:szCs w:val="24"/>
          </w:rPr>
          <w:t xml:space="preserve"> THE</w:t>
        </w:r>
        <w:r w:rsidR="00471184" w:rsidRPr="00EA242C">
          <w:rPr>
            <w:rStyle w:val="Hyperlink"/>
            <w:rFonts w:ascii="Times New Roman" w:hAnsi="Times New Roman" w:cs="Times New Roman"/>
            <w:noProof/>
            <w:sz w:val="24"/>
            <w:szCs w:val="24"/>
          </w:rPr>
          <w:t xml:space="preserve"> MUSEUM</w:t>
        </w:r>
        <w:r w:rsidR="0023313A" w:rsidRPr="00EA242C">
          <w:rPr>
            <w:rStyle w:val="Hyperlink"/>
            <w:rFonts w:ascii="Times New Roman" w:hAnsi="Times New Roman" w:cs="Times New Roman"/>
            <w:noProof/>
            <w:sz w:val="24"/>
            <w:szCs w:val="24"/>
          </w:rPr>
          <w:t xml:space="preserve"> EDUCATIONAL PROGRAMMES</w:t>
        </w:r>
        <w:r w:rsidR="0023313A" w:rsidRPr="00EA242C">
          <w:rPr>
            <w:rFonts w:ascii="Times New Roman" w:hAnsi="Times New Roman" w:cs="Times New Roman"/>
            <w:noProof/>
            <w:webHidden/>
          </w:rPr>
          <w:tab/>
        </w:r>
        <w:r w:rsidR="003016F6" w:rsidRPr="00EA242C">
          <w:rPr>
            <w:rFonts w:ascii="Times New Roman" w:hAnsi="Times New Roman" w:cs="Times New Roman"/>
            <w:noProof/>
            <w:webHidden/>
          </w:rPr>
          <w:fldChar w:fldCharType="begin"/>
        </w:r>
        <w:r w:rsidR="0023313A" w:rsidRPr="00EA242C">
          <w:rPr>
            <w:rFonts w:ascii="Times New Roman" w:hAnsi="Times New Roman" w:cs="Times New Roman"/>
            <w:noProof/>
            <w:webHidden/>
          </w:rPr>
          <w:instrText xml:space="preserve"> PAGEREF _Toc18290912 \h </w:instrText>
        </w:r>
        <w:r w:rsidR="003016F6" w:rsidRPr="00EA242C">
          <w:rPr>
            <w:rFonts w:ascii="Times New Roman" w:hAnsi="Times New Roman" w:cs="Times New Roman"/>
            <w:noProof/>
            <w:webHidden/>
          </w:rPr>
        </w:r>
        <w:r w:rsidR="003016F6" w:rsidRPr="00EA242C">
          <w:rPr>
            <w:rFonts w:ascii="Times New Roman" w:hAnsi="Times New Roman" w:cs="Times New Roman"/>
            <w:noProof/>
            <w:webHidden/>
          </w:rPr>
          <w:fldChar w:fldCharType="separate"/>
        </w:r>
        <w:r w:rsidR="00A92187">
          <w:rPr>
            <w:rFonts w:ascii="Times New Roman" w:hAnsi="Times New Roman" w:cs="Times New Roman"/>
            <w:noProof/>
            <w:webHidden/>
          </w:rPr>
          <w:t>65</w:t>
        </w:r>
        <w:r w:rsidR="003016F6" w:rsidRPr="00EA242C">
          <w:rPr>
            <w:rFonts w:ascii="Times New Roman" w:hAnsi="Times New Roman" w:cs="Times New Roman"/>
            <w:noProof/>
            <w:webHidden/>
          </w:rPr>
          <w:fldChar w:fldCharType="end"/>
        </w:r>
      </w:hyperlink>
    </w:p>
    <w:p w:rsidR="0023313A" w:rsidRPr="00EA242C" w:rsidRDefault="005F5DDF" w:rsidP="000C0D41">
      <w:pPr>
        <w:pStyle w:val="TOC2"/>
        <w:rPr>
          <w:rFonts w:ascii="Times New Roman" w:eastAsiaTheme="minorEastAsia" w:hAnsi="Times New Roman" w:cs="Times New Roman"/>
          <w:noProof/>
          <w:lang w:val="en-GB" w:eastAsia="en-GB"/>
        </w:rPr>
      </w:pPr>
      <w:hyperlink w:anchor="_Toc18290913" w:history="1">
        <w:r w:rsidR="0023313A" w:rsidRPr="00EA242C">
          <w:rPr>
            <w:rStyle w:val="Hyperlink"/>
            <w:rFonts w:ascii="Times New Roman" w:hAnsi="Times New Roman" w:cs="Times New Roman"/>
            <w:noProof/>
            <w:sz w:val="24"/>
            <w:szCs w:val="24"/>
          </w:rPr>
          <w:t>4.11 WEAKNESS</w:t>
        </w:r>
        <w:r w:rsidR="00784634" w:rsidRPr="00EA242C">
          <w:rPr>
            <w:rStyle w:val="Hyperlink"/>
            <w:rFonts w:ascii="Times New Roman" w:hAnsi="Times New Roman" w:cs="Times New Roman"/>
            <w:noProof/>
            <w:sz w:val="24"/>
            <w:szCs w:val="24"/>
          </w:rPr>
          <w:t>ES</w:t>
        </w:r>
        <w:r w:rsidR="00471184" w:rsidRPr="00EA242C">
          <w:rPr>
            <w:rStyle w:val="Hyperlink"/>
            <w:rFonts w:ascii="Times New Roman" w:hAnsi="Times New Roman" w:cs="Times New Roman"/>
            <w:noProof/>
            <w:sz w:val="24"/>
            <w:szCs w:val="24"/>
          </w:rPr>
          <w:t xml:space="preserve"> OF THE MUSEUM EDUCATIONAL PROGRAMMES</w:t>
        </w:r>
        <w:r w:rsidR="0023313A" w:rsidRPr="00EA242C">
          <w:rPr>
            <w:rFonts w:ascii="Times New Roman" w:hAnsi="Times New Roman" w:cs="Times New Roman"/>
            <w:noProof/>
            <w:webHidden/>
          </w:rPr>
          <w:tab/>
        </w:r>
        <w:r w:rsidR="003016F6" w:rsidRPr="00EA242C">
          <w:rPr>
            <w:rFonts w:ascii="Times New Roman" w:hAnsi="Times New Roman" w:cs="Times New Roman"/>
            <w:noProof/>
            <w:webHidden/>
          </w:rPr>
          <w:fldChar w:fldCharType="begin"/>
        </w:r>
        <w:r w:rsidR="0023313A" w:rsidRPr="00EA242C">
          <w:rPr>
            <w:rFonts w:ascii="Times New Roman" w:hAnsi="Times New Roman" w:cs="Times New Roman"/>
            <w:noProof/>
            <w:webHidden/>
          </w:rPr>
          <w:instrText xml:space="preserve"> PAGEREF _Toc18290913 \h </w:instrText>
        </w:r>
        <w:r w:rsidR="003016F6" w:rsidRPr="00EA242C">
          <w:rPr>
            <w:rFonts w:ascii="Times New Roman" w:hAnsi="Times New Roman" w:cs="Times New Roman"/>
            <w:noProof/>
            <w:webHidden/>
          </w:rPr>
        </w:r>
        <w:r w:rsidR="003016F6" w:rsidRPr="00EA242C">
          <w:rPr>
            <w:rFonts w:ascii="Times New Roman" w:hAnsi="Times New Roman" w:cs="Times New Roman"/>
            <w:noProof/>
            <w:webHidden/>
          </w:rPr>
          <w:fldChar w:fldCharType="separate"/>
        </w:r>
        <w:r w:rsidR="00A92187">
          <w:rPr>
            <w:rFonts w:ascii="Times New Roman" w:hAnsi="Times New Roman" w:cs="Times New Roman"/>
            <w:noProof/>
            <w:webHidden/>
          </w:rPr>
          <w:t>65</w:t>
        </w:r>
        <w:r w:rsidR="003016F6" w:rsidRPr="00EA242C">
          <w:rPr>
            <w:rFonts w:ascii="Times New Roman" w:hAnsi="Times New Roman" w:cs="Times New Roman"/>
            <w:noProof/>
            <w:webHidden/>
          </w:rPr>
          <w:fldChar w:fldCharType="end"/>
        </w:r>
      </w:hyperlink>
    </w:p>
    <w:p w:rsidR="0023313A" w:rsidRPr="00EA242C" w:rsidRDefault="005F5DDF" w:rsidP="000C0D41">
      <w:pPr>
        <w:pStyle w:val="TOC2"/>
        <w:rPr>
          <w:rFonts w:ascii="Times New Roman" w:eastAsiaTheme="minorEastAsia" w:hAnsi="Times New Roman" w:cs="Times New Roman"/>
          <w:noProof/>
          <w:lang w:val="en-GB" w:eastAsia="en-GB"/>
        </w:rPr>
      </w:pPr>
      <w:hyperlink w:anchor="_Toc18290914" w:history="1">
        <w:r w:rsidR="0023313A" w:rsidRPr="00EA242C">
          <w:rPr>
            <w:rStyle w:val="Hyperlink"/>
            <w:rFonts w:ascii="Times New Roman" w:hAnsi="Times New Roman" w:cs="Times New Roman"/>
            <w:noProof/>
            <w:sz w:val="24"/>
            <w:szCs w:val="24"/>
          </w:rPr>
          <w:t>4.12: FINDINGS FROM OBJECTIVES TWO</w:t>
        </w:r>
        <w:r w:rsidR="0023313A" w:rsidRPr="00EA242C">
          <w:rPr>
            <w:rFonts w:ascii="Times New Roman" w:hAnsi="Times New Roman" w:cs="Times New Roman"/>
            <w:noProof/>
            <w:webHidden/>
          </w:rPr>
          <w:tab/>
        </w:r>
        <w:r w:rsidR="003016F6" w:rsidRPr="00EA242C">
          <w:rPr>
            <w:rFonts w:ascii="Times New Roman" w:hAnsi="Times New Roman" w:cs="Times New Roman"/>
            <w:noProof/>
            <w:webHidden/>
          </w:rPr>
          <w:fldChar w:fldCharType="begin"/>
        </w:r>
        <w:r w:rsidR="0023313A" w:rsidRPr="00EA242C">
          <w:rPr>
            <w:rFonts w:ascii="Times New Roman" w:hAnsi="Times New Roman" w:cs="Times New Roman"/>
            <w:noProof/>
            <w:webHidden/>
          </w:rPr>
          <w:instrText xml:space="preserve"> PAGEREF _Toc18290914 \h </w:instrText>
        </w:r>
        <w:r w:rsidR="003016F6" w:rsidRPr="00EA242C">
          <w:rPr>
            <w:rFonts w:ascii="Times New Roman" w:hAnsi="Times New Roman" w:cs="Times New Roman"/>
            <w:noProof/>
            <w:webHidden/>
          </w:rPr>
        </w:r>
        <w:r w:rsidR="003016F6" w:rsidRPr="00EA242C">
          <w:rPr>
            <w:rFonts w:ascii="Times New Roman" w:hAnsi="Times New Roman" w:cs="Times New Roman"/>
            <w:noProof/>
            <w:webHidden/>
          </w:rPr>
          <w:fldChar w:fldCharType="separate"/>
        </w:r>
        <w:r w:rsidR="00A92187">
          <w:rPr>
            <w:rFonts w:ascii="Times New Roman" w:hAnsi="Times New Roman" w:cs="Times New Roman"/>
            <w:noProof/>
            <w:webHidden/>
          </w:rPr>
          <w:t>66</w:t>
        </w:r>
        <w:r w:rsidR="003016F6" w:rsidRPr="00EA242C">
          <w:rPr>
            <w:rFonts w:ascii="Times New Roman" w:hAnsi="Times New Roman" w:cs="Times New Roman"/>
            <w:noProof/>
            <w:webHidden/>
          </w:rPr>
          <w:fldChar w:fldCharType="end"/>
        </w:r>
      </w:hyperlink>
    </w:p>
    <w:p w:rsidR="0023313A" w:rsidRPr="00EA242C" w:rsidRDefault="005F5DDF" w:rsidP="000C0D41">
      <w:pPr>
        <w:pStyle w:val="TOC3"/>
        <w:tabs>
          <w:tab w:val="right" w:leader="dot" w:pos="8299"/>
        </w:tabs>
        <w:jc w:val="both"/>
        <w:rPr>
          <w:rFonts w:ascii="Times New Roman" w:hAnsi="Times New Roman" w:cs="Times New Roman"/>
          <w:noProof/>
          <w:sz w:val="24"/>
          <w:szCs w:val="24"/>
          <w:lang w:val="en-GB" w:eastAsia="en-GB"/>
        </w:rPr>
      </w:pPr>
      <w:hyperlink w:anchor="_Toc18290916" w:history="1">
        <w:r w:rsidR="0023313A" w:rsidRPr="00EA242C">
          <w:rPr>
            <w:rStyle w:val="Hyperlink"/>
            <w:rFonts w:ascii="Times New Roman" w:hAnsi="Times New Roman" w:cs="Times New Roman"/>
            <w:noProof/>
            <w:sz w:val="24"/>
            <w:szCs w:val="24"/>
          </w:rPr>
          <w:t>4.12.1: Qualitative Data on pupil’s experiences in the Museums visited</w:t>
        </w:r>
        <w:r w:rsidR="0023313A" w:rsidRPr="00EA242C">
          <w:rPr>
            <w:rFonts w:ascii="Times New Roman" w:hAnsi="Times New Roman" w:cs="Times New Roman"/>
            <w:noProof/>
            <w:webHidden/>
            <w:sz w:val="24"/>
            <w:szCs w:val="24"/>
          </w:rPr>
          <w:tab/>
        </w:r>
        <w:r w:rsidR="003016F6" w:rsidRPr="00EA242C">
          <w:rPr>
            <w:rFonts w:ascii="Times New Roman" w:hAnsi="Times New Roman" w:cs="Times New Roman"/>
            <w:noProof/>
            <w:webHidden/>
            <w:sz w:val="24"/>
            <w:szCs w:val="24"/>
          </w:rPr>
          <w:fldChar w:fldCharType="begin"/>
        </w:r>
        <w:r w:rsidR="0023313A" w:rsidRPr="00EA242C">
          <w:rPr>
            <w:rFonts w:ascii="Times New Roman" w:hAnsi="Times New Roman" w:cs="Times New Roman"/>
            <w:noProof/>
            <w:webHidden/>
            <w:sz w:val="24"/>
            <w:szCs w:val="24"/>
          </w:rPr>
          <w:instrText xml:space="preserve"> PAGEREF _Toc18290916 \h </w:instrText>
        </w:r>
        <w:r w:rsidR="003016F6" w:rsidRPr="00EA242C">
          <w:rPr>
            <w:rFonts w:ascii="Times New Roman" w:hAnsi="Times New Roman" w:cs="Times New Roman"/>
            <w:noProof/>
            <w:webHidden/>
            <w:sz w:val="24"/>
            <w:szCs w:val="24"/>
          </w:rPr>
        </w:r>
        <w:r w:rsidR="003016F6" w:rsidRPr="00EA242C">
          <w:rPr>
            <w:rFonts w:ascii="Times New Roman" w:hAnsi="Times New Roman" w:cs="Times New Roman"/>
            <w:noProof/>
            <w:webHidden/>
            <w:sz w:val="24"/>
            <w:szCs w:val="24"/>
          </w:rPr>
          <w:fldChar w:fldCharType="separate"/>
        </w:r>
        <w:r w:rsidR="00A92187">
          <w:rPr>
            <w:rFonts w:ascii="Times New Roman" w:hAnsi="Times New Roman" w:cs="Times New Roman"/>
            <w:noProof/>
            <w:webHidden/>
            <w:sz w:val="24"/>
            <w:szCs w:val="24"/>
          </w:rPr>
          <w:t>68</w:t>
        </w:r>
        <w:r w:rsidR="003016F6" w:rsidRPr="00EA242C">
          <w:rPr>
            <w:rFonts w:ascii="Times New Roman" w:hAnsi="Times New Roman" w:cs="Times New Roman"/>
            <w:noProof/>
            <w:webHidden/>
            <w:sz w:val="24"/>
            <w:szCs w:val="24"/>
          </w:rPr>
          <w:fldChar w:fldCharType="end"/>
        </w:r>
      </w:hyperlink>
    </w:p>
    <w:p w:rsidR="0023313A" w:rsidRPr="00EA242C" w:rsidRDefault="005F5DDF" w:rsidP="000C0D41">
      <w:pPr>
        <w:pStyle w:val="TOC3"/>
        <w:tabs>
          <w:tab w:val="right" w:leader="dot" w:pos="8299"/>
        </w:tabs>
        <w:jc w:val="both"/>
        <w:rPr>
          <w:rStyle w:val="Hyperlink"/>
          <w:rFonts w:ascii="Times New Roman" w:hAnsi="Times New Roman" w:cs="Times New Roman"/>
          <w:noProof/>
          <w:sz w:val="24"/>
          <w:szCs w:val="24"/>
        </w:rPr>
      </w:pPr>
      <w:hyperlink w:anchor="_Toc18290917" w:history="1">
        <w:r w:rsidR="0023313A" w:rsidRPr="00EA242C">
          <w:rPr>
            <w:rStyle w:val="Hyperlink"/>
            <w:rFonts w:ascii="Times New Roman" w:hAnsi="Times New Roman" w:cs="Times New Roman"/>
            <w:noProof/>
            <w:sz w:val="24"/>
            <w:szCs w:val="24"/>
          </w:rPr>
          <w:t>4.12.4: Expanding on the quantitative data in table (10) with Qualitative data from interviews and observation</w:t>
        </w:r>
        <w:r w:rsidR="0023313A" w:rsidRPr="00EA242C">
          <w:rPr>
            <w:rFonts w:ascii="Times New Roman" w:hAnsi="Times New Roman" w:cs="Times New Roman"/>
            <w:noProof/>
            <w:webHidden/>
            <w:sz w:val="24"/>
            <w:szCs w:val="24"/>
          </w:rPr>
          <w:tab/>
        </w:r>
        <w:r w:rsidR="003016F6" w:rsidRPr="00EA242C">
          <w:rPr>
            <w:rFonts w:ascii="Times New Roman" w:hAnsi="Times New Roman" w:cs="Times New Roman"/>
            <w:noProof/>
            <w:webHidden/>
            <w:sz w:val="24"/>
            <w:szCs w:val="24"/>
          </w:rPr>
          <w:fldChar w:fldCharType="begin"/>
        </w:r>
        <w:r w:rsidR="0023313A" w:rsidRPr="00EA242C">
          <w:rPr>
            <w:rFonts w:ascii="Times New Roman" w:hAnsi="Times New Roman" w:cs="Times New Roman"/>
            <w:noProof/>
            <w:webHidden/>
            <w:sz w:val="24"/>
            <w:szCs w:val="24"/>
          </w:rPr>
          <w:instrText xml:space="preserve"> PAGEREF _Toc18290917 \h </w:instrText>
        </w:r>
        <w:r w:rsidR="003016F6" w:rsidRPr="00EA242C">
          <w:rPr>
            <w:rFonts w:ascii="Times New Roman" w:hAnsi="Times New Roman" w:cs="Times New Roman"/>
            <w:noProof/>
            <w:webHidden/>
            <w:sz w:val="24"/>
            <w:szCs w:val="24"/>
          </w:rPr>
        </w:r>
        <w:r w:rsidR="003016F6" w:rsidRPr="00EA242C">
          <w:rPr>
            <w:rFonts w:ascii="Times New Roman" w:hAnsi="Times New Roman" w:cs="Times New Roman"/>
            <w:noProof/>
            <w:webHidden/>
            <w:sz w:val="24"/>
            <w:szCs w:val="24"/>
          </w:rPr>
          <w:fldChar w:fldCharType="separate"/>
        </w:r>
        <w:r w:rsidR="00A92187">
          <w:rPr>
            <w:rFonts w:ascii="Times New Roman" w:hAnsi="Times New Roman" w:cs="Times New Roman"/>
            <w:noProof/>
            <w:webHidden/>
            <w:sz w:val="24"/>
            <w:szCs w:val="24"/>
          </w:rPr>
          <w:t>73</w:t>
        </w:r>
        <w:r w:rsidR="003016F6" w:rsidRPr="00EA242C">
          <w:rPr>
            <w:rFonts w:ascii="Times New Roman" w:hAnsi="Times New Roman" w:cs="Times New Roman"/>
            <w:noProof/>
            <w:webHidden/>
            <w:sz w:val="24"/>
            <w:szCs w:val="24"/>
          </w:rPr>
          <w:fldChar w:fldCharType="end"/>
        </w:r>
      </w:hyperlink>
    </w:p>
    <w:p w:rsidR="0023313A" w:rsidRPr="00EA242C" w:rsidRDefault="0023313A" w:rsidP="001548F7">
      <w:pPr>
        <w:spacing w:after="0"/>
        <w:jc w:val="both"/>
        <w:rPr>
          <w:rFonts w:ascii="Times New Roman" w:hAnsi="Times New Roman" w:cs="Times New Roman"/>
          <w:noProof/>
          <w:lang w:eastAsia="ja-JP"/>
        </w:rPr>
      </w:pPr>
    </w:p>
    <w:p w:rsidR="0023313A" w:rsidRPr="00EA242C" w:rsidRDefault="005F5DDF" w:rsidP="00B7763C">
      <w:pPr>
        <w:pStyle w:val="TOC1"/>
        <w:ind w:firstLine="220"/>
        <w:rPr>
          <w:rFonts w:cs="Times New Roman"/>
          <w:noProof/>
          <w:lang w:val="en-GB" w:eastAsia="en-GB"/>
        </w:rPr>
      </w:pPr>
      <w:hyperlink w:anchor="_Toc18290918" w:history="1">
        <w:r w:rsidR="0023313A" w:rsidRPr="00EA242C">
          <w:rPr>
            <w:rStyle w:val="Hyperlink"/>
            <w:rFonts w:eastAsiaTheme="minorHAnsi" w:cs="Times New Roman"/>
            <w:b/>
            <w:noProof/>
            <w:szCs w:val="24"/>
          </w:rPr>
          <w:t>CHAPTER FIVE</w:t>
        </w:r>
        <w:r w:rsidR="0023313A" w:rsidRPr="00EA242C">
          <w:rPr>
            <w:rFonts w:cs="Times New Roman"/>
            <w:noProof/>
            <w:webHidden/>
          </w:rPr>
          <w:tab/>
        </w:r>
        <w:r w:rsidR="003016F6" w:rsidRPr="00EA242C">
          <w:rPr>
            <w:rFonts w:cs="Times New Roman"/>
            <w:noProof/>
            <w:webHidden/>
          </w:rPr>
          <w:fldChar w:fldCharType="begin"/>
        </w:r>
        <w:r w:rsidR="0023313A" w:rsidRPr="00EA242C">
          <w:rPr>
            <w:rFonts w:cs="Times New Roman"/>
            <w:noProof/>
            <w:webHidden/>
          </w:rPr>
          <w:instrText xml:space="preserve"> PAGEREF _Toc18290918 \h </w:instrText>
        </w:r>
        <w:r w:rsidR="003016F6" w:rsidRPr="00EA242C">
          <w:rPr>
            <w:rFonts w:cs="Times New Roman"/>
            <w:noProof/>
            <w:webHidden/>
          </w:rPr>
        </w:r>
        <w:r w:rsidR="003016F6" w:rsidRPr="00EA242C">
          <w:rPr>
            <w:rFonts w:cs="Times New Roman"/>
            <w:noProof/>
            <w:webHidden/>
          </w:rPr>
          <w:fldChar w:fldCharType="separate"/>
        </w:r>
        <w:r w:rsidR="00A92187">
          <w:rPr>
            <w:rFonts w:cs="Times New Roman"/>
            <w:noProof/>
            <w:webHidden/>
          </w:rPr>
          <w:t>81</w:t>
        </w:r>
        <w:r w:rsidR="003016F6" w:rsidRPr="00EA242C">
          <w:rPr>
            <w:rFonts w:cs="Times New Roman"/>
            <w:noProof/>
            <w:webHidden/>
          </w:rPr>
          <w:fldChar w:fldCharType="end"/>
        </w:r>
      </w:hyperlink>
    </w:p>
    <w:p w:rsidR="0023313A" w:rsidRPr="00EA242C" w:rsidRDefault="005F5DDF" w:rsidP="00B7763C">
      <w:pPr>
        <w:pStyle w:val="TOC1"/>
        <w:ind w:firstLine="220"/>
        <w:rPr>
          <w:rFonts w:cs="Times New Roman"/>
          <w:noProof/>
          <w:lang w:val="en-GB" w:eastAsia="en-GB"/>
        </w:rPr>
      </w:pPr>
      <w:hyperlink w:anchor="_Toc18290919" w:history="1">
        <w:r w:rsidR="0023313A" w:rsidRPr="00EA242C">
          <w:rPr>
            <w:rStyle w:val="Hyperlink"/>
            <w:rFonts w:eastAsiaTheme="minorHAnsi" w:cs="Times New Roman"/>
            <w:b/>
            <w:noProof/>
            <w:szCs w:val="24"/>
          </w:rPr>
          <w:t>SUMMARY, CONCLUSIONS AND RECOMMENDATIONS</w:t>
        </w:r>
        <w:r w:rsidR="0023313A" w:rsidRPr="00EA242C">
          <w:rPr>
            <w:rFonts w:cs="Times New Roman"/>
            <w:noProof/>
            <w:webHidden/>
          </w:rPr>
          <w:tab/>
        </w:r>
        <w:r w:rsidR="003016F6" w:rsidRPr="00EA242C">
          <w:rPr>
            <w:rFonts w:cs="Times New Roman"/>
            <w:noProof/>
            <w:webHidden/>
          </w:rPr>
          <w:fldChar w:fldCharType="begin"/>
        </w:r>
        <w:r w:rsidR="0023313A" w:rsidRPr="00EA242C">
          <w:rPr>
            <w:rFonts w:cs="Times New Roman"/>
            <w:noProof/>
            <w:webHidden/>
          </w:rPr>
          <w:instrText xml:space="preserve"> PAGEREF _Toc18290919 \h </w:instrText>
        </w:r>
        <w:r w:rsidR="003016F6" w:rsidRPr="00EA242C">
          <w:rPr>
            <w:rFonts w:cs="Times New Roman"/>
            <w:noProof/>
            <w:webHidden/>
          </w:rPr>
        </w:r>
        <w:r w:rsidR="003016F6" w:rsidRPr="00EA242C">
          <w:rPr>
            <w:rFonts w:cs="Times New Roman"/>
            <w:noProof/>
            <w:webHidden/>
          </w:rPr>
          <w:fldChar w:fldCharType="separate"/>
        </w:r>
        <w:r w:rsidR="00A92187">
          <w:rPr>
            <w:rFonts w:cs="Times New Roman"/>
            <w:noProof/>
            <w:webHidden/>
          </w:rPr>
          <w:t>81</w:t>
        </w:r>
        <w:r w:rsidR="003016F6" w:rsidRPr="00EA242C">
          <w:rPr>
            <w:rFonts w:cs="Times New Roman"/>
            <w:noProof/>
            <w:webHidden/>
          </w:rPr>
          <w:fldChar w:fldCharType="end"/>
        </w:r>
      </w:hyperlink>
    </w:p>
    <w:p w:rsidR="0023313A" w:rsidRPr="00EA242C" w:rsidRDefault="005F5DDF" w:rsidP="000C0D41">
      <w:pPr>
        <w:pStyle w:val="TOC2"/>
        <w:rPr>
          <w:rFonts w:ascii="Times New Roman" w:eastAsiaTheme="minorEastAsia" w:hAnsi="Times New Roman" w:cs="Times New Roman"/>
          <w:noProof/>
          <w:lang w:val="en-GB" w:eastAsia="en-GB"/>
        </w:rPr>
      </w:pPr>
      <w:hyperlink w:anchor="_Toc18290920" w:history="1">
        <w:r w:rsidR="0023313A" w:rsidRPr="00EA242C">
          <w:rPr>
            <w:rStyle w:val="Hyperlink"/>
            <w:rFonts w:ascii="Times New Roman" w:eastAsiaTheme="minorHAnsi" w:hAnsi="Times New Roman" w:cs="Times New Roman"/>
            <w:noProof/>
            <w:sz w:val="24"/>
            <w:szCs w:val="24"/>
          </w:rPr>
          <w:t>5.1 Overview</w:t>
        </w:r>
        <w:r w:rsidR="0023313A" w:rsidRPr="00EA242C">
          <w:rPr>
            <w:rFonts w:ascii="Times New Roman" w:hAnsi="Times New Roman" w:cs="Times New Roman"/>
            <w:noProof/>
            <w:webHidden/>
          </w:rPr>
          <w:tab/>
        </w:r>
        <w:r w:rsidR="003016F6" w:rsidRPr="00EA242C">
          <w:rPr>
            <w:rFonts w:ascii="Times New Roman" w:hAnsi="Times New Roman" w:cs="Times New Roman"/>
            <w:noProof/>
            <w:webHidden/>
          </w:rPr>
          <w:fldChar w:fldCharType="begin"/>
        </w:r>
        <w:r w:rsidR="0023313A" w:rsidRPr="00EA242C">
          <w:rPr>
            <w:rFonts w:ascii="Times New Roman" w:hAnsi="Times New Roman" w:cs="Times New Roman"/>
            <w:noProof/>
            <w:webHidden/>
          </w:rPr>
          <w:instrText xml:space="preserve"> PAGEREF _Toc18290920 \h </w:instrText>
        </w:r>
        <w:r w:rsidR="003016F6" w:rsidRPr="00EA242C">
          <w:rPr>
            <w:rFonts w:ascii="Times New Roman" w:hAnsi="Times New Roman" w:cs="Times New Roman"/>
            <w:noProof/>
            <w:webHidden/>
          </w:rPr>
        </w:r>
        <w:r w:rsidR="003016F6" w:rsidRPr="00EA242C">
          <w:rPr>
            <w:rFonts w:ascii="Times New Roman" w:hAnsi="Times New Roman" w:cs="Times New Roman"/>
            <w:noProof/>
            <w:webHidden/>
          </w:rPr>
          <w:fldChar w:fldCharType="separate"/>
        </w:r>
        <w:r w:rsidR="00A92187">
          <w:rPr>
            <w:rFonts w:ascii="Times New Roman" w:hAnsi="Times New Roman" w:cs="Times New Roman"/>
            <w:noProof/>
            <w:webHidden/>
          </w:rPr>
          <w:t>81</w:t>
        </w:r>
        <w:r w:rsidR="003016F6" w:rsidRPr="00EA242C">
          <w:rPr>
            <w:rFonts w:ascii="Times New Roman" w:hAnsi="Times New Roman" w:cs="Times New Roman"/>
            <w:noProof/>
            <w:webHidden/>
          </w:rPr>
          <w:fldChar w:fldCharType="end"/>
        </w:r>
      </w:hyperlink>
    </w:p>
    <w:p w:rsidR="0023313A" w:rsidRPr="00EA242C" w:rsidRDefault="005F5DDF" w:rsidP="000C0D41">
      <w:pPr>
        <w:pStyle w:val="TOC2"/>
        <w:rPr>
          <w:rStyle w:val="Hyperlink"/>
          <w:rFonts w:ascii="Times New Roman" w:hAnsi="Times New Roman" w:cs="Times New Roman"/>
          <w:noProof/>
          <w:sz w:val="24"/>
          <w:szCs w:val="24"/>
        </w:rPr>
      </w:pPr>
      <w:hyperlink w:anchor="_Toc18290921" w:history="1">
        <w:r w:rsidR="0023313A" w:rsidRPr="00EA242C">
          <w:rPr>
            <w:rStyle w:val="Hyperlink"/>
            <w:rFonts w:ascii="Times New Roman" w:eastAsiaTheme="minorHAnsi" w:hAnsi="Times New Roman" w:cs="Times New Roman"/>
            <w:noProof/>
            <w:sz w:val="24"/>
            <w:szCs w:val="24"/>
          </w:rPr>
          <w:t>5.2 Conclusions</w:t>
        </w:r>
        <w:r w:rsidR="0023313A" w:rsidRPr="00EA242C">
          <w:rPr>
            <w:rFonts w:ascii="Times New Roman" w:hAnsi="Times New Roman" w:cs="Times New Roman"/>
            <w:noProof/>
            <w:webHidden/>
          </w:rPr>
          <w:tab/>
        </w:r>
        <w:r w:rsidR="003016F6" w:rsidRPr="00EA242C">
          <w:rPr>
            <w:rFonts w:ascii="Times New Roman" w:hAnsi="Times New Roman" w:cs="Times New Roman"/>
            <w:noProof/>
            <w:webHidden/>
          </w:rPr>
          <w:fldChar w:fldCharType="begin"/>
        </w:r>
        <w:r w:rsidR="0023313A" w:rsidRPr="00EA242C">
          <w:rPr>
            <w:rFonts w:ascii="Times New Roman" w:hAnsi="Times New Roman" w:cs="Times New Roman"/>
            <w:noProof/>
            <w:webHidden/>
          </w:rPr>
          <w:instrText xml:space="preserve"> PAGEREF _Toc18290921 \h </w:instrText>
        </w:r>
        <w:r w:rsidR="003016F6" w:rsidRPr="00EA242C">
          <w:rPr>
            <w:rFonts w:ascii="Times New Roman" w:hAnsi="Times New Roman" w:cs="Times New Roman"/>
            <w:noProof/>
            <w:webHidden/>
          </w:rPr>
        </w:r>
        <w:r w:rsidR="003016F6" w:rsidRPr="00EA242C">
          <w:rPr>
            <w:rFonts w:ascii="Times New Roman" w:hAnsi="Times New Roman" w:cs="Times New Roman"/>
            <w:noProof/>
            <w:webHidden/>
          </w:rPr>
          <w:fldChar w:fldCharType="separate"/>
        </w:r>
        <w:r w:rsidR="00A92187">
          <w:rPr>
            <w:rFonts w:ascii="Times New Roman" w:hAnsi="Times New Roman" w:cs="Times New Roman"/>
            <w:noProof/>
            <w:webHidden/>
          </w:rPr>
          <w:t>82</w:t>
        </w:r>
        <w:r w:rsidR="003016F6" w:rsidRPr="00EA242C">
          <w:rPr>
            <w:rFonts w:ascii="Times New Roman" w:hAnsi="Times New Roman" w:cs="Times New Roman"/>
            <w:noProof/>
            <w:webHidden/>
          </w:rPr>
          <w:fldChar w:fldCharType="end"/>
        </w:r>
      </w:hyperlink>
    </w:p>
    <w:p w:rsidR="0023313A" w:rsidRPr="00EA242C" w:rsidRDefault="0023313A" w:rsidP="001548F7">
      <w:pPr>
        <w:spacing w:after="0" w:line="240" w:lineRule="auto"/>
        <w:jc w:val="both"/>
        <w:rPr>
          <w:rFonts w:ascii="Times New Roman" w:hAnsi="Times New Roman" w:cs="Times New Roman"/>
          <w:noProof/>
        </w:rPr>
      </w:pPr>
    </w:p>
    <w:p w:rsidR="0023313A" w:rsidRPr="00EA242C" w:rsidRDefault="005F5DDF" w:rsidP="00B7763C">
      <w:pPr>
        <w:pStyle w:val="TOC1"/>
        <w:ind w:firstLine="220"/>
        <w:rPr>
          <w:rFonts w:cs="Times New Roman"/>
          <w:noProof/>
          <w:lang w:val="en-GB" w:eastAsia="en-GB"/>
        </w:rPr>
      </w:pPr>
      <w:hyperlink w:anchor="_Toc18290922" w:history="1">
        <w:r w:rsidR="0023313A" w:rsidRPr="00EA242C">
          <w:rPr>
            <w:rStyle w:val="Hyperlink"/>
            <w:rFonts w:cs="Times New Roman"/>
            <w:b/>
            <w:noProof/>
            <w:szCs w:val="24"/>
          </w:rPr>
          <w:t>REFERENCES</w:t>
        </w:r>
        <w:r w:rsidR="0023313A" w:rsidRPr="00EA242C">
          <w:rPr>
            <w:rFonts w:cs="Times New Roman"/>
            <w:noProof/>
            <w:webHidden/>
          </w:rPr>
          <w:tab/>
        </w:r>
        <w:r w:rsidR="003016F6" w:rsidRPr="00EA242C">
          <w:rPr>
            <w:rFonts w:cs="Times New Roman"/>
            <w:noProof/>
            <w:webHidden/>
          </w:rPr>
          <w:fldChar w:fldCharType="begin"/>
        </w:r>
        <w:r w:rsidR="0023313A" w:rsidRPr="00EA242C">
          <w:rPr>
            <w:rFonts w:cs="Times New Roman"/>
            <w:noProof/>
            <w:webHidden/>
          </w:rPr>
          <w:instrText xml:space="preserve"> PAGEREF _Toc18290922 \h </w:instrText>
        </w:r>
        <w:r w:rsidR="003016F6" w:rsidRPr="00EA242C">
          <w:rPr>
            <w:rFonts w:cs="Times New Roman"/>
            <w:noProof/>
            <w:webHidden/>
          </w:rPr>
        </w:r>
        <w:r w:rsidR="003016F6" w:rsidRPr="00EA242C">
          <w:rPr>
            <w:rFonts w:cs="Times New Roman"/>
            <w:noProof/>
            <w:webHidden/>
          </w:rPr>
          <w:fldChar w:fldCharType="separate"/>
        </w:r>
        <w:r w:rsidR="00A92187">
          <w:rPr>
            <w:rFonts w:cs="Times New Roman"/>
            <w:noProof/>
            <w:webHidden/>
          </w:rPr>
          <w:t>85</w:t>
        </w:r>
        <w:r w:rsidR="003016F6" w:rsidRPr="00EA242C">
          <w:rPr>
            <w:rFonts w:cs="Times New Roman"/>
            <w:noProof/>
            <w:webHidden/>
          </w:rPr>
          <w:fldChar w:fldCharType="end"/>
        </w:r>
      </w:hyperlink>
    </w:p>
    <w:p w:rsidR="0023313A" w:rsidRPr="00EA242C" w:rsidRDefault="005F5DDF" w:rsidP="00B7763C">
      <w:pPr>
        <w:pStyle w:val="TOC1"/>
        <w:ind w:firstLine="220"/>
        <w:rPr>
          <w:rFonts w:cs="Times New Roman"/>
          <w:noProof/>
          <w:lang w:val="en-GB" w:eastAsia="en-GB"/>
        </w:rPr>
      </w:pPr>
      <w:hyperlink w:anchor="_Toc18290923" w:history="1">
        <w:r w:rsidR="0023313A" w:rsidRPr="00EA242C">
          <w:rPr>
            <w:rStyle w:val="Hyperlink"/>
            <w:rFonts w:eastAsiaTheme="minorHAnsi" w:cs="Times New Roman"/>
            <w:b/>
            <w:noProof/>
            <w:szCs w:val="24"/>
          </w:rPr>
          <w:t>APPENDICES</w:t>
        </w:r>
        <w:r w:rsidR="0023313A" w:rsidRPr="00EA242C">
          <w:rPr>
            <w:rFonts w:cs="Times New Roman"/>
            <w:noProof/>
            <w:webHidden/>
          </w:rPr>
          <w:tab/>
        </w:r>
        <w:r w:rsidR="003016F6" w:rsidRPr="00EA242C">
          <w:rPr>
            <w:rFonts w:cs="Times New Roman"/>
            <w:noProof/>
            <w:webHidden/>
          </w:rPr>
          <w:fldChar w:fldCharType="begin"/>
        </w:r>
        <w:r w:rsidR="0023313A" w:rsidRPr="00EA242C">
          <w:rPr>
            <w:rFonts w:cs="Times New Roman"/>
            <w:noProof/>
            <w:webHidden/>
          </w:rPr>
          <w:instrText xml:space="preserve"> PAGEREF _Toc18290923 \h </w:instrText>
        </w:r>
        <w:r w:rsidR="003016F6" w:rsidRPr="00EA242C">
          <w:rPr>
            <w:rFonts w:cs="Times New Roman"/>
            <w:noProof/>
            <w:webHidden/>
          </w:rPr>
        </w:r>
        <w:r w:rsidR="003016F6" w:rsidRPr="00EA242C">
          <w:rPr>
            <w:rFonts w:cs="Times New Roman"/>
            <w:noProof/>
            <w:webHidden/>
          </w:rPr>
          <w:fldChar w:fldCharType="separate"/>
        </w:r>
        <w:r w:rsidR="00A92187">
          <w:rPr>
            <w:rFonts w:cs="Times New Roman"/>
            <w:noProof/>
            <w:webHidden/>
          </w:rPr>
          <w:t>93</w:t>
        </w:r>
        <w:r w:rsidR="003016F6" w:rsidRPr="00EA242C">
          <w:rPr>
            <w:rFonts w:cs="Times New Roman"/>
            <w:noProof/>
            <w:webHidden/>
          </w:rPr>
          <w:fldChar w:fldCharType="end"/>
        </w:r>
      </w:hyperlink>
    </w:p>
    <w:p w:rsidR="005250AF" w:rsidRDefault="003016F6" w:rsidP="00360709">
      <w:pPr>
        <w:tabs>
          <w:tab w:val="center" w:pos="4680"/>
        </w:tabs>
        <w:spacing w:line="480" w:lineRule="auto"/>
        <w:ind w:right="-90"/>
        <w:jc w:val="both"/>
        <w:rPr>
          <w:rFonts w:ascii="Times New Roman" w:hAnsi="Times New Roman" w:cs="Times New Roman"/>
          <w:b/>
          <w:sz w:val="24"/>
          <w:szCs w:val="24"/>
          <w:lang w:val="en-GB"/>
        </w:rPr>
      </w:pPr>
      <w:r w:rsidRPr="005250AF">
        <w:rPr>
          <w:rFonts w:ascii="Times New Roman" w:hAnsi="Times New Roman" w:cs="Times New Roman"/>
          <w:b/>
          <w:sz w:val="24"/>
          <w:szCs w:val="24"/>
          <w:lang w:val="en-GB"/>
        </w:rPr>
        <w:fldChar w:fldCharType="end"/>
      </w:r>
      <w:bookmarkStart w:id="5" w:name="_Toc8030930"/>
      <w:bookmarkStart w:id="6" w:name="_Toc8411157"/>
    </w:p>
    <w:p w:rsidR="005250AF" w:rsidRDefault="005250AF" w:rsidP="00360709">
      <w:pPr>
        <w:tabs>
          <w:tab w:val="center" w:pos="4680"/>
        </w:tabs>
        <w:spacing w:line="480" w:lineRule="auto"/>
        <w:ind w:right="-90"/>
        <w:jc w:val="both"/>
        <w:rPr>
          <w:rFonts w:ascii="Times New Roman" w:hAnsi="Times New Roman" w:cs="Times New Roman"/>
          <w:b/>
          <w:sz w:val="24"/>
          <w:szCs w:val="24"/>
          <w:lang w:val="en-GB"/>
        </w:rPr>
      </w:pPr>
    </w:p>
    <w:p w:rsidR="005250AF" w:rsidRDefault="005250AF" w:rsidP="00360709">
      <w:pPr>
        <w:tabs>
          <w:tab w:val="center" w:pos="4680"/>
        </w:tabs>
        <w:spacing w:line="480" w:lineRule="auto"/>
        <w:ind w:right="-90"/>
        <w:jc w:val="both"/>
        <w:rPr>
          <w:rFonts w:ascii="Times New Roman" w:hAnsi="Times New Roman" w:cs="Times New Roman"/>
          <w:b/>
          <w:sz w:val="24"/>
          <w:szCs w:val="24"/>
          <w:lang w:val="en-GB"/>
        </w:rPr>
      </w:pPr>
    </w:p>
    <w:p w:rsidR="005250AF" w:rsidRDefault="005250AF" w:rsidP="00360709">
      <w:pPr>
        <w:tabs>
          <w:tab w:val="center" w:pos="4680"/>
        </w:tabs>
        <w:spacing w:line="480" w:lineRule="auto"/>
        <w:ind w:right="-90"/>
        <w:jc w:val="both"/>
        <w:rPr>
          <w:rFonts w:ascii="Times New Roman" w:hAnsi="Times New Roman" w:cs="Times New Roman"/>
          <w:b/>
          <w:sz w:val="24"/>
          <w:szCs w:val="24"/>
          <w:lang w:val="en-GB"/>
        </w:rPr>
      </w:pPr>
    </w:p>
    <w:p w:rsidR="0023313A" w:rsidRDefault="0023313A">
      <w:pPr>
        <w:rPr>
          <w:rFonts w:ascii="Times New Roman" w:eastAsiaTheme="majorEastAsia" w:hAnsi="Times New Roman" w:cstheme="majorBidi"/>
          <w:b/>
          <w:bCs/>
          <w:sz w:val="24"/>
          <w:szCs w:val="28"/>
          <w:lang w:val="en-GB"/>
        </w:rPr>
      </w:pPr>
      <w:bookmarkStart w:id="7" w:name="_Toc18290861"/>
      <w:r>
        <w:rPr>
          <w:lang w:val="en-GB"/>
        </w:rPr>
        <w:br w:type="page"/>
      </w:r>
    </w:p>
    <w:p w:rsidR="00B73C8A" w:rsidRDefault="005250AF" w:rsidP="00360709">
      <w:pPr>
        <w:pStyle w:val="Heading1"/>
        <w:spacing w:line="480" w:lineRule="auto"/>
        <w:rPr>
          <w:lang w:val="en-GB"/>
        </w:rPr>
      </w:pPr>
      <w:r>
        <w:rPr>
          <w:lang w:val="en-GB"/>
        </w:rPr>
        <w:lastRenderedPageBreak/>
        <w:t>LIST OF TABLE</w:t>
      </w:r>
      <w:bookmarkEnd w:id="7"/>
    </w:p>
    <w:p w:rsidR="0023313A" w:rsidRDefault="003016F6" w:rsidP="00854AF2">
      <w:pPr>
        <w:pStyle w:val="TableofFigures"/>
        <w:rPr>
          <w:rFonts w:asciiTheme="minorHAnsi" w:eastAsiaTheme="minorEastAsia" w:hAnsiTheme="minorHAnsi"/>
          <w:noProof/>
          <w:sz w:val="22"/>
          <w:lang w:val="en-GB" w:eastAsia="en-GB"/>
        </w:rPr>
      </w:pPr>
      <w:r>
        <w:rPr>
          <w:rFonts w:cs="Times New Roman"/>
          <w:color w:val="000000" w:themeColor="text1"/>
          <w:szCs w:val="24"/>
          <w:lang w:val="en-GB"/>
        </w:rPr>
        <w:fldChar w:fldCharType="begin"/>
      </w:r>
      <w:r w:rsidR="00314DFD">
        <w:rPr>
          <w:rFonts w:cs="Times New Roman"/>
          <w:color w:val="000000" w:themeColor="text1"/>
          <w:szCs w:val="24"/>
          <w:lang w:val="en-GB"/>
        </w:rPr>
        <w:instrText xml:space="preserve"> TOC \f F \h \z \t "Style3" \c "Table" </w:instrText>
      </w:r>
      <w:r>
        <w:rPr>
          <w:rFonts w:cs="Times New Roman"/>
          <w:color w:val="000000" w:themeColor="text1"/>
          <w:szCs w:val="24"/>
          <w:lang w:val="en-GB"/>
        </w:rPr>
        <w:fldChar w:fldCharType="separate"/>
      </w:r>
      <w:hyperlink w:anchor="_Toc18290941" w:history="1">
        <w:r w:rsidR="0023313A" w:rsidRPr="00042D05">
          <w:rPr>
            <w:rStyle w:val="Hyperlink"/>
            <w:noProof/>
          </w:rPr>
          <w:t>Table 3.1 Target population is as listed below;</w:t>
        </w:r>
        <w:r w:rsidR="0023313A">
          <w:rPr>
            <w:noProof/>
            <w:webHidden/>
          </w:rPr>
          <w:tab/>
        </w:r>
        <w:r w:rsidR="00C45AA0">
          <w:rPr>
            <w:noProof/>
            <w:webHidden/>
          </w:rPr>
          <w:t>39</w:t>
        </w:r>
      </w:hyperlink>
    </w:p>
    <w:p w:rsidR="0023313A" w:rsidRDefault="005F5DDF" w:rsidP="00854AF2">
      <w:pPr>
        <w:pStyle w:val="TableofFigures"/>
        <w:rPr>
          <w:rFonts w:asciiTheme="minorHAnsi" w:eastAsiaTheme="minorEastAsia" w:hAnsiTheme="minorHAnsi"/>
          <w:noProof/>
          <w:sz w:val="22"/>
          <w:lang w:val="en-GB" w:eastAsia="en-GB"/>
        </w:rPr>
      </w:pPr>
      <w:hyperlink w:anchor="_Toc18290942" w:history="1">
        <w:r w:rsidR="0023313A" w:rsidRPr="00042D05">
          <w:rPr>
            <w:rStyle w:val="Hyperlink"/>
            <w:noProof/>
          </w:rPr>
          <w:t xml:space="preserve">Table 4. 1: </w:t>
        </w:r>
        <w:r w:rsidR="0023313A" w:rsidRPr="00042D05">
          <w:rPr>
            <w:rStyle w:val="Hyperlink"/>
            <w:rFonts w:eastAsiaTheme="minorHAnsi"/>
            <w:noProof/>
          </w:rPr>
          <w:t>Gender</w:t>
        </w:r>
        <w:r w:rsidR="0023313A">
          <w:rPr>
            <w:noProof/>
            <w:webHidden/>
          </w:rPr>
          <w:tab/>
        </w:r>
        <w:r w:rsidR="00573EF1">
          <w:rPr>
            <w:noProof/>
            <w:webHidden/>
          </w:rPr>
          <w:t>49</w:t>
        </w:r>
      </w:hyperlink>
    </w:p>
    <w:p w:rsidR="0023313A" w:rsidRDefault="005F5DDF" w:rsidP="00854AF2">
      <w:pPr>
        <w:pStyle w:val="TableofFigures"/>
        <w:rPr>
          <w:rFonts w:asciiTheme="minorHAnsi" w:eastAsiaTheme="minorEastAsia" w:hAnsiTheme="minorHAnsi"/>
          <w:noProof/>
          <w:sz w:val="22"/>
          <w:lang w:val="en-GB" w:eastAsia="en-GB"/>
        </w:rPr>
      </w:pPr>
      <w:hyperlink w:anchor="_Toc18290943" w:history="1">
        <w:r w:rsidR="0023313A" w:rsidRPr="00042D05">
          <w:rPr>
            <w:rStyle w:val="Hyperlink"/>
            <w:noProof/>
          </w:rPr>
          <w:t>Table 4.2</w:t>
        </w:r>
        <w:r w:rsidR="0023313A" w:rsidRPr="00042D05">
          <w:rPr>
            <w:rStyle w:val="Hyperlink"/>
            <w:rFonts w:eastAsiaTheme="minorHAnsi"/>
            <w:noProof/>
          </w:rPr>
          <w:t>: Age</w:t>
        </w:r>
        <w:r w:rsidR="0023313A">
          <w:rPr>
            <w:noProof/>
            <w:webHidden/>
          </w:rPr>
          <w:tab/>
        </w:r>
        <w:r w:rsidR="00573EF1">
          <w:rPr>
            <w:noProof/>
            <w:webHidden/>
          </w:rPr>
          <w:t>50</w:t>
        </w:r>
      </w:hyperlink>
    </w:p>
    <w:p w:rsidR="0023313A" w:rsidRDefault="005F5DDF" w:rsidP="00854AF2">
      <w:pPr>
        <w:pStyle w:val="TableofFigures"/>
        <w:rPr>
          <w:rFonts w:asciiTheme="minorHAnsi" w:eastAsiaTheme="minorEastAsia" w:hAnsiTheme="minorHAnsi"/>
          <w:noProof/>
          <w:sz w:val="22"/>
          <w:lang w:val="en-GB" w:eastAsia="en-GB"/>
        </w:rPr>
      </w:pPr>
      <w:hyperlink w:anchor="_Toc18290944" w:history="1">
        <w:r w:rsidR="0023313A" w:rsidRPr="00042D05">
          <w:rPr>
            <w:rStyle w:val="Hyperlink"/>
            <w:noProof/>
          </w:rPr>
          <w:t>Table 4.3</w:t>
        </w:r>
        <w:r w:rsidR="0023313A" w:rsidRPr="00042D05">
          <w:rPr>
            <w:rStyle w:val="Hyperlink"/>
            <w:rFonts w:eastAsiaTheme="minorHAnsi"/>
            <w:noProof/>
          </w:rPr>
          <w:t>: Educational level.</w:t>
        </w:r>
        <w:r w:rsidR="0023313A">
          <w:rPr>
            <w:noProof/>
            <w:webHidden/>
          </w:rPr>
          <w:tab/>
        </w:r>
        <w:r w:rsidR="00573EF1">
          <w:rPr>
            <w:noProof/>
            <w:webHidden/>
          </w:rPr>
          <w:t>50</w:t>
        </w:r>
      </w:hyperlink>
    </w:p>
    <w:p w:rsidR="0023313A" w:rsidRDefault="005F5DDF" w:rsidP="00854AF2">
      <w:pPr>
        <w:pStyle w:val="TableofFigures"/>
        <w:rPr>
          <w:rFonts w:asciiTheme="minorHAnsi" w:eastAsiaTheme="minorEastAsia" w:hAnsiTheme="minorHAnsi"/>
          <w:noProof/>
          <w:sz w:val="22"/>
          <w:lang w:val="en-GB" w:eastAsia="en-GB"/>
        </w:rPr>
      </w:pPr>
      <w:hyperlink w:anchor="_Toc18290945" w:history="1">
        <w:r w:rsidR="0023313A" w:rsidRPr="00042D05">
          <w:rPr>
            <w:rStyle w:val="Hyperlink"/>
            <w:noProof/>
          </w:rPr>
          <w:t>Table 4.4</w:t>
        </w:r>
        <w:r w:rsidR="0023313A" w:rsidRPr="00042D05">
          <w:rPr>
            <w:rStyle w:val="Hyperlink"/>
            <w:rFonts w:eastAsiaTheme="minorHAnsi"/>
            <w:noProof/>
          </w:rPr>
          <w:t>: Working Experience</w:t>
        </w:r>
        <w:r w:rsidR="0023313A">
          <w:rPr>
            <w:noProof/>
            <w:webHidden/>
          </w:rPr>
          <w:tab/>
        </w:r>
        <w:r w:rsidR="003016F6">
          <w:rPr>
            <w:noProof/>
            <w:webHidden/>
          </w:rPr>
          <w:fldChar w:fldCharType="begin"/>
        </w:r>
        <w:r w:rsidR="0023313A">
          <w:rPr>
            <w:noProof/>
            <w:webHidden/>
          </w:rPr>
          <w:instrText xml:space="preserve"> PAGEREF _Toc18290945 \h </w:instrText>
        </w:r>
        <w:r w:rsidR="003016F6">
          <w:rPr>
            <w:noProof/>
            <w:webHidden/>
          </w:rPr>
        </w:r>
        <w:r w:rsidR="003016F6">
          <w:rPr>
            <w:noProof/>
            <w:webHidden/>
          </w:rPr>
          <w:fldChar w:fldCharType="separate"/>
        </w:r>
        <w:r w:rsidR="00A92187">
          <w:rPr>
            <w:noProof/>
            <w:webHidden/>
          </w:rPr>
          <w:t>51</w:t>
        </w:r>
        <w:r w:rsidR="003016F6">
          <w:rPr>
            <w:noProof/>
            <w:webHidden/>
          </w:rPr>
          <w:fldChar w:fldCharType="end"/>
        </w:r>
      </w:hyperlink>
    </w:p>
    <w:p w:rsidR="0023313A" w:rsidRDefault="005F5DDF" w:rsidP="00854AF2">
      <w:pPr>
        <w:pStyle w:val="TableofFigures"/>
        <w:rPr>
          <w:rFonts w:asciiTheme="minorHAnsi" w:eastAsiaTheme="minorEastAsia" w:hAnsiTheme="minorHAnsi"/>
          <w:noProof/>
          <w:sz w:val="22"/>
          <w:lang w:val="en-GB" w:eastAsia="en-GB"/>
        </w:rPr>
      </w:pPr>
      <w:hyperlink w:anchor="_Toc18290946" w:history="1">
        <w:r w:rsidR="0023313A" w:rsidRPr="00042D05">
          <w:rPr>
            <w:rStyle w:val="Hyperlink"/>
            <w:noProof/>
          </w:rPr>
          <w:t>Table 4.5</w:t>
        </w:r>
        <w:r w:rsidR="0023313A" w:rsidRPr="00042D05">
          <w:rPr>
            <w:rStyle w:val="Hyperlink"/>
            <w:rFonts w:eastAsiaTheme="minorHAnsi"/>
            <w:noProof/>
          </w:rPr>
          <w:t>: Academic Qualification</w:t>
        </w:r>
        <w:r w:rsidR="0023313A">
          <w:rPr>
            <w:noProof/>
            <w:webHidden/>
          </w:rPr>
          <w:tab/>
        </w:r>
        <w:r w:rsidR="003016F6">
          <w:rPr>
            <w:noProof/>
            <w:webHidden/>
          </w:rPr>
          <w:fldChar w:fldCharType="begin"/>
        </w:r>
        <w:r w:rsidR="0023313A">
          <w:rPr>
            <w:noProof/>
            <w:webHidden/>
          </w:rPr>
          <w:instrText xml:space="preserve"> PAGEREF _Toc18290946 \h </w:instrText>
        </w:r>
        <w:r w:rsidR="003016F6">
          <w:rPr>
            <w:noProof/>
            <w:webHidden/>
          </w:rPr>
        </w:r>
        <w:r w:rsidR="003016F6">
          <w:rPr>
            <w:noProof/>
            <w:webHidden/>
          </w:rPr>
          <w:fldChar w:fldCharType="separate"/>
        </w:r>
        <w:r w:rsidR="00A92187">
          <w:rPr>
            <w:noProof/>
            <w:webHidden/>
          </w:rPr>
          <w:t>52</w:t>
        </w:r>
        <w:r w:rsidR="003016F6">
          <w:rPr>
            <w:noProof/>
            <w:webHidden/>
          </w:rPr>
          <w:fldChar w:fldCharType="end"/>
        </w:r>
      </w:hyperlink>
    </w:p>
    <w:p w:rsidR="0023313A" w:rsidRDefault="005F5DDF" w:rsidP="00854AF2">
      <w:pPr>
        <w:pStyle w:val="TableofFigures"/>
        <w:rPr>
          <w:rFonts w:asciiTheme="minorHAnsi" w:eastAsiaTheme="minorEastAsia" w:hAnsiTheme="minorHAnsi"/>
          <w:noProof/>
          <w:sz w:val="22"/>
          <w:lang w:val="en-GB" w:eastAsia="en-GB"/>
        </w:rPr>
      </w:pPr>
      <w:hyperlink w:anchor="_Toc18290947" w:history="1">
        <w:r w:rsidR="0023313A" w:rsidRPr="00042D05">
          <w:rPr>
            <w:rStyle w:val="Hyperlink"/>
            <w:noProof/>
          </w:rPr>
          <w:t>Table 4.6: Educational Programmes Offered</w:t>
        </w:r>
        <w:r w:rsidR="0023313A">
          <w:rPr>
            <w:noProof/>
            <w:webHidden/>
          </w:rPr>
          <w:tab/>
        </w:r>
        <w:r w:rsidR="003016F6">
          <w:rPr>
            <w:noProof/>
            <w:webHidden/>
          </w:rPr>
          <w:fldChar w:fldCharType="begin"/>
        </w:r>
        <w:r w:rsidR="0023313A">
          <w:rPr>
            <w:noProof/>
            <w:webHidden/>
          </w:rPr>
          <w:instrText xml:space="preserve"> PAGEREF _Toc18290947 \h </w:instrText>
        </w:r>
        <w:r w:rsidR="003016F6">
          <w:rPr>
            <w:noProof/>
            <w:webHidden/>
          </w:rPr>
        </w:r>
        <w:r w:rsidR="003016F6">
          <w:rPr>
            <w:noProof/>
            <w:webHidden/>
          </w:rPr>
          <w:fldChar w:fldCharType="separate"/>
        </w:r>
        <w:r w:rsidR="00A92187">
          <w:rPr>
            <w:noProof/>
            <w:webHidden/>
          </w:rPr>
          <w:t>53</w:t>
        </w:r>
        <w:r w:rsidR="003016F6">
          <w:rPr>
            <w:noProof/>
            <w:webHidden/>
          </w:rPr>
          <w:fldChar w:fldCharType="end"/>
        </w:r>
      </w:hyperlink>
    </w:p>
    <w:p w:rsidR="0023313A" w:rsidRDefault="005F5DDF" w:rsidP="00854AF2">
      <w:pPr>
        <w:pStyle w:val="TableofFigures"/>
        <w:rPr>
          <w:rFonts w:asciiTheme="minorHAnsi" w:eastAsiaTheme="minorEastAsia" w:hAnsiTheme="minorHAnsi"/>
          <w:noProof/>
          <w:sz w:val="22"/>
          <w:lang w:val="en-GB" w:eastAsia="en-GB"/>
        </w:rPr>
      </w:pPr>
      <w:hyperlink w:anchor="_Toc18290948" w:history="1">
        <w:r w:rsidR="0023313A" w:rsidRPr="00042D05">
          <w:rPr>
            <w:rStyle w:val="Hyperlink"/>
            <w:noProof/>
          </w:rPr>
          <w:t>Table 4.7</w:t>
        </w:r>
        <w:r w:rsidR="0023313A" w:rsidRPr="00042D05">
          <w:rPr>
            <w:rStyle w:val="Hyperlink"/>
            <w:rFonts w:eastAsiaTheme="minorHAnsi"/>
            <w:noProof/>
          </w:rPr>
          <w:t xml:space="preserve"> : Interpretation of Exhibits</w:t>
        </w:r>
        <w:r w:rsidR="0023313A">
          <w:rPr>
            <w:noProof/>
            <w:webHidden/>
          </w:rPr>
          <w:tab/>
        </w:r>
        <w:r w:rsidR="003016F6">
          <w:rPr>
            <w:noProof/>
            <w:webHidden/>
          </w:rPr>
          <w:fldChar w:fldCharType="begin"/>
        </w:r>
        <w:r w:rsidR="0023313A">
          <w:rPr>
            <w:noProof/>
            <w:webHidden/>
          </w:rPr>
          <w:instrText xml:space="preserve"> PAGEREF _Toc18290948 \h </w:instrText>
        </w:r>
        <w:r w:rsidR="003016F6">
          <w:rPr>
            <w:noProof/>
            <w:webHidden/>
          </w:rPr>
        </w:r>
        <w:r w:rsidR="003016F6">
          <w:rPr>
            <w:noProof/>
            <w:webHidden/>
          </w:rPr>
          <w:fldChar w:fldCharType="separate"/>
        </w:r>
        <w:r w:rsidR="00A92187">
          <w:rPr>
            <w:noProof/>
            <w:webHidden/>
          </w:rPr>
          <w:t>54</w:t>
        </w:r>
        <w:r w:rsidR="003016F6">
          <w:rPr>
            <w:noProof/>
            <w:webHidden/>
          </w:rPr>
          <w:fldChar w:fldCharType="end"/>
        </w:r>
      </w:hyperlink>
    </w:p>
    <w:p w:rsidR="0023313A" w:rsidRDefault="005F5DDF" w:rsidP="00854AF2">
      <w:pPr>
        <w:pStyle w:val="TableofFigures"/>
        <w:rPr>
          <w:noProof/>
        </w:rPr>
      </w:pPr>
      <w:hyperlink w:anchor="_Toc18290949" w:history="1">
        <w:r w:rsidR="0023313A" w:rsidRPr="00042D05">
          <w:rPr>
            <w:rStyle w:val="Hyperlink"/>
            <w:noProof/>
          </w:rPr>
          <w:t>Table 8: How do visitors relate videos to education?</w:t>
        </w:r>
        <w:r w:rsidR="0023313A">
          <w:rPr>
            <w:noProof/>
            <w:webHidden/>
          </w:rPr>
          <w:tab/>
        </w:r>
        <w:r w:rsidR="003016F6">
          <w:rPr>
            <w:noProof/>
            <w:webHidden/>
          </w:rPr>
          <w:fldChar w:fldCharType="begin"/>
        </w:r>
        <w:r w:rsidR="0023313A">
          <w:rPr>
            <w:noProof/>
            <w:webHidden/>
          </w:rPr>
          <w:instrText xml:space="preserve"> PAGEREF _Toc18290949 \h </w:instrText>
        </w:r>
        <w:r w:rsidR="003016F6">
          <w:rPr>
            <w:noProof/>
            <w:webHidden/>
          </w:rPr>
        </w:r>
        <w:r w:rsidR="003016F6">
          <w:rPr>
            <w:noProof/>
            <w:webHidden/>
          </w:rPr>
          <w:fldChar w:fldCharType="separate"/>
        </w:r>
        <w:r w:rsidR="00A92187">
          <w:rPr>
            <w:noProof/>
            <w:webHidden/>
          </w:rPr>
          <w:t>54</w:t>
        </w:r>
        <w:r w:rsidR="003016F6">
          <w:rPr>
            <w:noProof/>
            <w:webHidden/>
          </w:rPr>
          <w:fldChar w:fldCharType="end"/>
        </w:r>
      </w:hyperlink>
    </w:p>
    <w:p w:rsidR="008E5536" w:rsidRPr="008E5536" w:rsidRDefault="008E5536" w:rsidP="00854AF2">
      <w:pPr>
        <w:pStyle w:val="TableofFigures"/>
        <w:rPr>
          <w:noProof/>
        </w:rPr>
      </w:pPr>
      <w:r w:rsidRPr="00654F0D">
        <w:rPr>
          <w:noProof/>
        </w:rPr>
        <w:t>Table</w:t>
      </w:r>
      <w:r>
        <w:rPr>
          <w:noProof/>
        </w:rPr>
        <w:t>4.</w:t>
      </w:r>
      <w:r w:rsidR="003016F6">
        <w:rPr>
          <w:noProof/>
        </w:rPr>
        <w:fldChar w:fldCharType="begin"/>
      </w:r>
      <w:r>
        <w:rPr>
          <w:noProof/>
        </w:rPr>
        <w:instrText xml:space="preserve"> SEQ Table \* ARABIC </w:instrText>
      </w:r>
      <w:r w:rsidR="003016F6">
        <w:rPr>
          <w:noProof/>
        </w:rPr>
        <w:fldChar w:fldCharType="separate"/>
      </w:r>
      <w:r w:rsidR="00A92187">
        <w:rPr>
          <w:noProof/>
        </w:rPr>
        <w:t>1</w:t>
      </w:r>
      <w:r w:rsidR="003016F6">
        <w:rPr>
          <w:noProof/>
        </w:rPr>
        <w:fldChar w:fldCharType="end"/>
      </w:r>
      <w:r w:rsidRPr="00654F0D">
        <w:rPr>
          <w:noProof/>
        </w:rPr>
        <w:t xml:space="preserve">: Response from pupils </w:t>
      </w:r>
      <w:r>
        <w:rPr>
          <w:noProof/>
        </w:rPr>
        <w:t xml:space="preserve">in relation to their experience in the </w:t>
      </w:r>
      <w:r w:rsidR="00854AF2">
        <w:rPr>
          <w:noProof/>
        </w:rPr>
        <w:t xml:space="preserve">  </w:t>
      </w:r>
      <w:r>
        <w:rPr>
          <w:noProof/>
        </w:rPr>
        <w:t>museum visited……………………………………………………………………</w:t>
      </w:r>
      <w:r w:rsidR="00854AF2">
        <w:rPr>
          <w:noProof/>
        </w:rPr>
        <w:t>….</w:t>
      </w:r>
      <w:r>
        <w:rPr>
          <w:noProof/>
        </w:rPr>
        <w:t>………..67</w:t>
      </w:r>
    </w:p>
    <w:p w:rsidR="0023313A" w:rsidRDefault="005F5DDF" w:rsidP="00854AF2">
      <w:pPr>
        <w:pStyle w:val="TableofFigures"/>
        <w:rPr>
          <w:rFonts w:asciiTheme="minorHAnsi" w:eastAsiaTheme="minorEastAsia" w:hAnsiTheme="minorHAnsi"/>
          <w:noProof/>
          <w:sz w:val="22"/>
          <w:lang w:val="en-GB" w:eastAsia="en-GB"/>
        </w:rPr>
      </w:pPr>
      <w:hyperlink w:anchor="_Toc18290950" w:history="1">
        <w:r w:rsidR="0023313A" w:rsidRPr="00042D05">
          <w:rPr>
            <w:rStyle w:val="Hyperlink"/>
            <w:noProof/>
          </w:rPr>
          <w:t xml:space="preserve">Table 4.10: Response from teachers </w:t>
        </w:r>
        <w:r w:rsidR="00C8343A">
          <w:rPr>
            <w:rStyle w:val="Hyperlink"/>
            <w:noProof/>
          </w:rPr>
          <w:t>based on the generic learning outcome…</w:t>
        </w:r>
        <w:r w:rsidR="00854AF2">
          <w:rPr>
            <w:rStyle w:val="Hyperlink"/>
            <w:noProof/>
          </w:rPr>
          <w:t>….</w:t>
        </w:r>
        <w:r w:rsidR="00C8343A">
          <w:rPr>
            <w:rStyle w:val="Hyperlink"/>
            <w:noProof/>
          </w:rPr>
          <w:t>….</w:t>
        </w:r>
        <w:r w:rsidR="003016F6">
          <w:rPr>
            <w:noProof/>
            <w:webHidden/>
          </w:rPr>
          <w:fldChar w:fldCharType="begin"/>
        </w:r>
        <w:r w:rsidR="0023313A">
          <w:rPr>
            <w:noProof/>
            <w:webHidden/>
          </w:rPr>
          <w:instrText xml:space="preserve"> PAGEREF _Toc18290950 \h </w:instrText>
        </w:r>
        <w:r w:rsidR="003016F6">
          <w:rPr>
            <w:noProof/>
            <w:webHidden/>
          </w:rPr>
        </w:r>
        <w:r w:rsidR="003016F6">
          <w:rPr>
            <w:noProof/>
            <w:webHidden/>
          </w:rPr>
          <w:fldChar w:fldCharType="separate"/>
        </w:r>
        <w:r w:rsidR="00A92187">
          <w:rPr>
            <w:noProof/>
            <w:webHidden/>
          </w:rPr>
          <w:t>71</w:t>
        </w:r>
        <w:r w:rsidR="003016F6">
          <w:rPr>
            <w:noProof/>
            <w:webHidden/>
          </w:rPr>
          <w:fldChar w:fldCharType="end"/>
        </w:r>
      </w:hyperlink>
    </w:p>
    <w:p w:rsidR="00241DCD" w:rsidRPr="00241DCD" w:rsidRDefault="003016F6" w:rsidP="0023313A">
      <w:pPr>
        <w:pStyle w:val="NoSpacing"/>
        <w:spacing w:line="480" w:lineRule="auto"/>
        <w:rPr>
          <w:rFonts w:ascii="Times New Roman" w:hAnsi="Times New Roman" w:cs="Times New Roman"/>
          <w:color w:val="000000" w:themeColor="text1"/>
          <w:sz w:val="24"/>
          <w:szCs w:val="24"/>
          <w:lang w:val="en-GB"/>
        </w:rPr>
        <w:sectPr w:rsidR="00241DCD" w:rsidRPr="00241DCD" w:rsidSect="00741865">
          <w:footerReference w:type="default" r:id="rId9"/>
          <w:pgSz w:w="11909" w:h="16834" w:code="9"/>
          <w:pgMar w:top="1440" w:right="1440" w:bottom="1440" w:left="2160" w:header="720" w:footer="720" w:gutter="0"/>
          <w:pgNumType w:fmt="lowerRoman" w:start="1"/>
          <w:cols w:space="720"/>
          <w:titlePg/>
          <w:docGrid w:linePitch="360"/>
        </w:sectPr>
      </w:pPr>
      <w:r>
        <w:rPr>
          <w:rFonts w:ascii="Times New Roman" w:hAnsi="Times New Roman" w:cs="Times New Roman"/>
          <w:color w:val="000000" w:themeColor="text1"/>
          <w:sz w:val="24"/>
          <w:szCs w:val="24"/>
          <w:lang w:val="en-GB"/>
        </w:rPr>
        <w:fldChar w:fldCharType="end"/>
      </w:r>
    </w:p>
    <w:p w:rsidR="00314DFD" w:rsidRDefault="00314DFD" w:rsidP="00360709">
      <w:pPr>
        <w:spacing w:line="480" w:lineRule="auto"/>
        <w:ind w:right="-90"/>
        <w:jc w:val="both"/>
        <w:rPr>
          <w:rFonts w:ascii="Times New Roman" w:hAnsi="Times New Roman" w:cs="Times New Roman"/>
          <w:b/>
          <w:sz w:val="24"/>
          <w:szCs w:val="24"/>
          <w:lang w:val="en-GB"/>
        </w:rPr>
      </w:pPr>
    </w:p>
    <w:p w:rsidR="00314DFD" w:rsidRDefault="00314DFD">
      <w:pPr>
        <w:rPr>
          <w:rFonts w:ascii="Times New Roman" w:hAnsi="Times New Roman" w:cs="Times New Roman"/>
          <w:sz w:val="24"/>
          <w:szCs w:val="24"/>
          <w:lang w:val="en-GB"/>
        </w:rPr>
      </w:pPr>
      <w:r>
        <w:rPr>
          <w:rFonts w:ascii="Times New Roman" w:hAnsi="Times New Roman" w:cs="Times New Roman"/>
          <w:sz w:val="24"/>
          <w:szCs w:val="24"/>
          <w:lang w:val="en-GB"/>
        </w:rPr>
        <w:br w:type="page"/>
      </w:r>
    </w:p>
    <w:p w:rsidR="00314DFD" w:rsidRPr="00EE34D0" w:rsidRDefault="00314DFD" w:rsidP="0076349E">
      <w:pPr>
        <w:jc w:val="center"/>
        <w:rPr>
          <w:rFonts w:ascii="Times New Roman" w:hAnsi="Times New Roman" w:cs="Times New Roman"/>
          <w:b/>
          <w:sz w:val="24"/>
          <w:szCs w:val="24"/>
          <w:lang w:val="en-GB"/>
        </w:rPr>
      </w:pPr>
      <w:r w:rsidRPr="00EE34D0">
        <w:rPr>
          <w:rFonts w:ascii="Times New Roman" w:hAnsi="Times New Roman" w:cs="Times New Roman"/>
          <w:b/>
          <w:sz w:val="24"/>
          <w:szCs w:val="24"/>
          <w:lang w:val="en-GB"/>
        </w:rPr>
        <w:lastRenderedPageBreak/>
        <w:t>LIST OF FIGURE</w:t>
      </w:r>
    </w:p>
    <w:p w:rsidR="001C72A4" w:rsidRDefault="003016F6" w:rsidP="00854AF2">
      <w:pPr>
        <w:pStyle w:val="TableofFigures"/>
        <w:rPr>
          <w:rFonts w:asciiTheme="minorHAnsi" w:eastAsiaTheme="minorEastAsia" w:hAnsiTheme="minorHAnsi"/>
          <w:noProof/>
          <w:sz w:val="22"/>
          <w:lang w:val="en-GB" w:eastAsia="en-GB"/>
        </w:rPr>
      </w:pPr>
      <w:r>
        <w:rPr>
          <w:rFonts w:cs="Times New Roman"/>
          <w:szCs w:val="24"/>
          <w:lang w:val="en-GB"/>
        </w:rPr>
        <w:fldChar w:fldCharType="begin"/>
      </w:r>
      <w:r w:rsidR="00314DFD">
        <w:rPr>
          <w:rFonts w:cs="Times New Roman"/>
          <w:szCs w:val="24"/>
          <w:lang w:val="en-GB"/>
        </w:rPr>
        <w:instrText xml:space="preserve"> TOC \f F \h \z \t "Style1" \c "Figure" </w:instrText>
      </w:r>
      <w:r>
        <w:rPr>
          <w:rFonts w:cs="Times New Roman"/>
          <w:szCs w:val="24"/>
          <w:lang w:val="en-GB"/>
        </w:rPr>
        <w:fldChar w:fldCharType="separate"/>
      </w:r>
      <w:hyperlink w:anchor="_Toc22441533" w:history="1">
        <w:r w:rsidR="001C72A4" w:rsidRPr="0066213B">
          <w:rPr>
            <w:rStyle w:val="Hyperlink"/>
            <w:noProof/>
          </w:rPr>
          <w:t>Figure 2.1: Conceptual Framework for the study</w:t>
        </w:r>
        <w:r w:rsidR="001C72A4">
          <w:rPr>
            <w:noProof/>
            <w:webHidden/>
          </w:rPr>
          <w:tab/>
        </w:r>
        <w:r w:rsidR="001C72A4">
          <w:rPr>
            <w:noProof/>
            <w:webHidden/>
          </w:rPr>
          <w:fldChar w:fldCharType="begin"/>
        </w:r>
        <w:r w:rsidR="001C72A4">
          <w:rPr>
            <w:noProof/>
            <w:webHidden/>
          </w:rPr>
          <w:instrText xml:space="preserve"> PAGEREF _Toc22441533 \h </w:instrText>
        </w:r>
        <w:r w:rsidR="001C72A4">
          <w:rPr>
            <w:noProof/>
            <w:webHidden/>
          </w:rPr>
        </w:r>
        <w:r w:rsidR="001C72A4">
          <w:rPr>
            <w:noProof/>
            <w:webHidden/>
          </w:rPr>
          <w:fldChar w:fldCharType="separate"/>
        </w:r>
        <w:r w:rsidR="00A92187">
          <w:rPr>
            <w:noProof/>
            <w:webHidden/>
          </w:rPr>
          <w:t>35</w:t>
        </w:r>
        <w:r w:rsidR="001C72A4">
          <w:rPr>
            <w:noProof/>
            <w:webHidden/>
          </w:rPr>
          <w:fldChar w:fldCharType="end"/>
        </w:r>
      </w:hyperlink>
    </w:p>
    <w:p w:rsidR="00314DFD" w:rsidRDefault="003016F6" w:rsidP="00314DFD">
      <w:pPr>
        <w:rPr>
          <w:rFonts w:ascii="Times New Roman" w:hAnsi="Times New Roman" w:cs="Times New Roman"/>
          <w:sz w:val="24"/>
          <w:szCs w:val="24"/>
          <w:lang w:val="en-GB"/>
        </w:rPr>
      </w:pPr>
      <w:r>
        <w:rPr>
          <w:rFonts w:ascii="Times New Roman" w:hAnsi="Times New Roman" w:cs="Times New Roman"/>
          <w:sz w:val="24"/>
          <w:szCs w:val="24"/>
          <w:lang w:val="en-GB"/>
        </w:rPr>
        <w:fldChar w:fldCharType="end"/>
      </w:r>
    </w:p>
    <w:p w:rsidR="00314DFD" w:rsidRDefault="00314DFD">
      <w:pPr>
        <w:rPr>
          <w:rFonts w:ascii="Times New Roman" w:hAnsi="Times New Roman" w:cs="Times New Roman"/>
          <w:sz w:val="24"/>
          <w:szCs w:val="24"/>
          <w:lang w:val="en-GB"/>
        </w:rPr>
      </w:pPr>
      <w:r>
        <w:rPr>
          <w:rFonts w:ascii="Times New Roman" w:hAnsi="Times New Roman" w:cs="Times New Roman"/>
          <w:sz w:val="24"/>
          <w:szCs w:val="24"/>
          <w:lang w:val="en-GB"/>
        </w:rPr>
        <w:br w:type="page"/>
      </w:r>
    </w:p>
    <w:p w:rsidR="00B73C8A" w:rsidRPr="0076349E" w:rsidRDefault="00314DFD" w:rsidP="0076349E">
      <w:pPr>
        <w:jc w:val="center"/>
        <w:rPr>
          <w:rFonts w:ascii="Times New Roman" w:hAnsi="Times New Roman" w:cs="Times New Roman"/>
          <w:b/>
          <w:sz w:val="24"/>
          <w:szCs w:val="24"/>
          <w:lang w:val="en-GB"/>
        </w:rPr>
      </w:pPr>
      <w:r w:rsidRPr="0076349E">
        <w:rPr>
          <w:rFonts w:ascii="Times New Roman" w:hAnsi="Times New Roman" w:cs="Times New Roman"/>
          <w:b/>
          <w:sz w:val="24"/>
          <w:szCs w:val="24"/>
          <w:lang w:val="en-GB"/>
        </w:rPr>
        <w:lastRenderedPageBreak/>
        <w:t>LIST OF PLATES</w:t>
      </w:r>
    </w:p>
    <w:p w:rsidR="00314DFD" w:rsidRDefault="00314DFD" w:rsidP="00314DFD">
      <w:pPr>
        <w:rPr>
          <w:rFonts w:ascii="Times New Roman" w:hAnsi="Times New Roman" w:cs="Times New Roman"/>
          <w:sz w:val="24"/>
          <w:szCs w:val="24"/>
          <w:lang w:val="en-GB"/>
        </w:rPr>
      </w:pPr>
    </w:p>
    <w:p w:rsidR="005D2782" w:rsidRDefault="003016F6" w:rsidP="00854AF2">
      <w:pPr>
        <w:pStyle w:val="TableofFigures"/>
        <w:rPr>
          <w:rFonts w:asciiTheme="minorHAnsi" w:eastAsiaTheme="minorEastAsia" w:hAnsiTheme="minorHAnsi"/>
          <w:noProof/>
          <w:sz w:val="22"/>
          <w:lang w:val="en-GB" w:eastAsia="en-GB"/>
        </w:rPr>
      </w:pPr>
      <w:r>
        <w:rPr>
          <w:rFonts w:cs="Times New Roman"/>
          <w:szCs w:val="24"/>
          <w:lang w:val="en-GB"/>
        </w:rPr>
        <w:fldChar w:fldCharType="begin"/>
      </w:r>
      <w:r w:rsidR="00314DFD">
        <w:rPr>
          <w:rFonts w:cs="Times New Roman"/>
          <w:szCs w:val="24"/>
          <w:lang w:val="en-GB"/>
        </w:rPr>
        <w:instrText xml:space="preserve"> TOC \f F \h \z \t "Style2" \c "Equation" </w:instrText>
      </w:r>
      <w:r>
        <w:rPr>
          <w:rFonts w:cs="Times New Roman"/>
          <w:szCs w:val="24"/>
          <w:lang w:val="en-GB"/>
        </w:rPr>
        <w:fldChar w:fldCharType="separate"/>
      </w:r>
      <w:hyperlink w:anchor="_Toc22441487" w:history="1">
        <w:r w:rsidR="005D2782" w:rsidRPr="00DC153C">
          <w:rPr>
            <w:rStyle w:val="Hyperlink"/>
            <w:noProof/>
          </w:rPr>
          <w:t>Plate 4. 1: Side view of the National Museum</w:t>
        </w:r>
        <w:r w:rsidR="005D2782">
          <w:rPr>
            <w:noProof/>
            <w:webHidden/>
          </w:rPr>
          <w:tab/>
        </w:r>
        <w:r w:rsidR="005D2782">
          <w:rPr>
            <w:noProof/>
            <w:webHidden/>
          </w:rPr>
          <w:fldChar w:fldCharType="begin"/>
        </w:r>
        <w:r w:rsidR="005D2782">
          <w:rPr>
            <w:noProof/>
            <w:webHidden/>
          </w:rPr>
          <w:instrText xml:space="preserve"> PAGEREF _Toc22441487 \h </w:instrText>
        </w:r>
        <w:r w:rsidR="005D2782">
          <w:rPr>
            <w:noProof/>
            <w:webHidden/>
          </w:rPr>
        </w:r>
        <w:r w:rsidR="005D2782">
          <w:rPr>
            <w:noProof/>
            <w:webHidden/>
          </w:rPr>
          <w:fldChar w:fldCharType="separate"/>
        </w:r>
        <w:r w:rsidR="00A92187">
          <w:rPr>
            <w:noProof/>
            <w:webHidden/>
          </w:rPr>
          <w:t>45</w:t>
        </w:r>
        <w:r w:rsidR="005D2782">
          <w:rPr>
            <w:noProof/>
            <w:webHidden/>
          </w:rPr>
          <w:fldChar w:fldCharType="end"/>
        </w:r>
      </w:hyperlink>
    </w:p>
    <w:p w:rsidR="005D2782" w:rsidRDefault="005F5DDF" w:rsidP="00854AF2">
      <w:pPr>
        <w:pStyle w:val="TableofFigures"/>
        <w:rPr>
          <w:rFonts w:asciiTheme="minorHAnsi" w:eastAsiaTheme="minorEastAsia" w:hAnsiTheme="minorHAnsi"/>
          <w:noProof/>
          <w:sz w:val="22"/>
          <w:lang w:val="en-GB" w:eastAsia="en-GB"/>
        </w:rPr>
      </w:pPr>
      <w:hyperlink w:anchor="_Toc22441488" w:history="1">
        <w:r w:rsidR="005D2782" w:rsidRPr="00DC153C">
          <w:rPr>
            <w:rStyle w:val="Hyperlink"/>
            <w:noProof/>
          </w:rPr>
          <w:t>Plate 4.2:Front view of Prempeh II Jubilee museum</w:t>
        </w:r>
        <w:r w:rsidR="005D2782">
          <w:rPr>
            <w:noProof/>
            <w:webHidden/>
          </w:rPr>
          <w:tab/>
        </w:r>
        <w:r w:rsidR="005D2782">
          <w:rPr>
            <w:noProof/>
            <w:webHidden/>
          </w:rPr>
          <w:fldChar w:fldCharType="begin"/>
        </w:r>
        <w:r w:rsidR="005D2782">
          <w:rPr>
            <w:noProof/>
            <w:webHidden/>
          </w:rPr>
          <w:instrText xml:space="preserve"> PAGEREF _Toc22441488 \h </w:instrText>
        </w:r>
        <w:r w:rsidR="005D2782">
          <w:rPr>
            <w:noProof/>
            <w:webHidden/>
          </w:rPr>
        </w:r>
        <w:r w:rsidR="005D2782">
          <w:rPr>
            <w:noProof/>
            <w:webHidden/>
          </w:rPr>
          <w:fldChar w:fldCharType="separate"/>
        </w:r>
        <w:r w:rsidR="00A92187">
          <w:rPr>
            <w:noProof/>
            <w:webHidden/>
          </w:rPr>
          <w:t>46</w:t>
        </w:r>
        <w:r w:rsidR="005D2782">
          <w:rPr>
            <w:noProof/>
            <w:webHidden/>
          </w:rPr>
          <w:fldChar w:fldCharType="end"/>
        </w:r>
      </w:hyperlink>
    </w:p>
    <w:p w:rsidR="005D2782" w:rsidRDefault="005F5DDF" w:rsidP="00854AF2">
      <w:pPr>
        <w:pStyle w:val="TableofFigures"/>
        <w:rPr>
          <w:rFonts w:asciiTheme="minorHAnsi" w:eastAsiaTheme="minorEastAsia" w:hAnsiTheme="minorHAnsi"/>
          <w:noProof/>
          <w:sz w:val="22"/>
          <w:lang w:val="en-GB" w:eastAsia="en-GB"/>
        </w:rPr>
      </w:pPr>
      <w:hyperlink w:anchor="_Toc22441489" w:history="1">
        <w:r w:rsidR="005D2782" w:rsidRPr="00DC153C">
          <w:rPr>
            <w:rStyle w:val="Hyperlink"/>
            <w:noProof/>
          </w:rPr>
          <w:t>Plate 4.3:Picture of the Ghana Armed Forces museum-Kumasi</w:t>
        </w:r>
        <w:r w:rsidR="005D2782">
          <w:rPr>
            <w:noProof/>
            <w:webHidden/>
          </w:rPr>
          <w:tab/>
        </w:r>
        <w:r w:rsidR="005D2782">
          <w:rPr>
            <w:noProof/>
            <w:webHidden/>
          </w:rPr>
          <w:fldChar w:fldCharType="begin"/>
        </w:r>
        <w:r w:rsidR="005D2782">
          <w:rPr>
            <w:noProof/>
            <w:webHidden/>
          </w:rPr>
          <w:instrText xml:space="preserve"> PAGEREF _Toc22441489 \h </w:instrText>
        </w:r>
        <w:r w:rsidR="005D2782">
          <w:rPr>
            <w:noProof/>
            <w:webHidden/>
          </w:rPr>
        </w:r>
        <w:r w:rsidR="005D2782">
          <w:rPr>
            <w:noProof/>
            <w:webHidden/>
          </w:rPr>
          <w:fldChar w:fldCharType="separate"/>
        </w:r>
        <w:r w:rsidR="00A92187">
          <w:rPr>
            <w:noProof/>
            <w:webHidden/>
          </w:rPr>
          <w:t>47</w:t>
        </w:r>
        <w:r w:rsidR="005D2782">
          <w:rPr>
            <w:noProof/>
            <w:webHidden/>
          </w:rPr>
          <w:fldChar w:fldCharType="end"/>
        </w:r>
      </w:hyperlink>
    </w:p>
    <w:p w:rsidR="005D2782" w:rsidRDefault="005F5DDF" w:rsidP="00854AF2">
      <w:pPr>
        <w:pStyle w:val="TableofFigures"/>
        <w:rPr>
          <w:rFonts w:asciiTheme="minorHAnsi" w:eastAsiaTheme="minorEastAsia" w:hAnsiTheme="minorHAnsi"/>
          <w:noProof/>
          <w:sz w:val="22"/>
          <w:lang w:val="en-GB" w:eastAsia="en-GB"/>
        </w:rPr>
      </w:pPr>
      <w:hyperlink w:anchor="_Toc22441490" w:history="1">
        <w:r w:rsidR="005D2782" w:rsidRPr="00DC153C">
          <w:rPr>
            <w:rStyle w:val="Hyperlink"/>
            <w:noProof/>
          </w:rPr>
          <w:t>Plate 4.4: Picture of Manhyia Palace Museum</w:t>
        </w:r>
        <w:r w:rsidR="005D2782">
          <w:rPr>
            <w:noProof/>
            <w:webHidden/>
          </w:rPr>
          <w:tab/>
        </w:r>
        <w:r w:rsidR="005D2782">
          <w:rPr>
            <w:noProof/>
            <w:webHidden/>
          </w:rPr>
          <w:fldChar w:fldCharType="begin"/>
        </w:r>
        <w:r w:rsidR="005D2782">
          <w:rPr>
            <w:noProof/>
            <w:webHidden/>
          </w:rPr>
          <w:instrText xml:space="preserve"> PAGEREF _Toc22441490 \h </w:instrText>
        </w:r>
        <w:r w:rsidR="005D2782">
          <w:rPr>
            <w:noProof/>
            <w:webHidden/>
          </w:rPr>
        </w:r>
        <w:r w:rsidR="005D2782">
          <w:rPr>
            <w:noProof/>
            <w:webHidden/>
          </w:rPr>
          <w:fldChar w:fldCharType="separate"/>
        </w:r>
        <w:r w:rsidR="00A92187">
          <w:rPr>
            <w:noProof/>
            <w:webHidden/>
          </w:rPr>
          <w:t>48</w:t>
        </w:r>
        <w:r w:rsidR="005D2782">
          <w:rPr>
            <w:noProof/>
            <w:webHidden/>
          </w:rPr>
          <w:fldChar w:fldCharType="end"/>
        </w:r>
      </w:hyperlink>
    </w:p>
    <w:p w:rsidR="005D2782" w:rsidRDefault="005F5DDF" w:rsidP="00854AF2">
      <w:pPr>
        <w:pStyle w:val="TableofFigures"/>
        <w:rPr>
          <w:rFonts w:asciiTheme="minorHAnsi" w:eastAsiaTheme="minorEastAsia" w:hAnsiTheme="minorHAnsi"/>
          <w:noProof/>
          <w:sz w:val="22"/>
          <w:lang w:val="en-GB" w:eastAsia="en-GB"/>
        </w:rPr>
      </w:pPr>
      <w:hyperlink w:anchor="_Toc22441491" w:history="1">
        <w:r w:rsidR="005D2782" w:rsidRPr="00DC153C">
          <w:rPr>
            <w:rStyle w:val="Hyperlink"/>
            <w:noProof/>
          </w:rPr>
          <w:t>Plate 4.5a: Museum Outreach</w:t>
        </w:r>
        <w:r w:rsidR="005D2782">
          <w:rPr>
            <w:noProof/>
            <w:webHidden/>
          </w:rPr>
          <w:tab/>
        </w:r>
        <w:r w:rsidR="005D2782">
          <w:rPr>
            <w:noProof/>
            <w:webHidden/>
          </w:rPr>
          <w:fldChar w:fldCharType="begin"/>
        </w:r>
        <w:r w:rsidR="005D2782">
          <w:rPr>
            <w:noProof/>
            <w:webHidden/>
          </w:rPr>
          <w:instrText xml:space="preserve"> PAGEREF _Toc22441491 \h </w:instrText>
        </w:r>
        <w:r w:rsidR="005D2782">
          <w:rPr>
            <w:noProof/>
            <w:webHidden/>
          </w:rPr>
        </w:r>
        <w:r w:rsidR="005D2782">
          <w:rPr>
            <w:noProof/>
            <w:webHidden/>
          </w:rPr>
          <w:fldChar w:fldCharType="separate"/>
        </w:r>
        <w:r w:rsidR="00A92187">
          <w:rPr>
            <w:noProof/>
            <w:webHidden/>
          </w:rPr>
          <w:t>56</w:t>
        </w:r>
        <w:r w:rsidR="005D2782">
          <w:rPr>
            <w:noProof/>
            <w:webHidden/>
          </w:rPr>
          <w:fldChar w:fldCharType="end"/>
        </w:r>
      </w:hyperlink>
    </w:p>
    <w:p w:rsidR="005D2782" w:rsidRDefault="005F5DDF" w:rsidP="00854AF2">
      <w:pPr>
        <w:pStyle w:val="TableofFigures"/>
        <w:rPr>
          <w:rFonts w:asciiTheme="minorHAnsi" w:eastAsiaTheme="minorEastAsia" w:hAnsiTheme="minorHAnsi"/>
          <w:noProof/>
          <w:sz w:val="22"/>
          <w:lang w:val="en-GB" w:eastAsia="en-GB"/>
        </w:rPr>
      </w:pPr>
      <w:hyperlink w:anchor="_Toc22441493" w:history="1">
        <w:r w:rsidR="005D2782" w:rsidRPr="00DC153C">
          <w:rPr>
            <w:rStyle w:val="Hyperlink"/>
            <w:noProof/>
          </w:rPr>
          <w:t>Plate 5a and b:Pictures of National Museum outreach programme.</w:t>
        </w:r>
        <w:r w:rsidR="005D2782">
          <w:rPr>
            <w:noProof/>
            <w:webHidden/>
          </w:rPr>
          <w:tab/>
        </w:r>
        <w:r w:rsidR="005D2782">
          <w:rPr>
            <w:noProof/>
            <w:webHidden/>
          </w:rPr>
          <w:fldChar w:fldCharType="begin"/>
        </w:r>
        <w:r w:rsidR="005D2782">
          <w:rPr>
            <w:noProof/>
            <w:webHidden/>
          </w:rPr>
          <w:instrText xml:space="preserve"> PAGEREF _Toc22441493 \h </w:instrText>
        </w:r>
        <w:r w:rsidR="005D2782">
          <w:rPr>
            <w:noProof/>
            <w:webHidden/>
          </w:rPr>
        </w:r>
        <w:r w:rsidR="005D2782">
          <w:rPr>
            <w:noProof/>
            <w:webHidden/>
          </w:rPr>
          <w:fldChar w:fldCharType="separate"/>
        </w:r>
        <w:r w:rsidR="00A92187">
          <w:rPr>
            <w:noProof/>
            <w:webHidden/>
          </w:rPr>
          <w:t>57</w:t>
        </w:r>
        <w:r w:rsidR="005D2782">
          <w:rPr>
            <w:noProof/>
            <w:webHidden/>
          </w:rPr>
          <w:fldChar w:fldCharType="end"/>
        </w:r>
      </w:hyperlink>
    </w:p>
    <w:p w:rsidR="005D2782" w:rsidRDefault="005F5DDF" w:rsidP="00854AF2">
      <w:pPr>
        <w:pStyle w:val="TableofFigures"/>
        <w:rPr>
          <w:rFonts w:asciiTheme="minorHAnsi" w:eastAsiaTheme="minorEastAsia" w:hAnsiTheme="minorHAnsi"/>
          <w:noProof/>
          <w:sz w:val="22"/>
          <w:lang w:val="en-GB" w:eastAsia="en-GB"/>
        </w:rPr>
      </w:pPr>
      <w:hyperlink w:anchor="_Toc22441494" w:history="1">
        <w:r w:rsidR="005D2782" w:rsidRPr="00DC153C">
          <w:rPr>
            <w:rStyle w:val="Hyperlink"/>
            <w:noProof/>
          </w:rPr>
          <w:t>Source: photograph by the researcher</w:t>
        </w:r>
        <w:r w:rsidR="005D2782">
          <w:rPr>
            <w:noProof/>
            <w:webHidden/>
          </w:rPr>
          <w:tab/>
        </w:r>
        <w:r w:rsidR="005D2782">
          <w:rPr>
            <w:noProof/>
            <w:webHidden/>
          </w:rPr>
          <w:fldChar w:fldCharType="begin"/>
        </w:r>
        <w:r w:rsidR="005D2782">
          <w:rPr>
            <w:noProof/>
            <w:webHidden/>
          </w:rPr>
          <w:instrText xml:space="preserve"> PAGEREF _Toc22441494 \h </w:instrText>
        </w:r>
        <w:r w:rsidR="005D2782">
          <w:rPr>
            <w:noProof/>
            <w:webHidden/>
          </w:rPr>
        </w:r>
        <w:r w:rsidR="005D2782">
          <w:rPr>
            <w:noProof/>
            <w:webHidden/>
          </w:rPr>
          <w:fldChar w:fldCharType="separate"/>
        </w:r>
        <w:r w:rsidR="00A92187">
          <w:rPr>
            <w:noProof/>
            <w:webHidden/>
          </w:rPr>
          <w:t>57</w:t>
        </w:r>
        <w:r w:rsidR="005D2782">
          <w:rPr>
            <w:noProof/>
            <w:webHidden/>
          </w:rPr>
          <w:fldChar w:fldCharType="end"/>
        </w:r>
      </w:hyperlink>
    </w:p>
    <w:p w:rsidR="00314DFD" w:rsidRPr="00314DFD" w:rsidRDefault="003016F6" w:rsidP="00914B4C">
      <w:pPr>
        <w:spacing w:line="480" w:lineRule="auto"/>
        <w:rPr>
          <w:rFonts w:ascii="Times New Roman" w:hAnsi="Times New Roman" w:cs="Times New Roman"/>
          <w:sz w:val="24"/>
          <w:szCs w:val="24"/>
          <w:lang w:val="en-GB"/>
        </w:rPr>
        <w:sectPr w:rsidR="00314DFD" w:rsidRPr="00314DFD" w:rsidSect="00610099">
          <w:type w:val="continuous"/>
          <w:pgSz w:w="11909" w:h="16834" w:code="9"/>
          <w:pgMar w:top="1440" w:right="1440" w:bottom="1440" w:left="2160" w:header="720" w:footer="720" w:gutter="0"/>
          <w:pgNumType w:fmt="lowerRoman"/>
          <w:cols w:space="720"/>
          <w:docGrid w:linePitch="360"/>
        </w:sectPr>
      </w:pPr>
      <w:r>
        <w:rPr>
          <w:rFonts w:ascii="Times New Roman" w:hAnsi="Times New Roman" w:cs="Times New Roman"/>
          <w:sz w:val="24"/>
          <w:szCs w:val="24"/>
          <w:lang w:val="en-GB"/>
        </w:rPr>
        <w:fldChar w:fldCharType="end"/>
      </w:r>
    </w:p>
    <w:p w:rsidR="00B73C8A" w:rsidRDefault="00B73C8A" w:rsidP="00360709">
      <w:pPr>
        <w:spacing w:line="480" w:lineRule="auto"/>
        <w:ind w:right="-90"/>
        <w:rPr>
          <w:rFonts w:ascii="Times New Roman" w:hAnsi="Times New Roman" w:cs="Times New Roman"/>
          <w:b/>
          <w:sz w:val="24"/>
          <w:szCs w:val="24"/>
          <w:lang w:val="en-GB"/>
        </w:rPr>
        <w:sectPr w:rsidR="00B73C8A" w:rsidSect="00741865">
          <w:type w:val="continuous"/>
          <w:pgSz w:w="11909" w:h="16834" w:code="9"/>
          <w:pgMar w:top="1440" w:right="1440" w:bottom="1440" w:left="2160" w:header="720" w:footer="720" w:gutter="0"/>
          <w:cols w:space="720"/>
          <w:docGrid w:linePitch="360"/>
        </w:sectPr>
      </w:pPr>
    </w:p>
    <w:p w:rsidR="003E5194" w:rsidRDefault="00E67F6B" w:rsidP="00D84A22">
      <w:pPr>
        <w:pStyle w:val="Heading2"/>
        <w:spacing w:before="0"/>
        <w:ind w:right="-90"/>
        <w:jc w:val="center"/>
        <w:rPr>
          <w:rFonts w:cs="Times New Roman"/>
          <w:szCs w:val="24"/>
        </w:rPr>
      </w:pPr>
      <w:bookmarkStart w:id="8" w:name="_Toc17555282"/>
      <w:bookmarkStart w:id="9" w:name="_Toc18290862"/>
      <w:r w:rsidRPr="00711776">
        <w:rPr>
          <w:rFonts w:cs="Times New Roman"/>
          <w:szCs w:val="24"/>
        </w:rPr>
        <w:lastRenderedPageBreak/>
        <w:t>CHAPTER ONE</w:t>
      </w:r>
      <w:bookmarkStart w:id="10" w:name="_Toc8030931"/>
      <w:bookmarkStart w:id="11" w:name="_Toc17555283"/>
      <w:bookmarkEnd w:id="5"/>
      <w:bookmarkEnd w:id="6"/>
      <w:bookmarkEnd w:id="8"/>
      <w:bookmarkEnd w:id="9"/>
    </w:p>
    <w:p w:rsidR="00E67F6B" w:rsidRPr="00711776" w:rsidRDefault="00E67F6B" w:rsidP="00D84A22">
      <w:pPr>
        <w:pStyle w:val="Heading2"/>
        <w:spacing w:before="0" w:after="0"/>
        <w:ind w:right="-90"/>
        <w:jc w:val="center"/>
        <w:rPr>
          <w:rFonts w:cs="Times New Roman"/>
          <w:szCs w:val="24"/>
        </w:rPr>
      </w:pPr>
      <w:bookmarkStart w:id="12" w:name="_Toc18290863"/>
      <w:r w:rsidRPr="00711776">
        <w:rPr>
          <w:rFonts w:cs="Times New Roman"/>
          <w:szCs w:val="24"/>
        </w:rPr>
        <w:t>INTRODUCTION</w:t>
      </w:r>
      <w:bookmarkEnd w:id="10"/>
      <w:bookmarkEnd w:id="11"/>
      <w:bookmarkEnd w:id="12"/>
    </w:p>
    <w:p w:rsidR="00492072" w:rsidRPr="00711776" w:rsidRDefault="00492072" w:rsidP="00360709">
      <w:pPr>
        <w:pStyle w:val="Heading2"/>
        <w:spacing w:line="480" w:lineRule="auto"/>
        <w:ind w:right="-90"/>
        <w:rPr>
          <w:rFonts w:cs="Times New Roman"/>
          <w:szCs w:val="24"/>
        </w:rPr>
      </w:pPr>
      <w:bookmarkStart w:id="13" w:name="_Toc8030932"/>
      <w:bookmarkStart w:id="14" w:name="_Toc17555284"/>
      <w:bookmarkStart w:id="15" w:name="_Toc18290864"/>
      <w:r w:rsidRPr="00711776">
        <w:rPr>
          <w:rFonts w:cs="Times New Roman"/>
          <w:szCs w:val="24"/>
        </w:rPr>
        <w:t>1.1 Background to the Study</w:t>
      </w:r>
      <w:bookmarkEnd w:id="13"/>
      <w:bookmarkEnd w:id="14"/>
      <w:bookmarkEnd w:id="15"/>
    </w:p>
    <w:p w:rsidR="00E67F6B" w:rsidRPr="00711776" w:rsidRDefault="00492072" w:rsidP="00360709">
      <w:pPr>
        <w:spacing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It is generally perceived that museums have constantly had an educational function(Ahmad </w:t>
      </w:r>
      <w:r w:rsidR="001C2D8B" w:rsidRPr="00711776">
        <w:rPr>
          <w:rFonts w:ascii="Times New Roman" w:hAnsi="Times New Roman" w:cs="Times New Roman"/>
          <w:sz w:val="24"/>
          <w:szCs w:val="24"/>
        </w:rPr>
        <w:t>et</w:t>
      </w:r>
      <w:r w:rsidR="00A7111F">
        <w:rPr>
          <w:rFonts w:ascii="Times New Roman" w:hAnsi="Times New Roman" w:cs="Times New Roman"/>
          <w:sz w:val="24"/>
          <w:szCs w:val="24"/>
        </w:rPr>
        <w:t xml:space="preserve"> </w:t>
      </w:r>
      <w:r w:rsidR="001C2D8B" w:rsidRPr="00711776">
        <w:rPr>
          <w:rFonts w:ascii="Times New Roman" w:hAnsi="Times New Roman" w:cs="Times New Roman"/>
          <w:sz w:val="24"/>
          <w:szCs w:val="24"/>
        </w:rPr>
        <w:t>al.</w:t>
      </w:r>
      <w:r w:rsidR="00835131">
        <w:rPr>
          <w:rFonts w:ascii="Times New Roman" w:hAnsi="Times New Roman" w:cs="Times New Roman"/>
          <w:sz w:val="24"/>
          <w:szCs w:val="24"/>
        </w:rPr>
        <w:t>,</w:t>
      </w:r>
      <w:r w:rsidR="001C2D8B">
        <w:rPr>
          <w:rFonts w:ascii="Times New Roman" w:hAnsi="Times New Roman" w:cs="Times New Roman"/>
          <w:sz w:val="24"/>
          <w:szCs w:val="24"/>
        </w:rPr>
        <w:t xml:space="preserve"> 20</w:t>
      </w:r>
      <w:r w:rsidR="001C2D8B" w:rsidRPr="00711776">
        <w:rPr>
          <w:rFonts w:ascii="Times New Roman" w:hAnsi="Times New Roman" w:cs="Times New Roman"/>
          <w:sz w:val="24"/>
          <w:szCs w:val="24"/>
        </w:rPr>
        <w:t>15</w:t>
      </w:r>
      <w:r w:rsidRPr="00711776">
        <w:rPr>
          <w:rFonts w:ascii="Times New Roman" w:hAnsi="Times New Roman" w:cs="Times New Roman"/>
          <w:sz w:val="24"/>
          <w:szCs w:val="24"/>
        </w:rPr>
        <w:t>), together with the assortment of objects and materials of cultural, religious and historical prominence, preserve them, research into them and show them to the pu</w:t>
      </w:r>
      <w:r w:rsidR="001C2D8B">
        <w:rPr>
          <w:rFonts w:ascii="Times New Roman" w:hAnsi="Times New Roman" w:cs="Times New Roman"/>
          <w:sz w:val="24"/>
          <w:szCs w:val="24"/>
        </w:rPr>
        <w:t>blic (Argyropoulos et al.</w:t>
      </w:r>
      <w:r w:rsidR="00835131">
        <w:rPr>
          <w:rFonts w:ascii="Times New Roman" w:hAnsi="Times New Roman" w:cs="Times New Roman"/>
          <w:sz w:val="24"/>
          <w:szCs w:val="24"/>
        </w:rPr>
        <w:t>,</w:t>
      </w:r>
      <w:r w:rsidR="001C2D8B">
        <w:rPr>
          <w:rFonts w:ascii="Times New Roman" w:hAnsi="Times New Roman" w:cs="Times New Roman"/>
          <w:sz w:val="24"/>
          <w:szCs w:val="24"/>
        </w:rPr>
        <w:t xml:space="preserve"> 201</w:t>
      </w:r>
      <w:r w:rsidR="00C727CA">
        <w:rPr>
          <w:rFonts w:ascii="Times New Roman" w:hAnsi="Times New Roman" w:cs="Times New Roman"/>
          <w:sz w:val="24"/>
          <w:szCs w:val="24"/>
        </w:rPr>
        <w:t>5</w:t>
      </w:r>
      <w:r w:rsidRPr="00711776">
        <w:rPr>
          <w:rFonts w:ascii="Times New Roman" w:hAnsi="Times New Roman" w:cs="Times New Roman"/>
          <w:sz w:val="24"/>
          <w:szCs w:val="24"/>
        </w:rPr>
        <w:t>).</w:t>
      </w:r>
      <w:r w:rsidR="00D817D8" w:rsidRPr="00711776">
        <w:rPr>
          <w:rFonts w:ascii="Times New Roman" w:hAnsi="Times New Roman" w:cs="Times New Roman"/>
          <w:sz w:val="24"/>
          <w:szCs w:val="24"/>
        </w:rPr>
        <w:t xml:space="preserve"> Teaching and learning which does not involve culture is not complete</w:t>
      </w:r>
      <w:r w:rsidR="00A7111F">
        <w:rPr>
          <w:rFonts w:ascii="Times New Roman" w:hAnsi="Times New Roman" w:cs="Times New Roman"/>
          <w:sz w:val="24"/>
          <w:szCs w:val="24"/>
        </w:rPr>
        <w:t xml:space="preserve"> </w:t>
      </w:r>
      <w:r w:rsidR="00A7111F" w:rsidRPr="00711776">
        <w:rPr>
          <w:rFonts w:ascii="Times New Roman" w:hAnsi="Times New Roman" w:cs="Times New Roman"/>
          <w:color w:val="000000" w:themeColor="text1"/>
          <w:sz w:val="24"/>
          <w:szCs w:val="24"/>
        </w:rPr>
        <w:t>and it</w:t>
      </w:r>
      <w:r w:rsidRPr="00711776">
        <w:rPr>
          <w:rFonts w:ascii="Times New Roman" w:hAnsi="Times New Roman" w:cs="Times New Roman"/>
          <w:color w:val="000000" w:themeColor="text1"/>
          <w:sz w:val="24"/>
          <w:szCs w:val="24"/>
        </w:rPr>
        <w:t xml:space="preserve"> is only museum</w:t>
      </w:r>
      <w:r w:rsidR="00D817D8" w:rsidRPr="00711776">
        <w:rPr>
          <w:rFonts w:ascii="Times New Roman" w:hAnsi="Times New Roman" w:cs="Times New Roman"/>
          <w:color w:val="000000" w:themeColor="text1"/>
          <w:sz w:val="24"/>
          <w:szCs w:val="24"/>
        </w:rPr>
        <w:t xml:space="preserve"> as </w:t>
      </w:r>
      <w:r w:rsidR="00BB5292" w:rsidRPr="00711776">
        <w:rPr>
          <w:rFonts w:ascii="Times New Roman" w:hAnsi="Times New Roman" w:cs="Times New Roman"/>
          <w:color w:val="000000" w:themeColor="text1"/>
          <w:sz w:val="24"/>
          <w:szCs w:val="24"/>
        </w:rPr>
        <w:t>an institution</w:t>
      </w:r>
      <w:r w:rsidR="00A7111F">
        <w:rPr>
          <w:rFonts w:ascii="Times New Roman" w:hAnsi="Times New Roman" w:cs="Times New Roman"/>
          <w:color w:val="000000" w:themeColor="text1"/>
          <w:sz w:val="24"/>
          <w:szCs w:val="24"/>
        </w:rPr>
        <w:t xml:space="preserve"> </w:t>
      </w:r>
      <w:r w:rsidRPr="00711776">
        <w:rPr>
          <w:rFonts w:ascii="Times New Roman" w:hAnsi="Times New Roman" w:cs="Times New Roman"/>
          <w:color w:val="000000" w:themeColor="text1"/>
          <w:sz w:val="24"/>
          <w:szCs w:val="24"/>
        </w:rPr>
        <w:t xml:space="preserve">that has the </w:t>
      </w:r>
      <w:r w:rsidR="00D817D8" w:rsidRPr="00711776">
        <w:rPr>
          <w:rFonts w:ascii="Times New Roman" w:hAnsi="Times New Roman" w:cs="Times New Roman"/>
          <w:color w:val="000000" w:themeColor="text1"/>
          <w:sz w:val="24"/>
          <w:szCs w:val="24"/>
        </w:rPr>
        <w:t>ability</w:t>
      </w:r>
      <w:r w:rsidRPr="00711776">
        <w:rPr>
          <w:rFonts w:ascii="Times New Roman" w:hAnsi="Times New Roman" w:cs="Times New Roman"/>
          <w:color w:val="000000" w:themeColor="text1"/>
          <w:sz w:val="24"/>
          <w:szCs w:val="24"/>
        </w:rPr>
        <w:t xml:space="preserve"> to impa</w:t>
      </w:r>
      <w:r w:rsidR="0095405C" w:rsidRPr="00711776">
        <w:rPr>
          <w:rFonts w:ascii="Times New Roman" w:hAnsi="Times New Roman" w:cs="Times New Roman"/>
          <w:color w:val="000000" w:themeColor="text1"/>
          <w:sz w:val="24"/>
          <w:szCs w:val="24"/>
        </w:rPr>
        <w:t xml:space="preserve">rt cultural education </w:t>
      </w:r>
      <w:r w:rsidRPr="00711776">
        <w:rPr>
          <w:rFonts w:ascii="Times New Roman" w:hAnsi="Times New Roman" w:cs="Times New Roman"/>
          <w:color w:val="000000" w:themeColor="text1"/>
          <w:sz w:val="24"/>
          <w:szCs w:val="24"/>
        </w:rPr>
        <w:t>as it</w:t>
      </w:r>
      <w:r w:rsidR="0095405C" w:rsidRPr="00711776">
        <w:rPr>
          <w:rFonts w:ascii="Times New Roman" w:hAnsi="Times New Roman" w:cs="Times New Roman"/>
          <w:color w:val="000000" w:themeColor="text1"/>
          <w:sz w:val="24"/>
          <w:szCs w:val="24"/>
        </w:rPr>
        <w:t xml:space="preserve"> is the abode for tools and materials to do </w:t>
      </w:r>
      <w:r w:rsidRPr="00711776">
        <w:rPr>
          <w:rFonts w:ascii="Times New Roman" w:hAnsi="Times New Roman" w:cs="Times New Roman"/>
          <w:color w:val="000000" w:themeColor="text1"/>
          <w:sz w:val="24"/>
          <w:szCs w:val="24"/>
        </w:rPr>
        <w:t xml:space="preserve">so in its </w:t>
      </w:r>
      <w:r w:rsidR="0095405C" w:rsidRPr="00711776">
        <w:rPr>
          <w:rFonts w:ascii="Times New Roman" w:hAnsi="Times New Roman" w:cs="Times New Roman"/>
          <w:color w:val="000000" w:themeColor="text1"/>
          <w:sz w:val="24"/>
          <w:szCs w:val="24"/>
        </w:rPr>
        <w:t>collected works</w:t>
      </w:r>
      <w:r w:rsidR="000A2DD6">
        <w:rPr>
          <w:rFonts w:ascii="Times New Roman" w:hAnsi="Times New Roman" w:cs="Times New Roman"/>
          <w:color w:val="000000" w:themeColor="text1"/>
          <w:sz w:val="24"/>
          <w:szCs w:val="24"/>
        </w:rPr>
        <w:t xml:space="preserve"> (Arinze</w:t>
      </w:r>
      <w:r w:rsidR="00835131">
        <w:rPr>
          <w:rFonts w:ascii="Times New Roman" w:hAnsi="Times New Roman" w:cs="Times New Roman"/>
          <w:color w:val="000000" w:themeColor="text1"/>
          <w:sz w:val="24"/>
          <w:szCs w:val="24"/>
        </w:rPr>
        <w:t>,</w:t>
      </w:r>
      <w:r w:rsidRPr="00711776">
        <w:rPr>
          <w:rFonts w:ascii="Times New Roman" w:hAnsi="Times New Roman" w:cs="Times New Roman"/>
          <w:color w:val="000000" w:themeColor="text1"/>
          <w:sz w:val="24"/>
          <w:szCs w:val="24"/>
        </w:rPr>
        <w:t xml:space="preserve"> 1999). In </w:t>
      </w:r>
      <w:r w:rsidR="00EC5CA5" w:rsidRPr="00711776">
        <w:rPr>
          <w:rFonts w:ascii="Times New Roman" w:hAnsi="Times New Roman" w:cs="Times New Roman"/>
          <w:color w:val="000000" w:themeColor="text1"/>
          <w:sz w:val="24"/>
          <w:szCs w:val="24"/>
        </w:rPr>
        <w:t>contemporary world</w:t>
      </w:r>
      <w:r w:rsidRPr="00711776">
        <w:rPr>
          <w:rFonts w:ascii="Times New Roman" w:hAnsi="Times New Roman" w:cs="Times New Roman"/>
          <w:color w:val="000000" w:themeColor="text1"/>
          <w:sz w:val="24"/>
          <w:szCs w:val="24"/>
        </w:rPr>
        <w:t xml:space="preserve">, the museums </w:t>
      </w:r>
      <w:r w:rsidR="00EC5CA5" w:rsidRPr="00711776">
        <w:rPr>
          <w:rFonts w:ascii="Times New Roman" w:hAnsi="Times New Roman" w:cs="Times New Roman"/>
          <w:color w:val="000000" w:themeColor="text1"/>
          <w:sz w:val="24"/>
          <w:szCs w:val="24"/>
        </w:rPr>
        <w:t>enhance</w:t>
      </w:r>
      <w:r w:rsidRPr="00711776">
        <w:rPr>
          <w:rFonts w:ascii="Times New Roman" w:hAnsi="Times New Roman" w:cs="Times New Roman"/>
          <w:color w:val="000000" w:themeColor="text1"/>
          <w:sz w:val="24"/>
          <w:szCs w:val="24"/>
        </w:rPr>
        <w:t xml:space="preserve"> the </w:t>
      </w:r>
      <w:r w:rsidR="00AA6DBB" w:rsidRPr="00711776">
        <w:rPr>
          <w:rFonts w:ascii="Times New Roman" w:hAnsi="Times New Roman" w:cs="Times New Roman"/>
          <w:color w:val="000000" w:themeColor="text1"/>
          <w:sz w:val="24"/>
          <w:szCs w:val="24"/>
        </w:rPr>
        <w:t>learning procedure</w:t>
      </w:r>
      <w:r w:rsidRPr="00711776">
        <w:rPr>
          <w:rFonts w:ascii="Times New Roman" w:hAnsi="Times New Roman" w:cs="Times New Roman"/>
          <w:color w:val="000000" w:themeColor="text1"/>
          <w:sz w:val="24"/>
          <w:szCs w:val="24"/>
        </w:rPr>
        <w:t xml:space="preserve"> by </w:t>
      </w:r>
      <w:r w:rsidR="00EC5CA5" w:rsidRPr="00711776">
        <w:rPr>
          <w:rFonts w:ascii="Times New Roman" w:hAnsi="Times New Roman" w:cs="Times New Roman"/>
          <w:color w:val="000000" w:themeColor="text1"/>
          <w:sz w:val="24"/>
          <w:szCs w:val="24"/>
        </w:rPr>
        <w:t>divulging</w:t>
      </w:r>
      <w:r w:rsidRPr="00711776">
        <w:rPr>
          <w:rFonts w:ascii="Times New Roman" w:hAnsi="Times New Roman" w:cs="Times New Roman"/>
          <w:color w:val="000000" w:themeColor="text1"/>
          <w:sz w:val="24"/>
          <w:szCs w:val="24"/>
        </w:rPr>
        <w:t xml:space="preserve"> the </w:t>
      </w:r>
      <w:r w:rsidR="00EC5CA5" w:rsidRPr="00711776">
        <w:rPr>
          <w:rFonts w:ascii="Times New Roman" w:hAnsi="Times New Roman" w:cs="Times New Roman"/>
          <w:color w:val="000000" w:themeColor="text1"/>
          <w:sz w:val="24"/>
          <w:szCs w:val="24"/>
        </w:rPr>
        <w:t>people in the society</w:t>
      </w:r>
      <w:r w:rsidRPr="00711776">
        <w:rPr>
          <w:rFonts w:ascii="Times New Roman" w:hAnsi="Times New Roman" w:cs="Times New Roman"/>
          <w:color w:val="000000" w:themeColor="text1"/>
          <w:sz w:val="24"/>
          <w:szCs w:val="24"/>
        </w:rPr>
        <w:t xml:space="preserve"> to their </w:t>
      </w:r>
      <w:r w:rsidR="003735B3" w:rsidRPr="00711776">
        <w:rPr>
          <w:rFonts w:ascii="Times New Roman" w:hAnsi="Times New Roman" w:cs="Times New Roman"/>
          <w:color w:val="000000" w:themeColor="text1"/>
          <w:sz w:val="24"/>
          <w:szCs w:val="24"/>
        </w:rPr>
        <w:t>ancient</w:t>
      </w:r>
      <w:r w:rsidR="00EC5CA5" w:rsidRPr="00711776">
        <w:rPr>
          <w:rFonts w:ascii="Times New Roman" w:hAnsi="Times New Roman" w:cs="Times New Roman"/>
          <w:color w:val="000000" w:themeColor="text1"/>
          <w:sz w:val="24"/>
          <w:szCs w:val="24"/>
        </w:rPr>
        <w:t xml:space="preserve"> times</w:t>
      </w:r>
      <w:r w:rsidRPr="00711776">
        <w:rPr>
          <w:rFonts w:ascii="Times New Roman" w:hAnsi="Times New Roman" w:cs="Times New Roman"/>
          <w:color w:val="000000" w:themeColor="text1"/>
          <w:sz w:val="24"/>
          <w:szCs w:val="24"/>
        </w:rPr>
        <w:t xml:space="preserve"> in </w:t>
      </w:r>
      <w:r w:rsidR="00AA6DBB" w:rsidRPr="00711776">
        <w:rPr>
          <w:rFonts w:ascii="Times New Roman" w:hAnsi="Times New Roman" w:cs="Times New Roman"/>
          <w:color w:val="000000" w:themeColor="text1"/>
          <w:sz w:val="24"/>
          <w:szCs w:val="24"/>
        </w:rPr>
        <w:t>an optimistic</w:t>
      </w:r>
      <w:r w:rsidRPr="00711776">
        <w:rPr>
          <w:rFonts w:ascii="Times New Roman" w:hAnsi="Times New Roman" w:cs="Times New Roman"/>
          <w:color w:val="000000" w:themeColor="text1"/>
          <w:sz w:val="24"/>
          <w:szCs w:val="24"/>
        </w:rPr>
        <w:t xml:space="preserve"> way; they </w:t>
      </w:r>
      <w:r w:rsidR="003735B3" w:rsidRPr="00711776">
        <w:rPr>
          <w:rFonts w:ascii="Times New Roman" w:hAnsi="Times New Roman" w:cs="Times New Roman"/>
          <w:color w:val="000000" w:themeColor="text1"/>
          <w:sz w:val="24"/>
          <w:szCs w:val="24"/>
        </w:rPr>
        <w:t xml:space="preserve">assist those who are yet to be </w:t>
      </w:r>
      <w:r w:rsidR="00A7111F" w:rsidRPr="00711776">
        <w:rPr>
          <w:rFonts w:ascii="Times New Roman" w:hAnsi="Times New Roman" w:cs="Times New Roman"/>
          <w:color w:val="000000" w:themeColor="text1"/>
          <w:sz w:val="24"/>
          <w:szCs w:val="24"/>
        </w:rPr>
        <w:t>born</w:t>
      </w:r>
      <w:r w:rsidR="00A7111F" w:rsidRPr="00711776">
        <w:rPr>
          <w:rFonts w:ascii="Times New Roman" w:hAnsi="Times New Roman" w:cs="Times New Roman"/>
          <w:sz w:val="24"/>
          <w:szCs w:val="24"/>
        </w:rPr>
        <w:t xml:space="preserve"> to</w:t>
      </w:r>
      <w:r w:rsidR="003735B3" w:rsidRPr="00711776">
        <w:rPr>
          <w:rFonts w:ascii="Times New Roman" w:hAnsi="Times New Roman" w:cs="Times New Roman"/>
          <w:sz w:val="24"/>
          <w:szCs w:val="24"/>
        </w:rPr>
        <w:t xml:space="preserve"> value the foundation their forefathers have laid for them and appreciate the effort of their ancestors </w:t>
      </w:r>
      <w:r w:rsidR="000A2DD6">
        <w:rPr>
          <w:rFonts w:ascii="Times New Roman" w:hAnsi="Times New Roman" w:cs="Times New Roman"/>
          <w:sz w:val="24"/>
          <w:szCs w:val="24"/>
        </w:rPr>
        <w:t>(Arinze</w:t>
      </w:r>
      <w:r w:rsidR="00835131">
        <w:rPr>
          <w:rFonts w:ascii="Times New Roman" w:hAnsi="Times New Roman" w:cs="Times New Roman"/>
          <w:sz w:val="24"/>
          <w:szCs w:val="24"/>
        </w:rPr>
        <w:t>,</w:t>
      </w:r>
      <w:r w:rsidR="00E67F6B" w:rsidRPr="00711776">
        <w:rPr>
          <w:rFonts w:ascii="Times New Roman" w:hAnsi="Times New Roman" w:cs="Times New Roman"/>
          <w:sz w:val="24"/>
          <w:szCs w:val="24"/>
        </w:rPr>
        <w:t xml:space="preserve"> 1999). Museums in Ghana are also spreading </w:t>
      </w:r>
      <w:r w:rsidR="0031680B" w:rsidRPr="00711776">
        <w:rPr>
          <w:rFonts w:ascii="Times New Roman" w:hAnsi="Times New Roman" w:cs="Times New Roman"/>
          <w:sz w:val="24"/>
          <w:szCs w:val="24"/>
        </w:rPr>
        <w:t>awareness</w:t>
      </w:r>
      <w:r w:rsidR="00E67F6B" w:rsidRPr="00711776">
        <w:rPr>
          <w:rFonts w:ascii="Times New Roman" w:hAnsi="Times New Roman" w:cs="Times New Roman"/>
          <w:sz w:val="24"/>
          <w:szCs w:val="24"/>
        </w:rPr>
        <w:t xml:space="preserve"> to the </w:t>
      </w:r>
      <w:r w:rsidR="0031680B" w:rsidRPr="00711776">
        <w:rPr>
          <w:rFonts w:ascii="Times New Roman" w:hAnsi="Times New Roman" w:cs="Times New Roman"/>
          <w:sz w:val="24"/>
          <w:szCs w:val="24"/>
        </w:rPr>
        <w:t>audience</w:t>
      </w:r>
      <w:r w:rsidR="00E67F6B" w:rsidRPr="00711776">
        <w:rPr>
          <w:rFonts w:ascii="Times New Roman" w:hAnsi="Times New Roman" w:cs="Times New Roman"/>
          <w:sz w:val="24"/>
          <w:szCs w:val="24"/>
        </w:rPr>
        <w:t xml:space="preserve"> on the</w:t>
      </w:r>
      <w:r w:rsidR="0031680B" w:rsidRPr="00711776">
        <w:rPr>
          <w:rFonts w:ascii="Times New Roman" w:hAnsi="Times New Roman" w:cs="Times New Roman"/>
          <w:sz w:val="24"/>
          <w:szCs w:val="24"/>
        </w:rPr>
        <w:t xml:space="preserve"> past</w:t>
      </w:r>
      <w:r w:rsidR="00E67F6B" w:rsidRPr="00711776">
        <w:rPr>
          <w:rFonts w:ascii="Times New Roman" w:hAnsi="Times New Roman" w:cs="Times New Roman"/>
          <w:sz w:val="24"/>
          <w:szCs w:val="24"/>
        </w:rPr>
        <w:t xml:space="preserve">, </w:t>
      </w:r>
      <w:r w:rsidR="0031680B" w:rsidRPr="00711776">
        <w:rPr>
          <w:rFonts w:ascii="Times New Roman" w:hAnsi="Times New Roman" w:cs="Times New Roman"/>
          <w:sz w:val="24"/>
          <w:szCs w:val="24"/>
        </w:rPr>
        <w:t>customs</w:t>
      </w:r>
      <w:r w:rsidR="00E67F6B" w:rsidRPr="00711776">
        <w:rPr>
          <w:rFonts w:ascii="Times New Roman" w:hAnsi="Times New Roman" w:cs="Times New Roman"/>
          <w:sz w:val="24"/>
          <w:szCs w:val="24"/>
        </w:rPr>
        <w:t xml:space="preserve"> and nat</w:t>
      </w:r>
      <w:r w:rsidR="000A2DD6">
        <w:rPr>
          <w:rFonts w:ascii="Times New Roman" w:hAnsi="Times New Roman" w:cs="Times New Roman"/>
          <w:sz w:val="24"/>
          <w:szCs w:val="24"/>
        </w:rPr>
        <w:t>ional identity (Art Watch Ghana</w:t>
      </w:r>
      <w:r w:rsidR="00835131">
        <w:rPr>
          <w:rFonts w:ascii="Times New Roman" w:hAnsi="Times New Roman" w:cs="Times New Roman"/>
          <w:sz w:val="24"/>
          <w:szCs w:val="24"/>
        </w:rPr>
        <w:t>,</w:t>
      </w:r>
      <w:r w:rsidR="00E67F6B" w:rsidRPr="00711776">
        <w:rPr>
          <w:rFonts w:ascii="Times New Roman" w:hAnsi="Times New Roman" w:cs="Times New Roman"/>
          <w:sz w:val="24"/>
          <w:szCs w:val="24"/>
        </w:rPr>
        <w:t xml:space="preserve"> 2017).</w:t>
      </w:r>
    </w:p>
    <w:p w:rsidR="00E67F6B" w:rsidRDefault="00E67F6B" w:rsidP="00360709">
      <w:pPr>
        <w:spacing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In its history, museums have entered a moment of transformation in the changing world in the last decade, placing </w:t>
      </w:r>
      <w:r w:rsidR="00AA6DBB" w:rsidRPr="00711776">
        <w:rPr>
          <w:rFonts w:ascii="Times New Roman" w:hAnsi="Times New Roman" w:cs="Times New Roman"/>
          <w:sz w:val="24"/>
          <w:szCs w:val="24"/>
        </w:rPr>
        <w:t>transformed highlighting</w:t>
      </w:r>
      <w:r w:rsidRPr="00711776">
        <w:rPr>
          <w:rFonts w:ascii="Times New Roman" w:hAnsi="Times New Roman" w:cs="Times New Roman"/>
          <w:sz w:val="24"/>
          <w:szCs w:val="24"/>
        </w:rPr>
        <w:t xml:space="preserve"> on education and access with the </w:t>
      </w:r>
      <w:r w:rsidR="00EB2AD9" w:rsidRPr="00711776">
        <w:rPr>
          <w:rFonts w:ascii="Times New Roman" w:hAnsi="Times New Roman" w:cs="Times New Roman"/>
          <w:sz w:val="24"/>
          <w:szCs w:val="24"/>
        </w:rPr>
        <w:t>objective</w:t>
      </w:r>
      <w:r w:rsidRPr="00711776">
        <w:rPr>
          <w:rFonts w:ascii="Times New Roman" w:hAnsi="Times New Roman" w:cs="Times New Roman"/>
          <w:sz w:val="24"/>
          <w:szCs w:val="24"/>
        </w:rPr>
        <w:t xml:space="preserve"> to </w:t>
      </w:r>
      <w:r w:rsidR="00EB2AD9" w:rsidRPr="00711776">
        <w:rPr>
          <w:rFonts w:ascii="Times New Roman" w:hAnsi="Times New Roman" w:cs="Times New Roman"/>
          <w:sz w:val="24"/>
          <w:szCs w:val="24"/>
        </w:rPr>
        <w:t>put together</w:t>
      </w:r>
      <w:r w:rsidRPr="00711776">
        <w:rPr>
          <w:rFonts w:ascii="Times New Roman" w:hAnsi="Times New Roman" w:cs="Times New Roman"/>
          <w:sz w:val="24"/>
          <w:szCs w:val="24"/>
        </w:rPr>
        <w:t xml:space="preserve"> museums more </w:t>
      </w:r>
      <w:r w:rsidR="00EB2AD9" w:rsidRPr="00711776">
        <w:rPr>
          <w:rFonts w:ascii="Times New Roman" w:hAnsi="Times New Roman" w:cs="Times New Roman"/>
          <w:sz w:val="24"/>
          <w:szCs w:val="24"/>
        </w:rPr>
        <w:t>applicable</w:t>
      </w:r>
      <w:r w:rsidRPr="00711776">
        <w:rPr>
          <w:rFonts w:ascii="Times New Roman" w:hAnsi="Times New Roman" w:cs="Times New Roman"/>
          <w:sz w:val="24"/>
          <w:szCs w:val="24"/>
        </w:rPr>
        <w:t xml:space="preserve">, inclusive and </w:t>
      </w:r>
      <w:r w:rsidR="00EB2AD9" w:rsidRPr="00711776">
        <w:rPr>
          <w:rFonts w:ascii="Times New Roman" w:hAnsi="Times New Roman" w:cs="Times New Roman"/>
          <w:sz w:val="24"/>
          <w:szCs w:val="24"/>
        </w:rPr>
        <w:t>helpful</w:t>
      </w:r>
      <w:r w:rsidRPr="00711776">
        <w:rPr>
          <w:rFonts w:ascii="Times New Roman" w:hAnsi="Times New Roman" w:cs="Times New Roman"/>
          <w:sz w:val="24"/>
          <w:szCs w:val="24"/>
        </w:rPr>
        <w:t xml:space="preserve"> to </w:t>
      </w:r>
      <w:r w:rsidR="00EB2AD9" w:rsidRPr="00711776">
        <w:rPr>
          <w:rFonts w:ascii="Times New Roman" w:hAnsi="Times New Roman" w:cs="Times New Roman"/>
          <w:sz w:val="24"/>
          <w:szCs w:val="24"/>
        </w:rPr>
        <w:t>humanity</w:t>
      </w:r>
      <w:r w:rsidR="00BD0D76">
        <w:rPr>
          <w:rFonts w:ascii="Times New Roman" w:hAnsi="Times New Roman" w:cs="Times New Roman"/>
          <w:sz w:val="24"/>
          <w:szCs w:val="24"/>
        </w:rPr>
        <w:t xml:space="preserve"> (Loran</w:t>
      </w:r>
      <w:r w:rsidR="00835131">
        <w:rPr>
          <w:rFonts w:ascii="Times New Roman" w:hAnsi="Times New Roman" w:cs="Times New Roman"/>
          <w:sz w:val="24"/>
          <w:szCs w:val="24"/>
        </w:rPr>
        <w:t>,</w:t>
      </w:r>
      <w:r w:rsidRPr="00711776">
        <w:rPr>
          <w:rFonts w:ascii="Times New Roman" w:hAnsi="Times New Roman" w:cs="Times New Roman"/>
          <w:sz w:val="24"/>
          <w:szCs w:val="24"/>
        </w:rPr>
        <w:t xml:space="preserve"> 2005). In response to this social change, there has been a growth in the size and scope of museum education particularly in enhancing the transfer of knowledge of historical and cultural heritage in the current po</w:t>
      </w:r>
      <w:r w:rsidR="00981ADF">
        <w:rPr>
          <w:rFonts w:ascii="Times New Roman" w:hAnsi="Times New Roman" w:cs="Times New Roman"/>
          <w:sz w:val="24"/>
          <w:szCs w:val="24"/>
        </w:rPr>
        <w:t>st-modern society (Ilhan et al.</w:t>
      </w:r>
      <w:r w:rsidR="00835131">
        <w:rPr>
          <w:rFonts w:ascii="Times New Roman" w:hAnsi="Times New Roman" w:cs="Times New Roman"/>
          <w:sz w:val="24"/>
          <w:szCs w:val="24"/>
        </w:rPr>
        <w:t>,</w:t>
      </w:r>
      <w:r w:rsidRPr="00711776">
        <w:rPr>
          <w:rFonts w:ascii="Times New Roman" w:hAnsi="Times New Roman" w:cs="Times New Roman"/>
          <w:sz w:val="24"/>
          <w:szCs w:val="24"/>
        </w:rPr>
        <w:t xml:space="preserve"> 2014). Museums are hence increasingly building innovative and interactive programmes to meet the needs of an even more diverse audience (</w:t>
      </w:r>
      <w:r w:rsidR="007C3CA0">
        <w:rPr>
          <w:rFonts w:ascii="Times New Roman" w:hAnsi="Times New Roman" w:cs="Times New Roman"/>
          <w:sz w:val="24"/>
          <w:szCs w:val="24"/>
        </w:rPr>
        <w:t>American Association of Museums</w:t>
      </w:r>
      <w:r w:rsidR="00835131">
        <w:rPr>
          <w:rFonts w:ascii="Times New Roman" w:hAnsi="Times New Roman" w:cs="Times New Roman"/>
          <w:sz w:val="24"/>
          <w:szCs w:val="24"/>
        </w:rPr>
        <w:t>,</w:t>
      </w:r>
      <w:r w:rsidRPr="00711776">
        <w:rPr>
          <w:rFonts w:ascii="Times New Roman" w:hAnsi="Times New Roman" w:cs="Times New Roman"/>
          <w:sz w:val="24"/>
          <w:szCs w:val="24"/>
        </w:rPr>
        <w:t xml:space="preserve"> 2005</w:t>
      </w:r>
      <w:r w:rsidR="00AA6DBB">
        <w:rPr>
          <w:rFonts w:ascii="Times New Roman" w:hAnsi="Times New Roman" w:cs="Times New Roman"/>
          <w:sz w:val="24"/>
          <w:szCs w:val="24"/>
        </w:rPr>
        <w:t>) (</w:t>
      </w:r>
      <w:r w:rsidRPr="00711776">
        <w:rPr>
          <w:rFonts w:ascii="Times New Roman" w:hAnsi="Times New Roman" w:cs="Times New Roman"/>
          <w:sz w:val="24"/>
          <w:szCs w:val="24"/>
        </w:rPr>
        <w:t xml:space="preserve">Hooper-Greenhill, 2003) such as </w:t>
      </w:r>
      <w:r w:rsidR="002948FC" w:rsidRPr="00711776">
        <w:rPr>
          <w:rFonts w:ascii="Times New Roman" w:hAnsi="Times New Roman" w:cs="Times New Roman"/>
          <w:sz w:val="24"/>
          <w:szCs w:val="24"/>
        </w:rPr>
        <w:t>spaces</w:t>
      </w:r>
      <w:r w:rsidRPr="00711776">
        <w:rPr>
          <w:rFonts w:ascii="Times New Roman" w:hAnsi="Times New Roman" w:cs="Times New Roman"/>
          <w:sz w:val="24"/>
          <w:szCs w:val="24"/>
        </w:rPr>
        <w:t xml:space="preserve"> for </w:t>
      </w:r>
      <w:r w:rsidR="00533BC6" w:rsidRPr="00711776">
        <w:rPr>
          <w:rFonts w:ascii="Times New Roman" w:hAnsi="Times New Roman" w:cs="Times New Roman"/>
          <w:sz w:val="24"/>
          <w:szCs w:val="24"/>
        </w:rPr>
        <w:t>question</w:t>
      </w:r>
      <w:r w:rsidR="00A7111F">
        <w:rPr>
          <w:rFonts w:ascii="Times New Roman" w:hAnsi="Times New Roman" w:cs="Times New Roman"/>
          <w:sz w:val="24"/>
          <w:szCs w:val="24"/>
        </w:rPr>
        <w:t xml:space="preserve"> </w:t>
      </w:r>
      <w:r w:rsidRPr="00711776">
        <w:rPr>
          <w:rFonts w:ascii="Times New Roman" w:hAnsi="Times New Roman" w:cs="Times New Roman"/>
          <w:sz w:val="24"/>
          <w:szCs w:val="24"/>
        </w:rPr>
        <w:lastRenderedPageBreak/>
        <w:t xml:space="preserve">and </w:t>
      </w:r>
      <w:r w:rsidR="002948FC" w:rsidRPr="00711776">
        <w:rPr>
          <w:rFonts w:ascii="Times New Roman" w:hAnsi="Times New Roman" w:cs="Times New Roman"/>
          <w:sz w:val="24"/>
          <w:szCs w:val="24"/>
        </w:rPr>
        <w:t>answers towards</w:t>
      </w:r>
      <w:r w:rsidRPr="00711776">
        <w:rPr>
          <w:rFonts w:ascii="Times New Roman" w:hAnsi="Times New Roman" w:cs="Times New Roman"/>
          <w:sz w:val="24"/>
          <w:szCs w:val="24"/>
        </w:rPr>
        <w:t xml:space="preserve"> learning resources </w:t>
      </w:r>
      <w:r w:rsidR="002948FC" w:rsidRPr="00711776">
        <w:rPr>
          <w:rFonts w:ascii="Times New Roman" w:hAnsi="Times New Roman" w:cs="Times New Roman"/>
          <w:sz w:val="24"/>
          <w:szCs w:val="24"/>
        </w:rPr>
        <w:t>intended</w:t>
      </w:r>
      <w:r w:rsidR="00533BC6" w:rsidRPr="00711776">
        <w:rPr>
          <w:rFonts w:ascii="Times New Roman" w:hAnsi="Times New Roman" w:cs="Times New Roman"/>
          <w:sz w:val="24"/>
          <w:szCs w:val="24"/>
        </w:rPr>
        <w:t xml:space="preserve"> for</w:t>
      </w:r>
      <w:r w:rsidR="00A7111F">
        <w:rPr>
          <w:rFonts w:ascii="Times New Roman" w:hAnsi="Times New Roman" w:cs="Times New Roman"/>
          <w:sz w:val="24"/>
          <w:szCs w:val="24"/>
        </w:rPr>
        <w:t xml:space="preserve"> </w:t>
      </w:r>
      <w:r w:rsidR="002948FC" w:rsidRPr="00711776">
        <w:rPr>
          <w:rFonts w:ascii="Times New Roman" w:hAnsi="Times New Roman" w:cs="Times New Roman"/>
          <w:sz w:val="24"/>
          <w:szCs w:val="24"/>
        </w:rPr>
        <w:t>people</w:t>
      </w:r>
      <w:r w:rsidR="007C3CA0">
        <w:rPr>
          <w:rFonts w:ascii="Times New Roman" w:hAnsi="Times New Roman" w:cs="Times New Roman"/>
          <w:sz w:val="24"/>
          <w:szCs w:val="24"/>
        </w:rPr>
        <w:t xml:space="preserve"> (Loran, 2005)</w:t>
      </w:r>
      <w:r w:rsidR="00A709FA">
        <w:rPr>
          <w:rFonts w:ascii="Times New Roman" w:hAnsi="Times New Roman" w:cs="Times New Roman"/>
          <w:sz w:val="24"/>
          <w:szCs w:val="24"/>
        </w:rPr>
        <w:t>,</w:t>
      </w:r>
      <w:r w:rsidR="007C3CA0">
        <w:rPr>
          <w:rFonts w:ascii="Times New Roman" w:hAnsi="Times New Roman" w:cs="Times New Roman"/>
          <w:sz w:val="24"/>
          <w:szCs w:val="24"/>
        </w:rPr>
        <w:t>(Ahmad et al.</w:t>
      </w:r>
      <w:r w:rsidR="00835131">
        <w:rPr>
          <w:rFonts w:ascii="Times New Roman" w:hAnsi="Times New Roman" w:cs="Times New Roman"/>
          <w:sz w:val="24"/>
          <w:szCs w:val="24"/>
        </w:rPr>
        <w:t>,</w:t>
      </w:r>
      <w:r w:rsidRPr="00711776">
        <w:rPr>
          <w:rFonts w:ascii="Times New Roman" w:hAnsi="Times New Roman" w:cs="Times New Roman"/>
          <w:sz w:val="24"/>
          <w:szCs w:val="24"/>
        </w:rPr>
        <w:t xml:space="preserve"> 2015). Learning opportunities provided in museums include </w:t>
      </w:r>
      <w:r w:rsidR="00533BC6" w:rsidRPr="00711776">
        <w:rPr>
          <w:rFonts w:ascii="Times New Roman" w:hAnsi="Times New Roman" w:cs="Times New Roman"/>
          <w:sz w:val="24"/>
          <w:szCs w:val="24"/>
        </w:rPr>
        <w:t>touching</w:t>
      </w:r>
      <w:r w:rsidRPr="00711776">
        <w:rPr>
          <w:rFonts w:ascii="Times New Roman" w:hAnsi="Times New Roman" w:cs="Times New Roman"/>
          <w:sz w:val="24"/>
          <w:szCs w:val="24"/>
        </w:rPr>
        <w:t xml:space="preserve">, </w:t>
      </w:r>
      <w:r w:rsidR="00533BC6" w:rsidRPr="00711776">
        <w:rPr>
          <w:rFonts w:ascii="Times New Roman" w:hAnsi="Times New Roman" w:cs="Times New Roman"/>
          <w:sz w:val="24"/>
          <w:szCs w:val="24"/>
        </w:rPr>
        <w:t>artistic</w:t>
      </w:r>
      <w:r w:rsidRPr="00711776">
        <w:rPr>
          <w:rFonts w:ascii="Times New Roman" w:hAnsi="Times New Roman" w:cs="Times New Roman"/>
          <w:sz w:val="24"/>
          <w:szCs w:val="24"/>
        </w:rPr>
        <w:t xml:space="preserve"> and </w:t>
      </w:r>
      <w:r w:rsidR="00044C42" w:rsidRPr="00711776">
        <w:rPr>
          <w:rFonts w:ascii="Times New Roman" w:hAnsi="Times New Roman" w:cs="Times New Roman"/>
          <w:sz w:val="24"/>
          <w:szCs w:val="24"/>
        </w:rPr>
        <w:t>cooperat</w:t>
      </w:r>
      <w:r w:rsidRPr="00711776">
        <w:rPr>
          <w:rFonts w:ascii="Times New Roman" w:hAnsi="Times New Roman" w:cs="Times New Roman"/>
          <w:sz w:val="24"/>
          <w:szCs w:val="24"/>
        </w:rPr>
        <w:t xml:space="preserve">ive </w:t>
      </w:r>
      <w:r w:rsidR="00533BC6" w:rsidRPr="00711776">
        <w:rPr>
          <w:rFonts w:ascii="Times New Roman" w:hAnsi="Times New Roman" w:cs="Times New Roman"/>
          <w:sz w:val="24"/>
          <w:szCs w:val="24"/>
        </w:rPr>
        <w:t>outcome</w:t>
      </w:r>
      <w:r w:rsidRPr="00711776">
        <w:rPr>
          <w:rFonts w:ascii="Times New Roman" w:hAnsi="Times New Roman" w:cs="Times New Roman"/>
          <w:sz w:val="24"/>
          <w:szCs w:val="24"/>
        </w:rPr>
        <w:t xml:space="preserve"> that have </w:t>
      </w:r>
      <w:r w:rsidR="00533BC6" w:rsidRPr="00711776">
        <w:rPr>
          <w:rFonts w:ascii="Times New Roman" w:hAnsi="Times New Roman" w:cs="Times New Roman"/>
          <w:sz w:val="24"/>
          <w:szCs w:val="24"/>
        </w:rPr>
        <w:t>taken over</w:t>
      </w:r>
      <w:r w:rsidRPr="00711776">
        <w:rPr>
          <w:rFonts w:ascii="Times New Roman" w:hAnsi="Times New Roman" w:cs="Times New Roman"/>
          <w:sz w:val="24"/>
          <w:szCs w:val="24"/>
        </w:rPr>
        <w:t xml:space="preserve"> ‘teaching’, whilst </w:t>
      </w:r>
      <w:r w:rsidR="00A7111F" w:rsidRPr="00711776">
        <w:rPr>
          <w:rFonts w:ascii="Times New Roman" w:hAnsi="Times New Roman" w:cs="Times New Roman"/>
          <w:sz w:val="24"/>
          <w:szCs w:val="24"/>
        </w:rPr>
        <w:t>learners misuse</w:t>
      </w:r>
      <w:r w:rsidR="00044C42" w:rsidRPr="00711776">
        <w:rPr>
          <w:rFonts w:ascii="Times New Roman" w:hAnsi="Times New Roman" w:cs="Times New Roman"/>
          <w:sz w:val="24"/>
          <w:szCs w:val="24"/>
        </w:rPr>
        <w:t xml:space="preserve"> much</w:t>
      </w:r>
      <w:r w:rsidRPr="00711776">
        <w:rPr>
          <w:rFonts w:ascii="Times New Roman" w:hAnsi="Times New Roman" w:cs="Times New Roman"/>
          <w:sz w:val="24"/>
          <w:szCs w:val="24"/>
        </w:rPr>
        <w:t xml:space="preserve"> time </w:t>
      </w:r>
      <w:r w:rsidR="00533BC6" w:rsidRPr="00711776">
        <w:rPr>
          <w:rFonts w:ascii="Times New Roman" w:hAnsi="Times New Roman" w:cs="Times New Roman"/>
          <w:sz w:val="24"/>
          <w:szCs w:val="24"/>
        </w:rPr>
        <w:t>absorbed</w:t>
      </w:r>
      <w:r w:rsidRPr="00711776">
        <w:rPr>
          <w:rFonts w:ascii="Times New Roman" w:hAnsi="Times New Roman" w:cs="Times New Roman"/>
          <w:sz w:val="24"/>
          <w:szCs w:val="24"/>
        </w:rPr>
        <w:t xml:space="preserve"> in museums </w:t>
      </w:r>
      <w:r w:rsidR="00C81777" w:rsidRPr="00711776">
        <w:rPr>
          <w:rFonts w:ascii="Times New Roman" w:hAnsi="Times New Roman" w:cs="Times New Roman"/>
          <w:sz w:val="24"/>
          <w:szCs w:val="24"/>
        </w:rPr>
        <w:t xml:space="preserve">participating </w:t>
      </w:r>
      <w:r w:rsidR="00A7111F" w:rsidRPr="00711776">
        <w:rPr>
          <w:rFonts w:ascii="Times New Roman" w:hAnsi="Times New Roman" w:cs="Times New Roman"/>
          <w:sz w:val="24"/>
          <w:szCs w:val="24"/>
        </w:rPr>
        <w:t>in performance</w:t>
      </w:r>
      <w:r w:rsidRPr="00711776">
        <w:rPr>
          <w:rFonts w:ascii="Times New Roman" w:hAnsi="Times New Roman" w:cs="Times New Roman"/>
          <w:sz w:val="24"/>
          <w:szCs w:val="24"/>
        </w:rPr>
        <w:t xml:space="preserve">, role play, online and </w:t>
      </w:r>
      <w:r w:rsidR="00A7111F" w:rsidRPr="00711776">
        <w:rPr>
          <w:rFonts w:ascii="Times New Roman" w:hAnsi="Times New Roman" w:cs="Times New Roman"/>
          <w:sz w:val="24"/>
          <w:szCs w:val="24"/>
        </w:rPr>
        <w:t>practical dealings</w:t>
      </w:r>
      <w:r w:rsidR="00044C42" w:rsidRPr="00711776">
        <w:rPr>
          <w:rFonts w:ascii="Times New Roman" w:hAnsi="Times New Roman" w:cs="Times New Roman"/>
          <w:sz w:val="24"/>
          <w:szCs w:val="24"/>
        </w:rPr>
        <w:t xml:space="preserve"> have reduced</w:t>
      </w:r>
      <w:r w:rsidR="007C3CA0">
        <w:rPr>
          <w:rFonts w:ascii="Times New Roman" w:hAnsi="Times New Roman" w:cs="Times New Roman"/>
          <w:sz w:val="24"/>
          <w:szCs w:val="24"/>
        </w:rPr>
        <w:t xml:space="preserve"> (</w:t>
      </w:r>
      <w:r w:rsidR="0007085C" w:rsidRPr="0007085C">
        <w:rPr>
          <w:rFonts w:ascii="Times New Roman" w:hAnsi="Times New Roman" w:cs="Times New Roman"/>
          <w:color w:val="222222"/>
          <w:sz w:val="24"/>
          <w:szCs w:val="24"/>
          <w:shd w:val="clear" w:color="auto" w:fill="FFFFFF"/>
        </w:rPr>
        <w:t>Griffin, 200</w:t>
      </w:r>
      <w:r w:rsidR="0023314C">
        <w:rPr>
          <w:rFonts w:ascii="Times New Roman" w:hAnsi="Times New Roman" w:cs="Times New Roman"/>
          <w:color w:val="222222"/>
          <w:sz w:val="24"/>
          <w:szCs w:val="24"/>
          <w:shd w:val="clear" w:color="auto" w:fill="FFFFFF"/>
        </w:rPr>
        <w:t>4</w:t>
      </w:r>
      <w:r w:rsidRPr="00711776">
        <w:rPr>
          <w:rFonts w:ascii="Times New Roman" w:hAnsi="Times New Roman" w:cs="Times New Roman"/>
          <w:sz w:val="24"/>
          <w:szCs w:val="24"/>
        </w:rPr>
        <w:t xml:space="preserve">). </w:t>
      </w:r>
    </w:p>
    <w:p w:rsidR="00E67F6B" w:rsidRPr="00711776" w:rsidRDefault="00AA6527" w:rsidP="00360709">
      <w:pPr>
        <w:spacing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Recognizing</w:t>
      </w:r>
      <w:r w:rsidR="0009590B" w:rsidRPr="00711776">
        <w:rPr>
          <w:rFonts w:ascii="Times New Roman" w:hAnsi="Times New Roman" w:cs="Times New Roman"/>
          <w:sz w:val="24"/>
          <w:szCs w:val="24"/>
        </w:rPr>
        <w:t xml:space="preserve"> educational roles</w:t>
      </w:r>
      <w:r w:rsidR="00E67F6B" w:rsidRPr="00711776">
        <w:rPr>
          <w:rFonts w:ascii="Times New Roman" w:hAnsi="Times New Roman" w:cs="Times New Roman"/>
          <w:sz w:val="24"/>
          <w:szCs w:val="24"/>
        </w:rPr>
        <w:t xml:space="preserve"> museums</w:t>
      </w:r>
      <w:r w:rsidR="0009590B" w:rsidRPr="00711776">
        <w:rPr>
          <w:rFonts w:ascii="Times New Roman" w:hAnsi="Times New Roman" w:cs="Times New Roman"/>
          <w:sz w:val="24"/>
          <w:szCs w:val="24"/>
        </w:rPr>
        <w:t xml:space="preserve"> play</w:t>
      </w:r>
      <w:r w:rsidR="00E67F6B" w:rsidRPr="00711776">
        <w:rPr>
          <w:rFonts w:ascii="Times New Roman" w:hAnsi="Times New Roman" w:cs="Times New Roman"/>
          <w:sz w:val="24"/>
          <w:szCs w:val="24"/>
        </w:rPr>
        <w:t xml:space="preserve"> in the contemporary societ</w:t>
      </w:r>
      <w:r w:rsidR="0009590B" w:rsidRPr="00711776">
        <w:rPr>
          <w:rFonts w:ascii="Times New Roman" w:hAnsi="Times New Roman" w:cs="Times New Roman"/>
          <w:sz w:val="24"/>
          <w:szCs w:val="24"/>
        </w:rPr>
        <w:t>y, the United Nations Education and</w:t>
      </w:r>
      <w:r w:rsidR="00E67F6B" w:rsidRPr="00711776">
        <w:rPr>
          <w:rFonts w:ascii="Times New Roman" w:hAnsi="Times New Roman" w:cs="Times New Roman"/>
          <w:sz w:val="24"/>
          <w:szCs w:val="24"/>
        </w:rPr>
        <w:t xml:space="preserve"> Scientific and Cultural Organization (UNESCO) and International Committee of Museums (ICOM) priority tasks seek to </w:t>
      </w:r>
      <w:r w:rsidR="0009590B" w:rsidRPr="00711776">
        <w:rPr>
          <w:rFonts w:ascii="Times New Roman" w:hAnsi="Times New Roman" w:cs="Times New Roman"/>
          <w:sz w:val="24"/>
          <w:szCs w:val="24"/>
        </w:rPr>
        <w:t>improve</w:t>
      </w:r>
      <w:r w:rsidR="00E67F6B" w:rsidRPr="00711776">
        <w:rPr>
          <w:rFonts w:ascii="Times New Roman" w:hAnsi="Times New Roman" w:cs="Times New Roman"/>
          <w:sz w:val="24"/>
          <w:szCs w:val="24"/>
        </w:rPr>
        <w:t xml:space="preserve"> the roles of</w:t>
      </w:r>
      <w:r w:rsidR="0009590B" w:rsidRPr="00711776">
        <w:rPr>
          <w:rFonts w:ascii="Times New Roman" w:hAnsi="Times New Roman" w:cs="Times New Roman"/>
          <w:sz w:val="24"/>
          <w:szCs w:val="24"/>
        </w:rPr>
        <w:t xml:space="preserve"> museums as centers of enlightenment and learning whilst improving the process</w:t>
      </w:r>
      <w:r w:rsidR="00E67F6B" w:rsidRPr="00711776">
        <w:rPr>
          <w:rFonts w:ascii="Times New Roman" w:hAnsi="Times New Roman" w:cs="Times New Roman"/>
          <w:sz w:val="24"/>
          <w:szCs w:val="24"/>
        </w:rPr>
        <w:t xml:space="preserve"> of </w:t>
      </w:r>
      <w:r w:rsidR="0009590B" w:rsidRPr="00711776">
        <w:rPr>
          <w:rFonts w:ascii="Times New Roman" w:hAnsi="Times New Roman" w:cs="Times New Roman"/>
          <w:sz w:val="24"/>
          <w:szCs w:val="24"/>
        </w:rPr>
        <w:t>conservation and preservation</w:t>
      </w:r>
      <w:r w:rsidR="00E67F6B" w:rsidRPr="00711776">
        <w:rPr>
          <w:rFonts w:ascii="Times New Roman" w:hAnsi="Times New Roman" w:cs="Times New Roman"/>
          <w:sz w:val="24"/>
          <w:szCs w:val="24"/>
        </w:rPr>
        <w:t xml:space="preserve"> of cultural heritage (ICOM, 20</w:t>
      </w:r>
      <w:r w:rsidR="0007085C">
        <w:rPr>
          <w:rFonts w:ascii="Times New Roman" w:hAnsi="Times New Roman" w:cs="Times New Roman"/>
          <w:sz w:val="24"/>
          <w:szCs w:val="24"/>
        </w:rPr>
        <w:t>07</w:t>
      </w:r>
      <w:r w:rsidR="00E67F6B" w:rsidRPr="00711776">
        <w:rPr>
          <w:rFonts w:ascii="Times New Roman" w:hAnsi="Times New Roman" w:cs="Times New Roman"/>
          <w:sz w:val="24"/>
          <w:szCs w:val="24"/>
        </w:rPr>
        <w:t xml:space="preserve">). Museum education can be defined as a </w:t>
      </w:r>
      <w:r w:rsidR="00223621" w:rsidRPr="00711776">
        <w:rPr>
          <w:rFonts w:ascii="Times New Roman" w:hAnsi="Times New Roman" w:cs="Times New Roman"/>
          <w:sz w:val="24"/>
          <w:szCs w:val="24"/>
        </w:rPr>
        <w:t>method</w:t>
      </w:r>
      <w:r w:rsidR="00E67F6B" w:rsidRPr="00711776">
        <w:rPr>
          <w:rFonts w:ascii="Times New Roman" w:hAnsi="Times New Roman" w:cs="Times New Roman"/>
          <w:sz w:val="24"/>
          <w:szCs w:val="24"/>
        </w:rPr>
        <w:t xml:space="preserve"> of </w:t>
      </w:r>
      <w:r w:rsidR="00223621" w:rsidRPr="00711776">
        <w:rPr>
          <w:rFonts w:ascii="Times New Roman" w:hAnsi="Times New Roman" w:cs="Times New Roman"/>
          <w:sz w:val="24"/>
          <w:szCs w:val="24"/>
        </w:rPr>
        <w:t>organizing</w:t>
      </w:r>
      <w:r w:rsidR="00E67F6B" w:rsidRPr="00711776">
        <w:rPr>
          <w:rFonts w:ascii="Times New Roman" w:hAnsi="Times New Roman" w:cs="Times New Roman"/>
          <w:sz w:val="24"/>
          <w:szCs w:val="24"/>
        </w:rPr>
        <w:t xml:space="preserve"> facilities, </w:t>
      </w:r>
      <w:r w:rsidR="00223621" w:rsidRPr="00711776">
        <w:rPr>
          <w:rFonts w:ascii="Times New Roman" w:hAnsi="Times New Roman" w:cs="Times New Roman"/>
          <w:sz w:val="24"/>
          <w:szCs w:val="24"/>
        </w:rPr>
        <w:t xml:space="preserve">making use </w:t>
      </w:r>
      <w:r w:rsidR="00AA6DBB" w:rsidRPr="00711776">
        <w:rPr>
          <w:rFonts w:ascii="Times New Roman" w:hAnsi="Times New Roman" w:cs="Times New Roman"/>
          <w:sz w:val="24"/>
          <w:szCs w:val="24"/>
        </w:rPr>
        <w:t>of accessible</w:t>
      </w:r>
      <w:r w:rsidR="00266789" w:rsidRPr="00711776">
        <w:rPr>
          <w:rFonts w:ascii="Times New Roman" w:hAnsi="Times New Roman" w:cs="Times New Roman"/>
          <w:sz w:val="24"/>
          <w:szCs w:val="24"/>
        </w:rPr>
        <w:t xml:space="preserve"> collected works</w:t>
      </w:r>
      <w:r w:rsidR="00E67F6B" w:rsidRPr="00711776">
        <w:rPr>
          <w:rFonts w:ascii="Times New Roman" w:hAnsi="Times New Roman" w:cs="Times New Roman"/>
          <w:sz w:val="24"/>
          <w:szCs w:val="24"/>
        </w:rPr>
        <w:t xml:space="preserve">, and </w:t>
      </w:r>
      <w:r w:rsidR="00266789" w:rsidRPr="00711776">
        <w:rPr>
          <w:rFonts w:ascii="Times New Roman" w:hAnsi="Times New Roman" w:cs="Times New Roman"/>
          <w:sz w:val="24"/>
          <w:szCs w:val="24"/>
        </w:rPr>
        <w:t>arranging</w:t>
      </w:r>
      <w:r w:rsidR="00E67F6B" w:rsidRPr="00711776">
        <w:rPr>
          <w:rFonts w:ascii="Times New Roman" w:hAnsi="Times New Roman" w:cs="Times New Roman"/>
          <w:sz w:val="24"/>
          <w:szCs w:val="24"/>
        </w:rPr>
        <w:t xml:space="preserve"> visitors centered </w:t>
      </w:r>
      <w:r w:rsidR="00266789" w:rsidRPr="00711776">
        <w:rPr>
          <w:rFonts w:ascii="Times New Roman" w:hAnsi="Times New Roman" w:cs="Times New Roman"/>
          <w:sz w:val="24"/>
          <w:szCs w:val="24"/>
        </w:rPr>
        <w:t>learning</w:t>
      </w:r>
      <w:r w:rsidR="00AA6DBB">
        <w:rPr>
          <w:rFonts w:ascii="Times New Roman" w:hAnsi="Times New Roman" w:cs="Times New Roman"/>
          <w:sz w:val="24"/>
          <w:szCs w:val="24"/>
        </w:rPr>
        <w:t xml:space="preserve"> </w:t>
      </w:r>
      <w:r w:rsidR="00E67F6B" w:rsidRPr="00711776">
        <w:rPr>
          <w:rFonts w:ascii="Times New Roman" w:hAnsi="Times New Roman" w:cs="Times New Roman"/>
          <w:sz w:val="24"/>
          <w:szCs w:val="24"/>
        </w:rPr>
        <w:t xml:space="preserve">programmes that arouse </w:t>
      </w:r>
      <w:r w:rsidR="00266789" w:rsidRPr="00711776">
        <w:rPr>
          <w:rFonts w:ascii="Times New Roman" w:hAnsi="Times New Roman" w:cs="Times New Roman"/>
          <w:sz w:val="24"/>
          <w:szCs w:val="24"/>
        </w:rPr>
        <w:t>interest</w:t>
      </w:r>
      <w:r w:rsidR="00E67F6B" w:rsidRPr="00711776">
        <w:rPr>
          <w:rFonts w:ascii="Times New Roman" w:hAnsi="Times New Roman" w:cs="Times New Roman"/>
          <w:sz w:val="24"/>
          <w:szCs w:val="24"/>
        </w:rPr>
        <w:t xml:space="preserve"> and </w:t>
      </w:r>
      <w:r w:rsidR="00AA6DBB" w:rsidRPr="00711776">
        <w:rPr>
          <w:rFonts w:ascii="Times New Roman" w:hAnsi="Times New Roman" w:cs="Times New Roman"/>
          <w:sz w:val="24"/>
          <w:szCs w:val="24"/>
        </w:rPr>
        <w:t>enthusiasm to</w:t>
      </w:r>
      <w:r w:rsidR="00266789" w:rsidRPr="00711776">
        <w:rPr>
          <w:rFonts w:ascii="Times New Roman" w:hAnsi="Times New Roman" w:cs="Times New Roman"/>
          <w:sz w:val="24"/>
          <w:szCs w:val="24"/>
        </w:rPr>
        <w:t xml:space="preserve"> </w:t>
      </w:r>
      <w:r w:rsidR="009332C7" w:rsidRPr="00711776">
        <w:rPr>
          <w:rFonts w:ascii="Times New Roman" w:hAnsi="Times New Roman" w:cs="Times New Roman"/>
          <w:sz w:val="24"/>
          <w:szCs w:val="24"/>
        </w:rPr>
        <w:t>engage</w:t>
      </w:r>
      <w:r w:rsidR="00266789" w:rsidRPr="00711776">
        <w:rPr>
          <w:rFonts w:ascii="Times New Roman" w:hAnsi="Times New Roman" w:cs="Times New Roman"/>
          <w:sz w:val="24"/>
          <w:szCs w:val="24"/>
        </w:rPr>
        <w:t xml:space="preserve"> audience</w:t>
      </w:r>
      <w:r w:rsidR="009332C7" w:rsidRPr="00711776">
        <w:rPr>
          <w:rFonts w:ascii="Times New Roman" w:hAnsi="Times New Roman" w:cs="Times New Roman"/>
          <w:sz w:val="24"/>
          <w:szCs w:val="24"/>
        </w:rPr>
        <w:t xml:space="preserve"> in teaching </w:t>
      </w:r>
      <w:r w:rsidR="00AA6DBB" w:rsidRPr="00711776">
        <w:rPr>
          <w:rFonts w:ascii="Times New Roman" w:hAnsi="Times New Roman" w:cs="Times New Roman"/>
          <w:sz w:val="24"/>
          <w:szCs w:val="24"/>
        </w:rPr>
        <w:t>and learning</w:t>
      </w:r>
      <w:r w:rsidR="009332C7" w:rsidRPr="00711776">
        <w:rPr>
          <w:rFonts w:ascii="Times New Roman" w:hAnsi="Times New Roman" w:cs="Times New Roman"/>
          <w:sz w:val="24"/>
          <w:szCs w:val="24"/>
        </w:rPr>
        <w:t xml:space="preserve"> (</w:t>
      </w:r>
      <w:r w:rsidR="00E67F6B" w:rsidRPr="00711776">
        <w:rPr>
          <w:rFonts w:ascii="Times New Roman" w:hAnsi="Times New Roman" w:cs="Times New Roman"/>
          <w:sz w:val="24"/>
          <w:szCs w:val="24"/>
        </w:rPr>
        <w:t>Ilhan</w:t>
      </w:r>
      <w:r w:rsidR="007C3CA0">
        <w:rPr>
          <w:rFonts w:ascii="Times New Roman" w:hAnsi="Times New Roman" w:cs="Times New Roman"/>
          <w:sz w:val="24"/>
          <w:szCs w:val="24"/>
        </w:rPr>
        <w:t xml:space="preserve"> et a</w:t>
      </w:r>
      <w:r w:rsidR="00A7111F">
        <w:rPr>
          <w:rFonts w:ascii="Times New Roman" w:hAnsi="Times New Roman" w:cs="Times New Roman"/>
          <w:sz w:val="24"/>
          <w:szCs w:val="24"/>
        </w:rPr>
        <w:t>l</w:t>
      </w:r>
      <w:r w:rsidR="007C3CA0">
        <w:rPr>
          <w:rFonts w:ascii="Times New Roman" w:hAnsi="Times New Roman" w:cs="Times New Roman"/>
          <w:sz w:val="24"/>
          <w:szCs w:val="24"/>
        </w:rPr>
        <w:t>.</w:t>
      </w:r>
      <w:r w:rsidR="00835131">
        <w:rPr>
          <w:rFonts w:ascii="Times New Roman" w:hAnsi="Times New Roman" w:cs="Times New Roman"/>
          <w:sz w:val="24"/>
          <w:szCs w:val="24"/>
        </w:rPr>
        <w:t>,</w:t>
      </w:r>
      <w:r w:rsidR="009332C7" w:rsidRPr="00711776">
        <w:rPr>
          <w:rFonts w:ascii="Times New Roman" w:hAnsi="Times New Roman" w:cs="Times New Roman"/>
          <w:sz w:val="24"/>
          <w:szCs w:val="24"/>
        </w:rPr>
        <w:t xml:space="preserve"> 2014). Likewise, it includes</w:t>
      </w:r>
      <w:r w:rsidR="00E67F6B" w:rsidRPr="00711776">
        <w:rPr>
          <w:rFonts w:ascii="Times New Roman" w:hAnsi="Times New Roman" w:cs="Times New Roman"/>
          <w:sz w:val="24"/>
          <w:szCs w:val="24"/>
        </w:rPr>
        <w:t xml:space="preserve"> the effort towards understanding, </w:t>
      </w:r>
      <w:r w:rsidR="003F593C" w:rsidRPr="00711776">
        <w:rPr>
          <w:rFonts w:ascii="Times New Roman" w:hAnsi="Times New Roman" w:cs="Times New Roman"/>
          <w:sz w:val="24"/>
          <w:szCs w:val="24"/>
        </w:rPr>
        <w:t>conserving</w:t>
      </w:r>
      <w:r w:rsidR="00E67F6B" w:rsidRPr="00711776">
        <w:rPr>
          <w:rFonts w:ascii="Times New Roman" w:hAnsi="Times New Roman" w:cs="Times New Roman"/>
          <w:sz w:val="24"/>
          <w:szCs w:val="24"/>
        </w:rPr>
        <w:t xml:space="preserve"> and </w:t>
      </w:r>
      <w:r w:rsidR="003F593C" w:rsidRPr="00711776">
        <w:rPr>
          <w:rFonts w:ascii="Times New Roman" w:hAnsi="Times New Roman" w:cs="Times New Roman"/>
          <w:sz w:val="24"/>
          <w:szCs w:val="24"/>
        </w:rPr>
        <w:t>maintaining</w:t>
      </w:r>
      <w:r w:rsidR="008650DB">
        <w:rPr>
          <w:rFonts w:ascii="Times New Roman" w:hAnsi="Times New Roman" w:cs="Times New Roman"/>
          <w:sz w:val="24"/>
          <w:szCs w:val="24"/>
        </w:rPr>
        <w:t xml:space="preserve">, </w:t>
      </w:r>
      <w:r w:rsidR="00AA6DBB" w:rsidRPr="00711776">
        <w:rPr>
          <w:rFonts w:ascii="Times New Roman" w:hAnsi="Times New Roman" w:cs="Times New Roman"/>
          <w:sz w:val="24"/>
          <w:szCs w:val="24"/>
        </w:rPr>
        <w:t>enriching possessions</w:t>
      </w:r>
      <w:r w:rsidR="003F593C" w:rsidRPr="00711776">
        <w:rPr>
          <w:rFonts w:ascii="Times New Roman" w:hAnsi="Times New Roman" w:cs="Times New Roman"/>
          <w:sz w:val="24"/>
          <w:szCs w:val="24"/>
        </w:rPr>
        <w:t xml:space="preserve"> and</w:t>
      </w:r>
      <w:r w:rsidR="00E67F6B" w:rsidRPr="00711776">
        <w:rPr>
          <w:rFonts w:ascii="Times New Roman" w:hAnsi="Times New Roman" w:cs="Times New Roman"/>
          <w:sz w:val="24"/>
          <w:szCs w:val="24"/>
        </w:rPr>
        <w:t xml:space="preserve"> historical </w:t>
      </w:r>
      <w:r w:rsidR="006A179F" w:rsidRPr="00711776">
        <w:rPr>
          <w:rFonts w:ascii="Times New Roman" w:hAnsi="Times New Roman" w:cs="Times New Roman"/>
          <w:sz w:val="24"/>
          <w:szCs w:val="24"/>
        </w:rPr>
        <w:t xml:space="preserve">artifacts. </w:t>
      </w:r>
      <w:r w:rsidR="00E67F6B" w:rsidRPr="00711776">
        <w:rPr>
          <w:rFonts w:ascii="Times New Roman" w:hAnsi="Times New Roman" w:cs="Times New Roman"/>
          <w:sz w:val="24"/>
          <w:szCs w:val="24"/>
        </w:rPr>
        <w:t xml:space="preserve">It </w:t>
      </w:r>
      <w:r w:rsidR="00C95D17" w:rsidRPr="00711776">
        <w:rPr>
          <w:rFonts w:ascii="Times New Roman" w:hAnsi="Times New Roman" w:cs="Times New Roman"/>
          <w:sz w:val="24"/>
          <w:szCs w:val="24"/>
        </w:rPr>
        <w:t>encourages</w:t>
      </w:r>
      <w:r w:rsidR="00E67F6B" w:rsidRPr="00711776">
        <w:rPr>
          <w:rFonts w:ascii="Times New Roman" w:hAnsi="Times New Roman" w:cs="Times New Roman"/>
          <w:sz w:val="24"/>
          <w:szCs w:val="24"/>
        </w:rPr>
        <w:t xml:space="preserve"> knowledge through educational </w:t>
      </w:r>
      <w:r w:rsidR="00C95D17" w:rsidRPr="00711776">
        <w:rPr>
          <w:rFonts w:ascii="Times New Roman" w:hAnsi="Times New Roman" w:cs="Times New Roman"/>
          <w:sz w:val="24"/>
          <w:szCs w:val="24"/>
        </w:rPr>
        <w:t xml:space="preserve">enhancement </w:t>
      </w:r>
      <w:r w:rsidR="00AA6DBB" w:rsidRPr="00711776">
        <w:rPr>
          <w:rFonts w:ascii="Times New Roman" w:hAnsi="Times New Roman" w:cs="Times New Roman"/>
          <w:sz w:val="24"/>
          <w:szCs w:val="24"/>
        </w:rPr>
        <w:t>programs personalized</w:t>
      </w:r>
      <w:r w:rsidR="00E67F6B" w:rsidRPr="00711776">
        <w:rPr>
          <w:rFonts w:ascii="Times New Roman" w:hAnsi="Times New Roman" w:cs="Times New Roman"/>
          <w:sz w:val="24"/>
          <w:szCs w:val="24"/>
        </w:rPr>
        <w:t xml:space="preserve"> to </w:t>
      </w:r>
      <w:r w:rsidR="00C95D17" w:rsidRPr="00711776">
        <w:rPr>
          <w:rFonts w:ascii="Times New Roman" w:hAnsi="Times New Roman" w:cs="Times New Roman"/>
          <w:sz w:val="24"/>
          <w:szCs w:val="24"/>
        </w:rPr>
        <w:t xml:space="preserve">targeted </w:t>
      </w:r>
      <w:r w:rsidR="00E67F6B" w:rsidRPr="00711776">
        <w:rPr>
          <w:rFonts w:ascii="Times New Roman" w:hAnsi="Times New Roman" w:cs="Times New Roman"/>
          <w:sz w:val="24"/>
          <w:szCs w:val="24"/>
        </w:rPr>
        <w:t xml:space="preserve">audience to enhance their </w:t>
      </w:r>
      <w:r w:rsidR="00C95D17" w:rsidRPr="00711776">
        <w:rPr>
          <w:rFonts w:ascii="Times New Roman" w:hAnsi="Times New Roman" w:cs="Times New Roman"/>
          <w:sz w:val="24"/>
          <w:szCs w:val="24"/>
        </w:rPr>
        <w:t xml:space="preserve">capability to </w:t>
      </w:r>
      <w:r w:rsidR="002E585D" w:rsidRPr="00711776">
        <w:rPr>
          <w:rFonts w:ascii="Times New Roman" w:hAnsi="Times New Roman" w:cs="Times New Roman"/>
          <w:sz w:val="24"/>
          <w:szCs w:val="24"/>
        </w:rPr>
        <w:t>understand museum</w:t>
      </w:r>
      <w:r w:rsidR="00E67F6B" w:rsidRPr="00711776">
        <w:rPr>
          <w:rFonts w:ascii="Times New Roman" w:hAnsi="Times New Roman" w:cs="Times New Roman"/>
          <w:sz w:val="24"/>
          <w:szCs w:val="24"/>
        </w:rPr>
        <w:t xml:space="preserve"> collection</w:t>
      </w:r>
      <w:r w:rsidR="0088497B">
        <w:rPr>
          <w:rFonts w:ascii="Times New Roman" w:hAnsi="Times New Roman" w:cs="Times New Roman"/>
          <w:sz w:val="24"/>
          <w:szCs w:val="24"/>
        </w:rPr>
        <w:t xml:space="preserve"> (Committee of Education</w:t>
      </w:r>
      <w:r w:rsidR="00835131">
        <w:rPr>
          <w:rFonts w:ascii="Times New Roman" w:hAnsi="Times New Roman" w:cs="Times New Roman"/>
          <w:sz w:val="24"/>
          <w:szCs w:val="24"/>
        </w:rPr>
        <w:t>,</w:t>
      </w:r>
      <w:r w:rsidR="0088497B">
        <w:rPr>
          <w:rFonts w:ascii="Times New Roman" w:hAnsi="Times New Roman" w:cs="Times New Roman"/>
          <w:sz w:val="24"/>
          <w:szCs w:val="24"/>
        </w:rPr>
        <w:t xml:space="preserve"> 2005)</w:t>
      </w:r>
      <w:r w:rsidR="00AA6DBB">
        <w:rPr>
          <w:rFonts w:ascii="Times New Roman" w:hAnsi="Times New Roman" w:cs="Times New Roman"/>
          <w:sz w:val="24"/>
          <w:szCs w:val="24"/>
        </w:rPr>
        <w:t>, (</w:t>
      </w:r>
      <w:r w:rsidR="008D663A">
        <w:rPr>
          <w:rFonts w:ascii="Times New Roman" w:hAnsi="Times New Roman" w:cs="Times New Roman"/>
          <w:sz w:val="24"/>
          <w:szCs w:val="24"/>
        </w:rPr>
        <w:t>O</w:t>
      </w:r>
      <w:r w:rsidR="00E67F6B" w:rsidRPr="00711776">
        <w:rPr>
          <w:rFonts w:ascii="Times New Roman" w:hAnsi="Times New Roman" w:cs="Times New Roman"/>
          <w:sz w:val="24"/>
          <w:szCs w:val="24"/>
        </w:rPr>
        <w:t>konkwo, 2016).</w:t>
      </w:r>
    </w:p>
    <w:p w:rsidR="00B118B6" w:rsidRDefault="00D70B87" w:rsidP="00360709">
      <w:pPr>
        <w:spacing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During the 21</w:t>
      </w:r>
      <w:r w:rsidRPr="00711776">
        <w:rPr>
          <w:rFonts w:ascii="Times New Roman" w:hAnsi="Times New Roman" w:cs="Times New Roman"/>
          <w:sz w:val="24"/>
          <w:szCs w:val="24"/>
          <w:vertAlign w:val="superscript"/>
        </w:rPr>
        <w:t>st</w:t>
      </w:r>
      <w:r w:rsidRPr="00711776">
        <w:rPr>
          <w:rFonts w:ascii="Times New Roman" w:hAnsi="Times New Roman" w:cs="Times New Roman"/>
          <w:sz w:val="24"/>
          <w:szCs w:val="24"/>
        </w:rPr>
        <w:t xml:space="preserve"> General Conference of the committee on </w:t>
      </w:r>
      <w:r w:rsidR="00AA6DBB" w:rsidRPr="00711776">
        <w:rPr>
          <w:rFonts w:ascii="Times New Roman" w:hAnsi="Times New Roman" w:cs="Times New Roman"/>
          <w:sz w:val="24"/>
          <w:szCs w:val="24"/>
        </w:rPr>
        <w:t>museums (</w:t>
      </w:r>
      <w:r w:rsidRPr="00711776">
        <w:rPr>
          <w:rFonts w:ascii="Times New Roman" w:hAnsi="Times New Roman" w:cs="Times New Roman"/>
          <w:sz w:val="24"/>
          <w:szCs w:val="24"/>
        </w:rPr>
        <w:t xml:space="preserve">ICOM) in </w:t>
      </w:r>
      <w:r w:rsidR="009A3E55" w:rsidRPr="00711776">
        <w:rPr>
          <w:rFonts w:ascii="Times New Roman" w:hAnsi="Times New Roman" w:cs="Times New Roman"/>
          <w:sz w:val="24"/>
          <w:szCs w:val="24"/>
        </w:rPr>
        <w:t>Viena</w:t>
      </w:r>
      <w:r w:rsidRPr="00711776">
        <w:rPr>
          <w:rFonts w:ascii="Times New Roman" w:hAnsi="Times New Roman" w:cs="Times New Roman"/>
          <w:sz w:val="24"/>
          <w:szCs w:val="24"/>
        </w:rPr>
        <w:t xml:space="preserve">, Austria in 2007, it was stated that, museum is </w:t>
      </w:r>
      <w:r w:rsidR="00D07E0A" w:rsidRPr="00711776">
        <w:rPr>
          <w:rFonts w:ascii="Times New Roman" w:hAnsi="Times New Roman" w:cs="Times New Roman"/>
          <w:sz w:val="24"/>
          <w:szCs w:val="24"/>
        </w:rPr>
        <w:t>a stable</w:t>
      </w:r>
      <w:r w:rsidR="00E67F6B" w:rsidRPr="00711776">
        <w:rPr>
          <w:rFonts w:ascii="Times New Roman" w:hAnsi="Times New Roman" w:cs="Times New Roman"/>
          <w:sz w:val="24"/>
          <w:szCs w:val="24"/>
        </w:rPr>
        <w:t xml:space="preserve"> institution</w:t>
      </w:r>
      <w:r w:rsidRPr="00711776">
        <w:rPr>
          <w:rFonts w:ascii="Times New Roman" w:hAnsi="Times New Roman" w:cs="Times New Roman"/>
          <w:sz w:val="24"/>
          <w:szCs w:val="24"/>
        </w:rPr>
        <w:t xml:space="preserve"> which does not make profit but serve and develop society</w:t>
      </w:r>
      <w:r w:rsidR="00D07E0A" w:rsidRPr="00711776">
        <w:rPr>
          <w:rFonts w:ascii="Times New Roman" w:hAnsi="Times New Roman" w:cs="Times New Roman"/>
          <w:sz w:val="24"/>
          <w:szCs w:val="24"/>
        </w:rPr>
        <w:t xml:space="preserve">. Equally, it </w:t>
      </w:r>
      <w:r w:rsidR="00E67F6B" w:rsidRPr="00711776">
        <w:rPr>
          <w:rFonts w:ascii="Times New Roman" w:hAnsi="Times New Roman" w:cs="Times New Roman"/>
          <w:sz w:val="24"/>
          <w:szCs w:val="24"/>
        </w:rPr>
        <w:t xml:space="preserve">acquires, conserves, researches, communicates and exhibits the </w:t>
      </w:r>
      <w:r w:rsidR="009E3788" w:rsidRPr="00711776">
        <w:rPr>
          <w:rFonts w:ascii="Times New Roman" w:hAnsi="Times New Roman" w:cs="Times New Roman"/>
          <w:sz w:val="24"/>
          <w:szCs w:val="24"/>
        </w:rPr>
        <w:t>concrete</w:t>
      </w:r>
      <w:r w:rsidR="00E67F6B" w:rsidRPr="00711776">
        <w:rPr>
          <w:rFonts w:ascii="Times New Roman" w:hAnsi="Times New Roman" w:cs="Times New Roman"/>
          <w:sz w:val="24"/>
          <w:szCs w:val="24"/>
        </w:rPr>
        <w:t xml:space="preserve"> and </w:t>
      </w:r>
      <w:r w:rsidR="00AA6DBB" w:rsidRPr="00711776">
        <w:rPr>
          <w:rFonts w:ascii="Times New Roman" w:hAnsi="Times New Roman" w:cs="Times New Roman"/>
          <w:sz w:val="24"/>
          <w:szCs w:val="24"/>
        </w:rPr>
        <w:t>elusive inheritance</w:t>
      </w:r>
      <w:r w:rsidR="00E67F6B" w:rsidRPr="00711776">
        <w:rPr>
          <w:rFonts w:ascii="Times New Roman" w:hAnsi="Times New Roman" w:cs="Times New Roman"/>
          <w:sz w:val="24"/>
          <w:szCs w:val="24"/>
        </w:rPr>
        <w:t xml:space="preserve"> of </w:t>
      </w:r>
      <w:r w:rsidR="009E3788" w:rsidRPr="00711776">
        <w:rPr>
          <w:rFonts w:ascii="Times New Roman" w:hAnsi="Times New Roman" w:cs="Times New Roman"/>
          <w:sz w:val="24"/>
          <w:szCs w:val="24"/>
        </w:rPr>
        <w:t>people and their</w:t>
      </w:r>
      <w:r w:rsidR="00AA6DBB">
        <w:rPr>
          <w:rFonts w:ascii="Times New Roman" w:hAnsi="Times New Roman" w:cs="Times New Roman"/>
          <w:sz w:val="24"/>
          <w:szCs w:val="24"/>
        </w:rPr>
        <w:t xml:space="preserve"> </w:t>
      </w:r>
      <w:r w:rsidR="009E3788" w:rsidRPr="00711776">
        <w:rPr>
          <w:rFonts w:ascii="Times New Roman" w:hAnsi="Times New Roman" w:cs="Times New Roman"/>
          <w:sz w:val="24"/>
          <w:szCs w:val="24"/>
        </w:rPr>
        <w:t>background</w:t>
      </w:r>
      <w:r w:rsidR="00E67F6B" w:rsidRPr="00711776">
        <w:rPr>
          <w:rFonts w:ascii="Times New Roman" w:hAnsi="Times New Roman" w:cs="Times New Roman"/>
          <w:sz w:val="24"/>
          <w:szCs w:val="24"/>
        </w:rPr>
        <w:t xml:space="preserve"> for the </w:t>
      </w:r>
      <w:r w:rsidR="009E3788" w:rsidRPr="00711776">
        <w:rPr>
          <w:rFonts w:ascii="Times New Roman" w:hAnsi="Times New Roman" w:cs="Times New Roman"/>
          <w:sz w:val="24"/>
          <w:szCs w:val="24"/>
        </w:rPr>
        <w:t>purpose</w:t>
      </w:r>
      <w:r w:rsidR="00E67F6B" w:rsidRPr="00711776">
        <w:rPr>
          <w:rFonts w:ascii="Times New Roman" w:hAnsi="Times New Roman" w:cs="Times New Roman"/>
          <w:sz w:val="24"/>
          <w:szCs w:val="24"/>
        </w:rPr>
        <w:t xml:space="preserve"> of </w:t>
      </w:r>
      <w:r w:rsidR="00647F48" w:rsidRPr="00711776">
        <w:rPr>
          <w:rFonts w:ascii="Times New Roman" w:hAnsi="Times New Roman" w:cs="Times New Roman"/>
          <w:sz w:val="24"/>
          <w:szCs w:val="24"/>
        </w:rPr>
        <w:t>study</w:t>
      </w:r>
      <w:r w:rsidR="00E67F6B" w:rsidRPr="00711776">
        <w:rPr>
          <w:rFonts w:ascii="Times New Roman" w:hAnsi="Times New Roman" w:cs="Times New Roman"/>
          <w:sz w:val="24"/>
          <w:szCs w:val="24"/>
        </w:rPr>
        <w:t xml:space="preserve">, </w:t>
      </w:r>
      <w:r w:rsidR="009E3788" w:rsidRPr="00711776">
        <w:rPr>
          <w:rFonts w:ascii="Times New Roman" w:hAnsi="Times New Roman" w:cs="Times New Roman"/>
          <w:sz w:val="24"/>
          <w:szCs w:val="24"/>
        </w:rPr>
        <w:t>tutoring</w:t>
      </w:r>
      <w:r w:rsidR="00E67F6B" w:rsidRPr="00711776">
        <w:rPr>
          <w:rFonts w:ascii="Times New Roman" w:hAnsi="Times New Roman" w:cs="Times New Roman"/>
          <w:sz w:val="24"/>
          <w:szCs w:val="24"/>
        </w:rPr>
        <w:t xml:space="preserve"> and </w:t>
      </w:r>
      <w:r w:rsidR="009E3788" w:rsidRPr="00711776">
        <w:rPr>
          <w:rFonts w:ascii="Times New Roman" w:hAnsi="Times New Roman" w:cs="Times New Roman"/>
          <w:sz w:val="24"/>
          <w:szCs w:val="24"/>
        </w:rPr>
        <w:t>satisfaction</w:t>
      </w:r>
      <w:r w:rsidR="00E67F6B" w:rsidRPr="00711776">
        <w:rPr>
          <w:rFonts w:ascii="Times New Roman" w:hAnsi="Times New Roman" w:cs="Times New Roman"/>
          <w:sz w:val="24"/>
          <w:szCs w:val="24"/>
        </w:rPr>
        <w:t xml:space="preserve">” (ICOM Statutes, Article 3, Section 1). In Ghana, besides agreeing with ICOM, museum </w:t>
      </w:r>
      <w:r w:rsidR="004573D0" w:rsidRPr="00711776">
        <w:rPr>
          <w:rFonts w:ascii="Times New Roman" w:hAnsi="Times New Roman" w:cs="Times New Roman"/>
          <w:sz w:val="24"/>
          <w:szCs w:val="24"/>
        </w:rPr>
        <w:t>purposes</w:t>
      </w:r>
      <w:r w:rsidR="00E67F6B" w:rsidRPr="00711776">
        <w:rPr>
          <w:rFonts w:ascii="Times New Roman" w:hAnsi="Times New Roman" w:cs="Times New Roman"/>
          <w:sz w:val="24"/>
          <w:szCs w:val="24"/>
        </w:rPr>
        <w:t xml:space="preserve"> are not </w:t>
      </w:r>
      <w:r w:rsidR="004573D0" w:rsidRPr="00711776">
        <w:rPr>
          <w:rFonts w:ascii="Times New Roman" w:hAnsi="Times New Roman" w:cs="Times New Roman"/>
          <w:sz w:val="24"/>
          <w:szCs w:val="24"/>
        </w:rPr>
        <w:t>restricted to conservation and storage of artifact</w:t>
      </w:r>
      <w:r w:rsidR="00E67F6B" w:rsidRPr="00711776">
        <w:rPr>
          <w:rFonts w:ascii="Times New Roman" w:hAnsi="Times New Roman" w:cs="Times New Roman"/>
          <w:sz w:val="24"/>
          <w:szCs w:val="24"/>
        </w:rPr>
        <w:t xml:space="preserve"> of </w:t>
      </w:r>
      <w:r w:rsidR="004573D0" w:rsidRPr="00711776">
        <w:rPr>
          <w:rFonts w:ascii="Times New Roman" w:hAnsi="Times New Roman" w:cs="Times New Roman"/>
          <w:sz w:val="24"/>
          <w:szCs w:val="24"/>
        </w:rPr>
        <w:t>public</w:t>
      </w:r>
      <w:r w:rsidR="00AA6DBB">
        <w:rPr>
          <w:rFonts w:ascii="Times New Roman" w:hAnsi="Times New Roman" w:cs="Times New Roman"/>
          <w:sz w:val="24"/>
          <w:szCs w:val="24"/>
        </w:rPr>
        <w:t xml:space="preserve"> </w:t>
      </w:r>
      <w:r w:rsidR="004573D0" w:rsidRPr="00711776">
        <w:rPr>
          <w:rFonts w:ascii="Times New Roman" w:hAnsi="Times New Roman" w:cs="Times New Roman"/>
          <w:sz w:val="24"/>
          <w:szCs w:val="24"/>
        </w:rPr>
        <w:t>possessions</w:t>
      </w:r>
      <w:r w:rsidR="00E67F6B" w:rsidRPr="00711776">
        <w:rPr>
          <w:rFonts w:ascii="Times New Roman" w:hAnsi="Times New Roman" w:cs="Times New Roman"/>
          <w:sz w:val="24"/>
          <w:szCs w:val="24"/>
        </w:rPr>
        <w:t xml:space="preserve">, but also include a source of </w:t>
      </w:r>
      <w:r w:rsidR="004573D0" w:rsidRPr="00711776">
        <w:rPr>
          <w:rFonts w:ascii="Times New Roman" w:hAnsi="Times New Roman" w:cs="Times New Roman"/>
          <w:sz w:val="24"/>
          <w:szCs w:val="24"/>
        </w:rPr>
        <w:t>information</w:t>
      </w:r>
      <w:r w:rsidR="00E67F6B" w:rsidRPr="00711776">
        <w:rPr>
          <w:rFonts w:ascii="Times New Roman" w:hAnsi="Times New Roman" w:cs="Times New Roman"/>
          <w:sz w:val="24"/>
          <w:szCs w:val="24"/>
        </w:rPr>
        <w:t xml:space="preserve"> for </w:t>
      </w:r>
      <w:r w:rsidR="004573D0" w:rsidRPr="00711776">
        <w:rPr>
          <w:rFonts w:ascii="Times New Roman" w:hAnsi="Times New Roman" w:cs="Times New Roman"/>
          <w:sz w:val="24"/>
          <w:szCs w:val="24"/>
        </w:rPr>
        <w:t>total</w:t>
      </w:r>
      <w:r w:rsidR="00E67F6B" w:rsidRPr="00711776">
        <w:rPr>
          <w:rFonts w:ascii="Times New Roman" w:hAnsi="Times New Roman" w:cs="Times New Roman"/>
          <w:sz w:val="24"/>
          <w:szCs w:val="24"/>
        </w:rPr>
        <w:t xml:space="preserve"> view towards all facets of </w:t>
      </w:r>
      <w:r w:rsidR="00282294" w:rsidRPr="00711776">
        <w:rPr>
          <w:rFonts w:ascii="Times New Roman" w:hAnsi="Times New Roman" w:cs="Times New Roman"/>
          <w:sz w:val="24"/>
          <w:szCs w:val="24"/>
        </w:rPr>
        <w:t>living</w:t>
      </w:r>
      <w:r w:rsidR="00E67F6B" w:rsidRPr="00711776">
        <w:rPr>
          <w:rFonts w:ascii="Times New Roman" w:hAnsi="Times New Roman" w:cs="Times New Roman"/>
          <w:sz w:val="24"/>
          <w:szCs w:val="24"/>
        </w:rPr>
        <w:t xml:space="preserve">. Ahmad et al. </w:t>
      </w:r>
      <w:r w:rsidR="00E67F6B" w:rsidRPr="00711776">
        <w:rPr>
          <w:rFonts w:ascii="Times New Roman" w:hAnsi="Times New Roman" w:cs="Times New Roman"/>
          <w:sz w:val="24"/>
          <w:szCs w:val="24"/>
        </w:rPr>
        <w:lastRenderedPageBreak/>
        <w:t>(2014) agree with Isma</w:t>
      </w:r>
      <w:r w:rsidR="00C61C7B">
        <w:rPr>
          <w:rFonts w:ascii="Times New Roman" w:hAnsi="Times New Roman" w:cs="Times New Roman"/>
          <w:sz w:val="24"/>
          <w:szCs w:val="24"/>
        </w:rPr>
        <w:t>e</w:t>
      </w:r>
      <w:r w:rsidR="00E67F6B" w:rsidRPr="00711776">
        <w:rPr>
          <w:rFonts w:ascii="Times New Roman" w:hAnsi="Times New Roman" w:cs="Times New Roman"/>
          <w:sz w:val="24"/>
          <w:szCs w:val="24"/>
        </w:rPr>
        <w:t xml:space="preserve">l (2011) that museums are </w:t>
      </w:r>
      <w:r w:rsidR="00585F8E" w:rsidRPr="00711776">
        <w:rPr>
          <w:rFonts w:ascii="Times New Roman" w:hAnsi="Times New Roman" w:cs="Times New Roman"/>
          <w:sz w:val="24"/>
          <w:szCs w:val="24"/>
        </w:rPr>
        <w:t>very important</w:t>
      </w:r>
      <w:r w:rsidR="00E67F6B" w:rsidRPr="00711776">
        <w:rPr>
          <w:rFonts w:ascii="Times New Roman" w:hAnsi="Times New Roman" w:cs="Times New Roman"/>
          <w:sz w:val="24"/>
          <w:szCs w:val="24"/>
        </w:rPr>
        <w:t xml:space="preserve"> to gather </w:t>
      </w:r>
      <w:r w:rsidR="00585F8E" w:rsidRPr="00711776">
        <w:rPr>
          <w:rFonts w:ascii="Times New Roman" w:hAnsi="Times New Roman" w:cs="Times New Roman"/>
          <w:sz w:val="24"/>
          <w:szCs w:val="24"/>
        </w:rPr>
        <w:t>total</w:t>
      </w:r>
      <w:r w:rsidR="00E67F6B" w:rsidRPr="00711776">
        <w:rPr>
          <w:rFonts w:ascii="Times New Roman" w:hAnsi="Times New Roman" w:cs="Times New Roman"/>
          <w:sz w:val="24"/>
          <w:szCs w:val="24"/>
        </w:rPr>
        <w:t xml:space="preserve"> material </w:t>
      </w:r>
      <w:r w:rsidR="00585F8E" w:rsidRPr="00711776">
        <w:rPr>
          <w:rFonts w:ascii="Times New Roman" w:hAnsi="Times New Roman" w:cs="Times New Roman"/>
          <w:sz w:val="24"/>
          <w:szCs w:val="24"/>
        </w:rPr>
        <w:t>legacy</w:t>
      </w:r>
      <w:r w:rsidR="00E67F6B" w:rsidRPr="00711776">
        <w:rPr>
          <w:rFonts w:ascii="Times New Roman" w:hAnsi="Times New Roman" w:cs="Times New Roman"/>
          <w:sz w:val="24"/>
          <w:szCs w:val="24"/>
        </w:rPr>
        <w:t xml:space="preserve"> in the </w:t>
      </w:r>
      <w:r w:rsidR="00585F8E" w:rsidRPr="00711776">
        <w:rPr>
          <w:rFonts w:ascii="Times New Roman" w:hAnsi="Times New Roman" w:cs="Times New Roman"/>
          <w:sz w:val="24"/>
          <w:szCs w:val="24"/>
        </w:rPr>
        <w:t>creation</w:t>
      </w:r>
      <w:r w:rsidR="00E67F6B" w:rsidRPr="00711776">
        <w:rPr>
          <w:rFonts w:ascii="Times New Roman" w:hAnsi="Times New Roman" w:cs="Times New Roman"/>
          <w:sz w:val="24"/>
          <w:szCs w:val="24"/>
        </w:rPr>
        <w:t xml:space="preserve"> of national identity and the civilization of a country. Historically, the National Museum in Accra under the Ghana Museums and Monument Board is the oldest and the largest in Ghana, opened in March, 1957. Besides maintaining heritage exhibitions of the Regions in Ghana, the museum is opened to individual</w:t>
      </w:r>
      <w:r w:rsidR="00304895">
        <w:rPr>
          <w:rFonts w:ascii="Times New Roman" w:hAnsi="Times New Roman" w:cs="Times New Roman"/>
          <w:sz w:val="24"/>
          <w:szCs w:val="24"/>
        </w:rPr>
        <w:t>s,</w:t>
      </w:r>
      <w:r w:rsidR="00E67F6B" w:rsidRPr="00711776">
        <w:rPr>
          <w:rFonts w:ascii="Times New Roman" w:hAnsi="Times New Roman" w:cs="Times New Roman"/>
          <w:sz w:val="24"/>
          <w:szCs w:val="24"/>
        </w:rPr>
        <w:t xml:space="preserve"> groups, tourist</w:t>
      </w:r>
      <w:r w:rsidR="00304895">
        <w:rPr>
          <w:rFonts w:ascii="Times New Roman" w:hAnsi="Times New Roman" w:cs="Times New Roman"/>
          <w:sz w:val="24"/>
          <w:szCs w:val="24"/>
        </w:rPr>
        <w:t>s</w:t>
      </w:r>
      <w:r w:rsidR="00E67F6B" w:rsidRPr="00711776">
        <w:rPr>
          <w:rFonts w:ascii="Times New Roman" w:hAnsi="Times New Roman" w:cs="Times New Roman"/>
          <w:sz w:val="24"/>
          <w:szCs w:val="24"/>
        </w:rPr>
        <w:t xml:space="preserve"> and artist</w:t>
      </w:r>
      <w:r w:rsidR="00304895">
        <w:rPr>
          <w:rFonts w:ascii="Times New Roman" w:hAnsi="Times New Roman" w:cs="Times New Roman"/>
          <w:sz w:val="24"/>
          <w:szCs w:val="24"/>
        </w:rPr>
        <w:t>s</w:t>
      </w:r>
      <w:r w:rsidR="00E67F6B" w:rsidRPr="00711776">
        <w:rPr>
          <w:rFonts w:ascii="Times New Roman" w:hAnsi="Times New Roman" w:cs="Times New Roman"/>
          <w:sz w:val="24"/>
          <w:szCs w:val="24"/>
        </w:rPr>
        <w:t xml:space="preserve"> who want to exhibit their work (Dekumwine, 2012:14). There are other specialized museums such as the Manhyia Palace Museum in Kumasi, which exhibits arts and culture of the Asante people. Ghanaians generally use artifacts to </w:t>
      </w:r>
      <w:r w:rsidR="00C75794" w:rsidRPr="00711776">
        <w:rPr>
          <w:rFonts w:ascii="Times New Roman" w:hAnsi="Times New Roman" w:cs="Times New Roman"/>
          <w:sz w:val="24"/>
          <w:szCs w:val="24"/>
        </w:rPr>
        <w:t>keep up</w:t>
      </w:r>
      <w:r w:rsidR="00E67F6B" w:rsidRPr="00711776">
        <w:rPr>
          <w:rFonts w:ascii="Times New Roman" w:hAnsi="Times New Roman" w:cs="Times New Roman"/>
          <w:sz w:val="24"/>
          <w:szCs w:val="24"/>
        </w:rPr>
        <w:t xml:space="preserve"> the </w:t>
      </w:r>
      <w:r w:rsidR="00C75794" w:rsidRPr="00711776">
        <w:rPr>
          <w:rFonts w:ascii="Times New Roman" w:hAnsi="Times New Roman" w:cs="Times New Roman"/>
          <w:sz w:val="24"/>
          <w:szCs w:val="24"/>
        </w:rPr>
        <w:t>perception</w:t>
      </w:r>
      <w:r w:rsidR="00E67F6B" w:rsidRPr="00711776">
        <w:rPr>
          <w:rFonts w:ascii="Times New Roman" w:hAnsi="Times New Roman" w:cs="Times New Roman"/>
          <w:sz w:val="24"/>
          <w:szCs w:val="24"/>
        </w:rPr>
        <w:t xml:space="preserve"> of </w:t>
      </w:r>
      <w:r w:rsidR="00C75794" w:rsidRPr="00711776">
        <w:rPr>
          <w:rFonts w:ascii="Times New Roman" w:hAnsi="Times New Roman" w:cs="Times New Roman"/>
          <w:sz w:val="24"/>
          <w:szCs w:val="24"/>
        </w:rPr>
        <w:t>authenticity</w:t>
      </w:r>
      <w:r w:rsidR="00E67F6B" w:rsidRPr="00711776">
        <w:rPr>
          <w:rFonts w:ascii="Times New Roman" w:hAnsi="Times New Roman" w:cs="Times New Roman"/>
          <w:sz w:val="24"/>
          <w:szCs w:val="24"/>
        </w:rPr>
        <w:t xml:space="preserve">, to </w:t>
      </w:r>
      <w:r w:rsidR="00C75794" w:rsidRPr="00711776">
        <w:rPr>
          <w:rFonts w:ascii="Times New Roman" w:hAnsi="Times New Roman" w:cs="Times New Roman"/>
          <w:sz w:val="24"/>
          <w:szCs w:val="24"/>
        </w:rPr>
        <w:t>improve</w:t>
      </w:r>
      <w:r w:rsidR="00E67F6B" w:rsidRPr="00711776">
        <w:rPr>
          <w:rFonts w:ascii="Times New Roman" w:hAnsi="Times New Roman" w:cs="Times New Roman"/>
          <w:sz w:val="24"/>
          <w:szCs w:val="24"/>
        </w:rPr>
        <w:t xml:space="preserve"> the appearance of objects and maintain their </w:t>
      </w:r>
      <w:r w:rsidR="00B2106A" w:rsidRPr="00711776">
        <w:rPr>
          <w:rFonts w:ascii="Times New Roman" w:hAnsi="Times New Roman" w:cs="Times New Roman"/>
          <w:sz w:val="24"/>
          <w:szCs w:val="24"/>
        </w:rPr>
        <w:t>customs (Brako-Hiapa e</w:t>
      </w:r>
      <w:r w:rsidR="00E925A6">
        <w:rPr>
          <w:rFonts w:ascii="Times New Roman" w:hAnsi="Times New Roman" w:cs="Times New Roman"/>
          <w:sz w:val="24"/>
          <w:szCs w:val="24"/>
        </w:rPr>
        <w:t>t al.</w:t>
      </w:r>
      <w:r w:rsidR="00835131">
        <w:rPr>
          <w:rFonts w:ascii="Times New Roman" w:hAnsi="Times New Roman" w:cs="Times New Roman"/>
          <w:sz w:val="24"/>
          <w:szCs w:val="24"/>
        </w:rPr>
        <w:t>,</w:t>
      </w:r>
      <w:r w:rsidR="00E67F6B" w:rsidRPr="00711776">
        <w:rPr>
          <w:rFonts w:ascii="Times New Roman" w:hAnsi="Times New Roman" w:cs="Times New Roman"/>
          <w:sz w:val="24"/>
          <w:szCs w:val="24"/>
        </w:rPr>
        <w:t xml:space="preserve"> 2010</w:t>
      </w:r>
      <w:r w:rsidR="00E925A6">
        <w:rPr>
          <w:rFonts w:ascii="Times New Roman" w:hAnsi="Times New Roman" w:cs="Times New Roman"/>
          <w:sz w:val="24"/>
          <w:szCs w:val="24"/>
        </w:rPr>
        <w:t>) (Amoako-Ohene et al.</w:t>
      </w:r>
      <w:r w:rsidR="00E67F6B" w:rsidRPr="00711776">
        <w:rPr>
          <w:rFonts w:ascii="Times New Roman" w:hAnsi="Times New Roman" w:cs="Times New Roman"/>
          <w:sz w:val="24"/>
          <w:szCs w:val="24"/>
        </w:rPr>
        <w:t xml:space="preserve"> 2014). These museums being historical ones, Stone (200</w:t>
      </w:r>
      <w:r w:rsidR="00D613C3">
        <w:rPr>
          <w:rFonts w:ascii="Times New Roman" w:hAnsi="Times New Roman" w:cs="Times New Roman"/>
          <w:sz w:val="24"/>
          <w:szCs w:val="24"/>
        </w:rPr>
        <w:t>6</w:t>
      </w:r>
      <w:r w:rsidR="00E67F6B" w:rsidRPr="00711776">
        <w:rPr>
          <w:rFonts w:ascii="Times New Roman" w:hAnsi="Times New Roman" w:cs="Times New Roman"/>
          <w:sz w:val="24"/>
          <w:szCs w:val="24"/>
        </w:rPr>
        <w:t>) indicate</w:t>
      </w:r>
      <w:r w:rsidR="00DB3894">
        <w:rPr>
          <w:rFonts w:ascii="Times New Roman" w:hAnsi="Times New Roman" w:cs="Times New Roman"/>
          <w:sz w:val="24"/>
          <w:szCs w:val="24"/>
        </w:rPr>
        <w:t>s</w:t>
      </w:r>
      <w:r w:rsidR="00E67F6B" w:rsidRPr="00711776">
        <w:rPr>
          <w:rFonts w:ascii="Times New Roman" w:hAnsi="Times New Roman" w:cs="Times New Roman"/>
          <w:sz w:val="24"/>
          <w:szCs w:val="24"/>
        </w:rPr>
        <w:t xml:space="preserve"> that their primary goal is to educate visitors abo</w:t>
      </w:r>
      <w:r w:rsidR="004531D9" w:rsidRPr="00711776">
        <w:rPr>
          <w:rFonts w:ascii="Times New Roman" w:hAnsi="Times New Roman" w:cs="Times New Roman"/>
          <w:sz w:val="24"/>
          <w:szCs w:val="24"/>
        </w:rPr>
        <w:t>ut the past. Crooke (2008) believed</w:t>
      </w:r>
      <w:r w:rsidR="00E67F6B" w:rsidRPr="00711776">
        <w:rPr>
          <w:rFonts w:ascii="Times New Roman" w:hAnsi="Times New Roman" w:cs="Times New Roman"/>
          <w:sz w:val="24"/>
          <w:szCs w:val="24"/>
        </w:rPr>
        <w:t xml:space="preserve"> that</w:t>
      </w:r>
      <w:r w:rsidR="00687B6D" w:rsidRPr="00711776">
        <w:rPr>
          <w:rFonts w:ascii="Times New Roman" w:hAnsi="Times New Roman" w:cs="Times New Roman"/>
          <w:sz w:val="24"/>
          <w:szCs w:val="24"/>
        </w:rPr>
        <w:t xml:space="preserve">, the use of collections to encourage people to learn about past and to understand other people customs is the primary duty of every museum </w:t>
      </w:r>
      <w:r w:rsidR="00B118B6">
        <w:rPr>
          <w:rFonts w:ascii="Times New Roman" w:hAnsi="Times New Roman" w:cs="Times New Roman"/>
          <w:sz w:val="24"/>
          <w:szCs w:val="24"/>
        </w:rPr>
        <w:t>(Amoako-Ohene et al., 2014).</w:t>
      </w:r>
    </w:p>
    <w:p w:rsidR="00E67F6B" w:rsidRPr="00711776" w:rsidRDefault="00E67F6B" w:rsidP="00360709">
      <w:pPr>
        <w:spacing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Given the educational role</w:t>
      </w:r>
      <w:r w:rsidR="00E925A6">
        <w:rPr>
          <w:rFonts w:ascii="Times New Roman" w:hAnsi="Times New Roman" w:cs="Times New Roman"/>
          <w:sz w:val="24"/>
          <w:szCs w:val="24"/>
        </w:rPr>
        <w:t>s of museums, some authors (</w:t>
      </w:r>
      <w:r w:rsidR="00E925A6" w:rsidRPr="00711776">
        <w:rPr>
          <w:rFonts w:ascii="Times New Roman" w:hAnsi="Times New Roman" w:cs="Times New Roman"/>
          <w:sz w:val="24"/>
          <w:szCs w:val="24"/>
        </w:rPr>
        <w:t>Falk</w:t>
      </w:r>
      <w:r w:rsidR="00E502FB">
        <w:rPr>
          <w:rFonts w:ascii="Times New Roman" w:hAnsi="Times New Roman" w:cs="Times New Roman"/>
          <w:sz w:val="24"/>
          <w:szCs w:val="24"/>
        </w:rPr>
        <w:t>and</w:t>
      </w:r>
      <w:r w:rsidR="00E925A6">
        <w:rPr>
          <w:rFonts w:ascii="Times New Roman" w:hAnsi="Times New Roman" w:cs="Times New Roman"/>
          <w:sz w:val="24"/>
          <w:szCs w:val="24"/>
        </w:rPr>
        <w:t xml:space="preserve"> Dierking</w:t>
      </w:r>
      <w:r w:rsidR="00835131">
        <w:rPr>
          <w:rFonts w:ascii="Times New Roman" w:hAnsi="Times New Roman" w:cs="Times New Roman"/>
          <w:sz w:val="24"/>
          <w:szCs w:val="24"/>
        </w:rPr>
        <w:t>,</w:t>
      </w:r>
      <w:r w:rsidR="00E925A6">
        <w:rPr>
          <w:rFonts w:ascii="Times New Roman" w:hAnsi="Times New Roman" w:cs="Times New Roman"/>
          <w:sz w:val="24"/>
          <w:szCs w:val="24"/>
        </w:rPr>
        <w:t xml:space="preserve"> 2002) (Hein</w:t>
      </w:r>
      <w:r w:rsidR="00835131">
        <w:rPr>
          <w:rFonts w:ascii="Times New Roman" w:hAnsi="Times New Roman" w:cs="Times New Roman"/>
          <w:sz w:val="24"/>
          <w:szCs w:val="24"/>
        </w:rPr>
        <w:t>,</w:t>
      </w:r>
      <w:r w:rsidRPr="00711776">
        <w:rPr>
          <w:rFonts w:ascii="Times New Roman" w:hAnsi="Times New Roman" w:cs="Times New Roman"/>
          <w:sz w:val="24"/>
          <w:szCs w:val="24"/>
        </w:rPr>
        <w:t xml:space="preserve"> 2004) have quested that i</w:t>
      </w:r>
      <w:r w:rsidR="00D17147" w:rsidRPr="00711776">
        <w:rPr>
          <w:rFonts w:ascii="Times New Roman" w:hAnsi="Times New Roman" w:cs="Times New Roman"/>
          <w:sz w:val="24"/>
          <w:szCs w:val="24"/>
        </w:rPr>
        <w:t xml:space="preserve">f actually museum is a place of teaching and learning, </w:t>
      </w:r>
      <w:r w:rsidRPr="00711776">
        <w:rPr>
          <w:rFonts w:ascii="Times New Roman" w:hAnsi="Times New Roman" w:cs="Times New Roman"/>
          <w:sz w:val="24"/>
          <w:szCs w:val="24"/>
        </w:rPr>
        <w:t>in w</w:t>
      </w:r>
      <w:r w:rsidR="00D17147" w:rsidRPr="00711776">
        <w:rPr>
          <w:rFonts w:ascii="Times New Roman" w:hAnsi="Times New Roman" w:cs="Times New Roman"/>
          <w:sz w:val="24"/>
          <w:szCs w:val="24"/>
        </w:rPr>
        <w:t>hich dimension</w:t>
      </w:r>
      <w:r w:rsidRPr="00711776">
        <w:rPr>
          <w:rFonts w:ascii="Times New Roman" w:hAnsi="Times New Roman" w:cs="Times New Roman"/>
          <w:sz w:val="24"/>
          <w:szCs w:val="24"/>
        </w:rPr>
        <w:t xml:space="preserve"> does museum </w:t>
      </w:r>
      <w:r w:rsidR="00AA6DBB" w:rsidRPr="00711776">
        <w:rPr>
          <w:rFonts w:ascii="Times New Roman" w:hAnsi="Times New Roman" w:cs="Times New Roman"/>
          <w:sz w:val="24"/>
          <w:szCs w:val="24"/>
        </w:rPr>
        <w:t>educational programs</w:t>
      </w:r>
      <w:r w:rsidR="00513E08" w:rsidRPr="00711776">
        <w:rPr>
          <w:rFonts w:ascii="Times New Roman" w:hAnsi="Times New Roman" w:cs="Times New Roman"/>
          <w:sz w:val="24"/>
          <w:szCs w:val="24"/>
        </w:rPr>
        <w:t xml:space="preserve"> impact</w:t>
      </w:r>
      <w:r w:rsidRPr="00711776">
        <w:rPr>
          <w:rFonts w:ascii="Times New Roman" w:hAnsi="Times New Roman" w:cs="Times New Roman"/>
          <w:sz w:val="24"/>
          <w:szCs w:val="24"/>
        </w:rPr>
        <w:t xml:space="preserve"> on</w:t>
      </w:r>
      <w:r w:rsidR="00513E08" w:rsidRPr="00711776">
        <w:rPr>
          <w:rFonts w:ascii="Times New Roman" w:hAnsi="Times New Roman" w:cs="Times New Roman"/>
          <w:sz w:val="24"/>
          <w:szCs w:val="24"/>
        </w:rPr>
        <w:t xml:space="preserve"> its audience?</w:t>
      </w:r>
      <w:r w:rsidRPr="00711776">
        <w:rPr>
          <w:rFonts w:ascii="Times New Roman" w:hAnsi="Times New Roman" w:cs="Times New Roman"/>
          <w:sz w:val="24"/>
          <w:szCs w:val="24"/>
        </w:rPr>
        <w:t xml:space="preserve"> This has been supported by several calls for museums to start evaluating their edu</w:t>
      </w:r>
      <w:r w:rsidR="00E925A6">
        <w:rPr>
          <w:rFonts w:ascii="Times New Roman" w:hAnsi="Times New Roman" w:cs="Times New Roman"/>
          <w:sz w:val="24"/>
          <w:szCs w:val="24"/>
        </w:rPr>
        <w:t xml:space="preserve">cational programmes (Falk </w:t>
      </w:r>
      <w:r w:rsidR="00EE638E">
        <w:rPr>
          <w:rFonts w:ascii="Times New Roman" w:hAnsi="Times New Roman" w:cs="Times New Roman"/>
          <w:sz w:val="24"/>
          <w:szCs w:val="24"/>
        </w:rPr>
        <w:t>and</w:t>
      </w:r>
      <w:r w:rsidR="00E925A6">
        <w:rPr>
          <w:rFonts w:ascii="Times New Roman" w:hAnsi="Times New Roman" w:cs="Times New Roman"/>
          <w:sz w:val="24"/>
          <w:szCs w:val="24"/>
        </w:rPr>
        <w:t xml:space="preserve"> Shepherd</w:t>
      </w:r>
      <w:r w:rsidR="00570B15">
        <w:rPr>
          <w:rFonts w:ascii="Times New Roman" w:hAnsi="Times New Roman" w:cs="Times New Roman"/>
          <w:sz w:val="24"/>
          <w:szCs w:val="24"/>
        </w:rPr>
        <w:t>,</w:t>
      </w:r>
      <w:r w:rsidR="00E925A6">
        <w:rPr>
          <w:rFonts w:ascii="Times New Roman" w:hAnsi="Times New Roman" w:cs="Times New Roman"/>
          <w:sz w:val="24"/>
          <w:szCs w:val="24"/>
        </w:rPr>
        <w:t xml:space="preserve"> 2010), </w:t>
      </w:r>
      <w:r w:rsidR="00AF65CA">
        <w:rPr>
          <w:rFonts w:ascii="Times New Roman" w:hAnsi="Times New Roman" w:cs="Times New Roman"/>
          <w:sz w:val="24"/>
          <w:szCs w:val="24"/>
        </w:rPr>
        <w:t>(</w:t>
      </w:r>
      <w:r w:rsidR="00E925A6">
        <w:rPr>
          <w:rFonts w:ascii="Times New Roman" w:hAnsi="Times New Roman" w:cs="Times New Roman"/>
          <w:sz w:val="24"/>
          <w:szCs w:val="24"/>
        </w:rPr>
        <w:t>Hein</w:t>
      </w:r>
      <w:r w:rsidR="00570B15">
        <w:rPr>
          <w:rFonts w:ascii="Times New Roman" w:hAnsi="Times New Roman" w:cs="Times New Roman"/>
          <w:sz w:val="24"/>
          <w:szCs w:val="24"/>
        </w:rPr>
        <w:t>,</w:t>
      </w:r>
      <w:r w:rsidRPr="00711776">
        <w:rPr>
          <w:rFonts w:ascii="Times New Roman" w:hAnsi="Times New Roman" w:cs="Times New Roman"/>
          <w:sz w:val="24"/>
          <w:szCs w:val="24"/>
        </w:rPr>
        <w:t xml:space="preserve"> 2008). Therefore, there is the need to consider investigating the impacts of museum education programmes on the visiting audience in the Ghanaian setting.</w:t>
      </w:r>
    </w:p>
    <w:p w:rsidR="007E4E2C" w:rsidRPr="00711776" w:rsidRDefault="00E67F6B" w:rsidP="00D84A22">
      <w:pPr>
        <w:pStyle w:val="Heading2"/>
        <w:spacing w:before="0" w:after="0" w:line="480" w:lineRule="auto"/>
        <w:ind w:right="-90"/>
      </w:pPr>
      <w:bookmarkStart w:id="16" w:name="_Toc8030933"/>
      <w:bookmarkStart w:id="17" w:name="_Toc17555285"/>
      <w:bookmarkStart w:id="18" w:name="_Toc18290865"/>
      <w:r w:rsidRPr="00711776">
        <w:t>1.2 Statement of the Problem</w:t>
      </w:r>
      <w:bookmarkEnd w:id="16"/>
      <w:bookmarkEnd w:id="17"/>
      <w:bookmarkEnd w:id="18"/>
    </w:p>
    <w:p w:rsidR="00E67F6B" w:rsidRPr="001539C7" w:rsidRDefault="00E67F6B" w:rsidP="00360709">
      <w:pPr>
        <w:pStyle w:val="NoSpacing"/>
        <w:spacing w:line="480" w:lineRule="auto"/>
        <w:ind w:right="-90"/>
        <w:jc w:val="both"/>
        <w:rPr>
          <w:rFonts w:ascii="Times New Roman" w:hAnsi="Times New Roman" w:cs="Times New Roman"/>
          <w:sz w:val="24"/>
          <w:szCs w:val="24"/>
        </w:rPr>
      </w:pPr>
      <w:r w:rsidRPr="001539C7">
        <w:rPr>
          <w:rFonts w:ascii="Times New Roman" w:hAnsi="Times New Roman" w:cs="Times New Roman"/>
          <w:sz w:val="24"/>
          <w:szCs w:val="24"/>
        </w:rPr>
        <w:t>Museums</w:t>
      </w:r>
      <w:r w:rsidR="004F7B29">
        <w:rPr>
          <w:rFonts w:ascii="Times New Roman" w:hAnsi="Times New Roman" w:cs="Times New Roman"/>
          <w:sz w:val="24"/>
          <w:szCs w:val="24"/>
        </w:rPr>
        <w:t xml:space="preserve"> as centers of knowledge (Waltl</w:t>
      </w:r>
      <w:r w:rsidR="00570B15">
        <w:rPr>
          <w:rFonts w:ascii="Times New Roman" w:hAnsi="Times New Roman" w:cs="Times New Roman"/>
          <w:sz w:val="24"/>
          <w:szCs w:val="24"/>
        </w:rPr>
        <w:t>,</w:t>
      </w:r>
      <w:r w:rsidRPr="001539C7">
        <w:rPr>
          <w:rFonts w:ascii="Times New Roman" w:hAnsi="Times New Roman" w:cs="Times New Roman"/>
          <w:sz w:val="24"/>
          <w:szCs w:val="24"/>
        </w:rPr>
        <w:t xml:space="preserve"> 2006), its </w:t>
      </w:r>
      <w:r w:rsidR="0092318C" w:rsidRPr="001539C7">
        <w:rPr>
          <w:rFonts w:ascii="Times New Roman" w:hAnsi="Times New Roman" w:cs="Times New Roman"/>
          <w:sz w:val="24"/>
          <w:szCs w:val="24"/>
        </w:rPr>
        <w:t>major</w:t>
      </w:r>
      <w:r w:rsidR="009E3D99">
        <w:rPr>
          <w:rFonts w:ascii="Times New Roman" w:hAnsi="Times New Roman" w:cs="Times New Roman"/>
          <w:sz w:val="24"/>
          <w:szCs w:val="24"/>
        </w:rPr>
        <w:t xml:space="preserve"> </w:t>
      </w:r>
      <w:r w:rsidR="0092318C" w:rsidRPr="001539C7">
        <w:rPr>
          <w:rFonts w:ascii="Times New Roman" w:hAnsi="Times New Roman" w:cs="Times New Roman"/>
          <w:sz w:val="24"/>
          <w:szCs w:val="24"/>
        </w:rPr>
        <w:t>purpose</w:t>
      </w:r>
      <w:r w:rsidRPr="001539C7">
        <w:rPr>
          <w:rFonts w:ascii="Times New Roman" w:hAnsi="Times New Roman" w:cs="Times New Roman"/>
          <w:sz w:val="24"/>
          <w:szCs w:val="24"/>
        </w:rPr>
        <w:t xml:space="preserve"> is to </w:t>
      </w:r>
      <w:r w:rsidR="00AA6DBB" w:rsidRPr="001539C7">
        <w:rPr>
          <w:rFonts w:ascii="Times New Roman" w:hAnsi="Times New Roman" w:cs="Times New Roman"/>
          <w:sz w:val="24"/>
          <w:szCs w:val="24"/>
        </w:rPr>
        <w:t>engage audience</w:t>
      </w:r>
      <w:r w:rsidRPr="001539C7">
        <w:rPr>
          <w:rFonts w:ascii="Times New Roman" w:hAnsi="Times New Roman" w:cs="Times New Roman"/>
          <w:sz w:val="24"/>
          <w:szCs w:val="24"/>
        </w:rPr>
        <w:t xml:space="preserve"> in learning experiences to enhance their </w:t>
      </w:r>
      <w:r w:rsidR="0092318C" w:rsidRPr="001539C7">
        <w:rPr>
          <w:rFonts w:ascii="Times New Roman" w:hAnsi="Times New Roman" w:cs="Times New Roman"/>
          <w:sz w:val="24"/>
          <w:szCs w:val="24"/>
        </w:rPr>
        <w:t>interest</w:t>
      </w:r>
      <w:r w:rsidRPr="001539C7">
        <w:rPr>
          <w:rFonts w:ascii="Times New Roman" w:hAnsi="Times New Roman" w:cs="Times New Roman"/>
          <w:sz w:val="24"/>
          <w:szCs w:val="24"/>
        </w:rPr>
        <w:t xml:space="preserve"> on their </w:t>
      </w:r>
      <w:r w:rsidR="0092318C" w:rsidRPr="001539C7">
        <w:rPr>
          <w:rFonts w:ascii="Times New Roman" w:hAnsi="Times New Roman" w:cs="Times New Roman"/>
          <w:sz w:val="24"/>
          <w:szCs w:val="24"/>
        </w:rPr>
        <w:t>artifact</w:t>
      </w:r>
      <w:r w:rsidRPr="001539C7">
        <w:rPr>
          <w:rFonts w:ascii="Times New Roman" w:hAnsi="Times New Roman" w:cs="Times New Roman"/>
          <w:sz w:val="24"/>
          <w:szCs w:val="24"/>
        </w:rPr>
        <w:t xml:space="preserve"> </w:t>
      </w:r>
      <w:r w:rsidR="00AA6DBB" w:rsidRPr="001539C7">
        <w:rPr>
          <w:rFonts w:ascii="Times New Roman" w:hAnsi="Times New Roman" w:cs="Times New Roman"/>
          <w:sz w:val="24"/>
          <w:szCs w:val="24"/>
        </w:rPr>
        <w:t>and collections</w:t>
      </w:r>
      <w:r w:rsidRPr="001539C7">
        <w:rPr>
          <w:rFonts w:ascii="Times New Roman" w:hAnsi="Times New Roman" w:cs="Times New Roman"/>
          <w:sz w:val="24"/>
          <w:szCs w:val="24"/>
        </w:rPr>
        <w:t xml:space="preserve">. This means that museums attempt </w:t>
      </w:r>
      <w:r w:rsidR="00AA6DBB" w:rsidRPr="001539C7">
        <w:rPr>
          <w:rFonts w:ascii="Times New Roman" w:hAnsi="Times New Roman" w:cs="Times New Roman"/>
          <w:sz w:val="24"/>
          <w:szCs w:val="24"/>
        </w:rPr>
        <w:t>to develop</w:t>
      </w:r>
      <w:r w:rsidRPr="001539C7">
        <w:rPr>
          <w:rFonts w:ascii="Times New Roman" w:hAnsi="Times New Roman" w:cs="Times New Roman"/>
          <w:sz w:val="24"/>
          <w:szCs w:val="24"/>
        </w:rPr>
        <w:t xml:space="preserve"> and extend their educational </w:t>
      </w:r>
      <w:r w:rsidRPr="001539C7">
        <w:rPr>
          <w:rFonts w:ascii="Times New Roman" w:hAnsi="Times New Roman" w:cs="Times New Roman"/>
          <w:sz w:val="24"/>
          <w:szCs w:val="24"/>
        </w:rPr>
        <w:lastRenderedPageBreak/>
        <w:t xml:space="preserve">orientation and programmes towards enhancing </w:t>
      </w:r>
      <w:r w:rsidR="003D755B" w:rsidRPr="001539C7">
        <w:rPr>
          <w:rFonts w:ascii="Times New Roman" w:hAnsi="Times New Roman" w:cs="Times New Roman"/>
          <w:sz w:val="24"/>
          <w:szCs w:val="24"/>
        </w:rPr>
        <w:t>visitor’s</w:t>
      </w:r>
      <w:r w:rsidRPr="001539C7">
        <w:rPr>
          <w:rFonts w:ascii="Times New Roman" w:hAnsi="Times New Roman" w:cs="Times New Roman"/>
          <w:sz w:val="24"/>
          <w:szCs w:val="24"/>
        </w:rPr>
        <w:t xml:space="preserve"> knowledge and understanding on </w:t>
      </w:r>
      <w:r w:rsidR="004F7B29">
        <w:rPr>
          <w:rFonts w:ascii="Times New Roman" w:hAnsi="Times New Roman" w:cs="Times New Roman"/>
          <w:sz w:val="24"/>
          <w:szCs w:val="24"/>
        </w:rPr>
        <w:t>the collections they hold (Hein</w:t>
      </w:r>
      <w:r w:rsidR="00570B15">
        <w:rPr>
          <w:rFonts w:ascii="Times New Roman" w:hAnsi="Times New Roman" w:cs="Times New Roman"/>
          <w:sz w:val="24"/>
          <w:szCs w:val="24"/>
        </w:rPr>
        <w:t xml:space="preserve">, </w:t>
      </w:r>
      <w:r w:rsidRPr="001539C7">
        <w:rPr>
          <w:rFonts w:ascii="Times New Roman" w:hAnsi="Times New Roman" w:cs="Times New Roman"/>
          <w:sz w:val="24"/>
          <w:szCs w:val="24"/>
        </w:rPr>
        <w:t xml:space="preserve"> 2</w:t>
      </w:r>
      <w:r w:rsidR="004F7B29">
        <w:rPr>
          <w:rFonts w:ascii="Times New Roman" w:hAnsi="Times New Roman" w:cs="Times New Roman"/>
          <w:sz w:val="24"/>
          <w:szCs w:val="24"/>
        </w:rPr>
        <w:t>005)</w:t>
      </w:r>
      <w:r w:rsidR="00313A2B">
        <w:rPr>
          <w:rFonts w:ascii="Times New Roman" w:hAnsi="Times New Roman" w:cs="Times New Roman"/>
          <w:sz w:val="24"/>
          <w:szCs w:val="24"/>
        </w:rPr>
        <w:t>,</w:t>
      </w:r>
      <w:r w:rsidR="004F7B29">
        <w:rPr>
          <w:rFonts w:ascii="Times New Roman" w:hAnsi="Times New Roman" w:cs="Times New Roman"/>
          <w:sz w:val="24"/>
          <w:szCs w:val="24"/>
        </w:rPr>
        <w:t>(Mudzanani</w:t>
      </w:r>
      <w:r w:rsidR="00570B15">
        <w:rPr>
          <w:rFonts w:ascii="Times New Roman" w:hAnsi="Times New Roman" w:cs="Times New Roman"/>
          <w:sz w:val="24"/>
          <w:szCs w:val="24"/>
        </w:rPr>
        <w:t>,</w:t>
      </w:r>
      <w:r w:rsidR="004E5A79" w:rsidRPr="001539C7">
        <w:rPr>
          <w:rFonts w:ascii="Times New Roman" w:hAnsi="Times New Roman" w:cs="Times New Roman"/>
          <w:sz w:val="24"/>
          <w:szCs w:val="24"/>
        </w:rPr>
        <w:t>2015</w:t>
      </w:r>
      <w:r w:rsidR="004F7B29">
        <w:rPr>
          <w:rFonts w:ascii="Times New Roman" w:hAnsi="Times New Roman" w:cs="Times New Roman"/>
          <w:sz w:val="24"/>
          <w:szCs w:val="24"/>
        </w:rPr>
        <w:t>)</w:t>
      </w:r>
      <w:r w:rsidR="00DF7D6E">
        <w:rPr>
          <w:rFonts w:ascii="Times New Roman" w:hAnsi="Times New Roman" w:cs="Times New Roman"/>
          <w:sz w:val="24"/>
          <w:szCs w:val="24"/>
        </w:rPr>
        <w:t xml:space="preserve">. </w:t>
      </w:r>
      <w:r w:rsidRPr="001539C7">
        <w:rPr>
          <w:rFonts w:ascii="Times New Roman" w:hAnsi="Times New Roman" w:cs="Times New Roman"/>
          <w:sz w:val="24"/>
          <w:szCs w:val="24"/>
        </w:rPr>
        <w:t xml:space="preserve">Surprisingly, museums institutions themselves are often myopic about commissioning impact evaluation on their educational programmes on their audience and use them to find out whether they have made a difference to their audiences or in some way contribute </w:t>
      </w:r>
      <w:r w:rsidR="007E4E2C" w:rsidRPr="001539C7">
        <w:rPr>
          <w:rFonts w:ascii="Times New Roman" w:hAnsi="Times New Roman" w:cs="Times New Roman"/>
          <w:sz w:val="24"/>
          <w:szCs w:val="24"/>
        </w:rPr>
        <w:t>to changes in understanding and</w:t>
      </w:r>
      <w:r w:rsidR="00AA6DBB">
        <w:rPr>
          <w:rFonts w:ascii="Times New Roman" w:hAnsi="Times New Roman" w:cs="Times New Roman"/>
          <w:sz w:val="24"/>
          <w:szCs w:val="24"/>
        </w:rPr>
        <w:t xml:space="preserve"> </w:t>
      </w:r>
      <w:r w:rsidRPr="001539C7">
        <w:rPr>
          <w:rFonts w:ascii="Times New Roman" w:hAnsi="Times New Roman" w:cs="Times New Roman"/>
          <w:sz w:val="24"/>
          <w:szCs w:val="24"/>
        </w:rPr>
        <w:t xml:space="preserve">knowledge on collections. Hence, there is considerably, limited empirical evidence that might </w:t>
      </w:r>
      <w:r w:rsidR="00E1088E" w:rsidRPr="001539C7">
        <w:rPr>
          <w:rFonts w:ascii="Times New Roman" w:hAnsi="Times New Roman" w:cs="Times New Roman"/>
          <w:sz w:val="24"/>
          <w:szCs w:val="24"/>
        </w:rPr>
        <w:t>show the way</w:t>
      </w:r>
      <w:r w:rsidRPr="001539C7">
        <w:rPr>
          <w:rFonts w:ascii="Times New Roman" w:hAnsi="Times New Roman" w:cs="Times New Roman"/>
          <w:sz w:val="24"/>
          <w:szCs w:val="24"/>
        </w:rPr>
        <w:t xml:space="preserve"> to changes in curators’ </w:t>
      </w:r>
      <w:r w:rsidR="00E1088E" w:rsidRPr="001539C7">
        <w:rPr>
          <w:rFonts w:ascii="Times New Roman" w:hAnsi="Times New Roman" w:cs="Times New Roman"/>
          <w:sz w:val="24"/>
          <w:szCs w:val="24"/>
        </w:rPr>
        <w:t>actions</w:t>
      </w:r>
      <w:r w:rsidRPr="001539C7">
        <w:rPr>
          <w:rFonts w:ascii="Times New Roman" w:hAnsi="Times New Roman" w:cs="Times New Roman"/>
          <w:sz w:val="24"/>
          <w:szCs w:val="24"/>
        </w:rPr>
        <w:t xml:space="preserve"> in </w:t>
      </w:r>
      <w:r w:rsidR="006932BF" w:rsidRPr="001539C7">
        <w:rPr>
          <w:rFonts w:ascii="Times New Roman" w:hAnsi="Times New Roman" w:cs="Times New Roman"/>
          <w:sz w:val="24"/>
          <w:szCs w:val="24"/>
        </w:rPr>
        <w:t>favor</w:t>
      </w:r>
      <w:r w:rsidRPr="001539C7">
        <w:rPr>
          <w:rFonts w:ascii="Times New Roman" w:hAnsi="Times New Roman" w:cs="Times New Roman"/>
          <w:sz w:val="24"/>
          <w:szCs w:val="24"/>
        </w:rPr>
        <w:t xml:space="preserve"> of </w:t>
      </w:r>
      <w:r w:rsidR="00E1088E" w:rsidRPr="001539C7">
        <w:rPr>
          <w:rFonts w:ascii="Times New Roman" w:hAnsi="Times New Roman" w:cs="Times New Roman"/>
          <w:sz w:val="24"/>
          <w:szCs w:val="24"/>
        </w:rPr>
        <w:t>visitors</w:t>
      </w:r>
      <w:r w:rsidR="004F7B29">
        <w:rPr>
          <w:rFonts w:ascii="Times New Roman" w:hAnsi="Times New Roman" w:cs="Times New Roman"/>
          <w:sz w:val="24"/>
          <w:szCs w:val="24"/>
        </w:rPr>
        <w:t xml:space="preserve"> (Backer et al.</w:t>
      </w:r>
      <w:r w:rsidR="00570B15">
        <w:rPr>
          <w:rFonts w:ascii="Times New Roman" w:hAnsi="Times New Roman" w:cs="Times New Roman"/>
          <w:sz w:val="24"/>
          <w:szCs w:val="24"/>
        </w:rPr>
        <w:t>,</w:t>
      </w:r>
      <w:r w:rsidRPr="001539C7">
        <w:rPr>
          <w:rFonts w:ascii="Times New Roman" w:hAnsi="Times New Roman" w:cs="Times New Roman"/>
          <w:sz w:val="24"/>
          <w:szCs w:val="24"/>
        </w:rPr>
        <w:t xml:space="preserve"> 2015</w:t>
      </w:r>
      <w:r w:rsidR="004F7B29">
        <w:rPr>
          <w:rFonts w:ascii="Times New Roman" w:hAnsi="Times New Roman" w:cs="Times New Roman"/>
          <w:sz w:val="24"/>
          <w:szCs w:val="24"/>
        </w:rPr>
        <w:t>)</w:t>
      </w:r>
      <w:r w:rsidR="00F619C4">
        <w:rPr>
          <w:rFonts w:ascii="Times New Roman" w:hAnsi="Times New Roman" w:cs="Times New Roman"/>
          <w:sz w:val="24"/>
          <w:szCs w:val="24"/>
        </w:rPr>
        <w:t>.</w:t>
      </w:r>
      <w:r w:rsidRPr="001539C7">
        <w:rPr>
          <w:rFonts w:ascii="Times New Roman" w:hAnsi="Times New Roman" w:cs="Times New Roman"/>
          <w:sz w:val="24"/>
          <w:szCs w:val="24"/>
        </w:rPr>
        <w:t xml:space="preserve">This has implications </w:t>
      </w:r>
      <w:r w:rsidR="0096267A" w:rsidRPr="001539C7">
        <w:rPr>
          <w:rFonts w:ascii="Times New Roman" w:hAnsi="Times New Roman" w:cs="Times New Roman"/>
          <w:sz w:val="24"/>
          <w:szCs w:val="24"/>
        </w:rPr>
        <w:t xml:space="preserve">on </w:t>
      </w:r>
      <w:r w:rsidR="0096267A">
        <w:rPr>
          <w:rFonts w:ascii="Times New Roman" w:hAnsi="Times New Roman" w:cs="Times New Roman"/>
          <w:sz w:val="24"/>
          <w:szCs w:val="24"/>
        </w:rPr>
        <w:t>audience</w:t>
      </w:r>
      <w:r w:rsidRPr="001539C7">
        <w:rPr>
          <w:rFonts w:ascii="Times New Roman" w:hAnsi="Times New Roman" w:cs="Times New Roman"/>
          <w:sz w:val="24"/>
          <w:szCs w:val="24"/>
        </w:rPr>
        <w:t xml:space="preserve"> satisfaction, museum attendance, funding and public interest. Hitherto, it has been principally assumed that visitors would automatically value and benefit </w:t>
      </w:r>
      <w:r w:rsidR="00AA6DBB" w:rsidRPr="001539C7">
        <w:rPr>
          <w:rFonts w:ascii="Times New Roman" w:hAnsi="Times New Roman" w:cs="Times New Roman"/>
          <w:sz w:val="24"/>
          <w:szCs w:val="24"/>
        </w:rPr>
        <w:t>from exhibitions</w:t>
      </w:r>
      <w:r w:rsidRPr="001539C7">
        <w:rPr>
          <w:rFonts w:ascii="Times New Roman" w:hAnsi="Times New Roman" w:cs="Times New Roman"/>
          <w:sz w:val="24"/>
          <w:szCs w:val="24"/>
        </w:rPr>
        <w:t xml:space="preserve"> (</w:t>
      </w:r>
      <w:r w:rsidR="004F7B29">
        <w:rPr>
          <w:rFonts w:ascii="Times New Roman" w:hAnsi="Times New Roman" w:cs="Times New Roman"/>
          <w:sz w:val="24"/>
          <w:szCs w:val="24"/>
        </w:rPr>
        <w:t>Anderson</w:t>
      </w:r>
      <w:r w:rsidR="00570B15">
        <w:rPr>
          <w:rFonts w:ascii="Times New Roman" w:hAnsi="Times New Roman" w:cs="Times New Roman"/>
          <w:sz w:val="24"/>
          <w:szCs w:val="24"/>
        </w:rPr>
        <w:t>,</w:t>
      </w:r>
      <w:r w:rsidR="00DA3EAD" w:rsidRPr="001539C7">
        <w:rPr>
          <w:rFonts w:ascii="Times New Roman" w:hAnsi="Times New Roman" w:cs="Times New Roman"/>
          <w:sz w:val="24"/>
          <w:szCs w:val="24"/>
        </w:rPr>
        <w:t xml:space="preserve"> 1994) as </w:t>
      </w:r>
      <w:r w:rsidR="00AA6DBB" w:rsidRPr="001539C7">
        <w:rPr>
          <w:rFonts w:ascii="Times New Roman" w:hAnsi="Times New Roman" w:cs="Times New Roman"/>
          <w:sz w:val="24"/>
          <w:szCs w:val="24"/>
        </w:rPr>
        <w:t>interpretive devices</w:t>
      </w:r>
      <w:r w:rsidR="00851134" w:rsidRPr="001539C7">
        <w:rPr>
          <w:rFonts w:ascii="Times New Roman" w:hAnsi="Times New Roman" w:cs="Times New Roman"/>
          <w:sz w:val="24"/>
          <w:szCs w:val="24"/>
        </w:rPr>
        <w:t xml:space="preserve"> (e.g. labels, </w:t>
      </w:r>
      <w:r w:rsidR="00AA6DBB" w:rsidRPr="001539C7">
        <w:rPr>
          <w:rFonts w:ascii="Times New Roman" w:hAnsi="Times New Roman" w:cs="Times New Roman"/>
          <w:sz w:val="24"/>
          <w:szCs w:val="24"/>
        </w:rPr>
        <w:t>brochures and</w:t>
      </w:r>
      <w:r w:rsidRPr="001539C7">
        <w:rPr>
          <w:rFonts w:ascii="Times New Roman" w:hAnsi="Times New Roman" w:cs="Times New Roman"/>
          <w:sz w:val="24"/>
          <w:szCs w:val="24"/>
        </w:rPr>
        <w:t xml:space="preserve"> lectures) are common in museum </w:t>
      </w:r>
      <w:r w:rsidR="00621701" w:rsidRPr="001539C7">
        <w:rPr>
          <w:rFonts w:ascii="Times New Roman" w:hAnsi="Times New Roman" w:cs="Times New Roman"/>
          <w:sz w:val="24"/>
          <w:szCs w:val="24"/>
        </w:rPr>
        <w:t xml:space="preserve">rooms, and objects content </w:t>
      </w:r>
      <w:r w:rsidR="00AA6DBB" w:rsidRPr="001539C7">
        <w:rPr>
          <w:rFonts w:ascii="Times New Roman" w:hAnsi="Times New Roman" w:cs="Times New Roman"/>
          <w:sz w:val="24"/>
          <w:szCs w:val="24"/>
        </w:rPr>
        <w:t>have information</w:t>
      </w:r>
      <w:r w:rsidRPr="001539C7">
        <w:rPr>
          <w:rFonts w:ascii="Times New Roman" w:hAnsi="Times New Roman" w:cs="Times New Roman"/>
          <w:sz w:val="24"/>
          <w:szCs w:val="24"/>
        </w:rPr>
        <w:t xml:space="preserve"> about d</w:t>
      </w:r>
      <w:r w:rsidR="004F7B29">
        <w:rPr>
          <w:rFonts w:ascii="Times New Roman" w:hAnsi="Times New Roman" w:cs="Times New Roman"/>
          <w:sz w:val="24"/>
          <w:szCs w:val="24"/>
        </w:rPr>
        <w:t>ates, places and facts (Roberts</w:t>
      </w:r>
      <w:r w:rsidR="0016440B">
        <w:rPr>
          <w:rFonts w:ascii="Times New Roman" w:hAnsi="Times New Roman" w:cs="Times New Roman"/>
          <w:sz w:val="24"/>
          <w:szCs w:val="24"/>
        </w:rPr>
        <w:t>,</w:t>
      </w:r>
      <w:r w:rsidR="004F7B29">
        <w:rPr>
          <w:rFonts w:ascii="Times New Roman" w:hAnsi="Times New Roman" w:cs="Times New Roman"/>
          <w:sz w:val="24"/>
          <w:szCs w:val="24"/>
        </w:rPr>
        <w:t xml:space="preserve"> 2004 cited in Backer et al.</w:t>
      </w:r>
      <w:r w:rsidR="0016440B">
        <w:rPr>
          <w:rFonts w:ascii="Times New Roman" w:hAnsi="Times New Roman" w:cs="Times New Roman"/>
          <w:sz w:val="24"/>
          <w:szCs w:val="24"/>
        </w:rPr>
        <w:t>,</w:t>
      </w:r>
      <w:r w:rsidRPr="004F7B29">
        <w:rPr>
          <w:rFonts w:ascii="Times New Roman" w:hAnsi="Times New Roman" w:cs="Times New Roman"/>
          <w:sz w:val="24"/>
          <w:szCs w:val="24"/>
        </w:rPr>
        <w:t>2015</w:t>
      </w:r>
      <w:r w:rsidRPr="00A968C4">
        <w:rPr>
          <w:rFonts w:ascii="Times New Roman" w:hAnsi="Times New Roman" w:cs="Times New Roman"/>
        </w:rPr>
        <w:t>)</w:t>
      </w:r>
      <w:r w:rsidRPr="00711776">
        <w:t>.</w:t>
      </w:r>
    </w:p>
    <w:p w:rsidR="00E67F6B" w:rsidRPr="00711776" w:rsidRDefault="00E67F6B" w:rsidP="00360709">
      <w:pPr>
        <w:spacing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This assumption has been chal</w:t>
      </w:r>
      <w:r w:rsidR="004E08B4">
        <w:rPr>
          <w:rFonts w:ascii="Times New Roman" w:hAnsi="Times New Roman" w:cs="Times New Roman"/>
          <w:sz w:val="24"/>
          <w:szCs w:val="24"/>
        </w:rPr>
        <w:t>lenged by some researchers (Rice</w:t>
      </w:r>
      <w:r w:rsidR="00A7111F">
        <w:rPr>
          <w:rFonts w:ascii="Times New Roman" w:hAnsi="Times New Roman" w:cs="Times New Roman"/>
          <w:sz w:val="24"/>
          <w:szCs w:val="24"/>
        </w:rPr>
        <w:t>, 2007</w:t>
      </w:r>
      <w:r w:rsidRPr="00711776">
        <w:rPr>
          <w:rFonts w:ascii="Times New Roman" w:hAnsi="Times New Roman" w:cs="Times New Roman"/>
          <w:sz w:val="24"/>
          <w:szCs w:val="24"/>
        </w:rPr>
        <w:t xml:space="preserve">). He argues that museum visitors </w:t>
      </w:r>
      <w:r w:rsidR="00282D2A" w:rsidRPr="00711776">
        <w:rPr>
          <w:rFonts w:ascii="Times New Roman" w:hAnsi="Times New Roman" w:cs="Times New Roman"/>
          <w:sz w:val="24"/>
          <w:szCs w:val="24"/>
        </w:rPr>
        <w:t>may perhaps</w:t>
      </w:r>
      <w:r w:rsidRPr="00711776">
        <w:rPr>
          <w:rFonts w:ascii="Times New Roman" w:hAnsi="Times New Roman" w:cs="Times New Roman"/>
          <w:sz w:val="24"/>
          <w:szCs w:val="24"/>
        </w:rPr>
        <w:t xml:space="preserve"> not be </w:t>
      </w:r>
      <w:r w:rsidR="00282D2A" w:rsidRPr="00711776">
        <w:rPr>
          <w:rFonts w:ascii="Times New Roman" w:hAnsi="Times New Roman" w:cs="Times New Roman"/>
          <w:sz w:val="24"/>
          <w:szCs w:val="24"/>
        </w:rPr>
        <w:t>capable</w:t>
      </w:r>
      <w:r w:rsidRPr="00711776">
        <w:rPr>
          <w:rFonts w:ascii="Times New Roman" w:hAnsi="Times New Roman" w:cs="Times New Roman"/>
          <w:sz w:val="24"/>
          <w:szCs w:val="24"/>
        </w:rPr>
        <w:t xml:space="preserve"> to understand everything in a museum without any </w:t>
      </w:r>
      <w:r w:rsidR="00AA6DBB" w:rsidRPr="00711776">
        <w:rPr>
          <w:rFonts w:ascii="Times New Roman" w:hAnsi="Times New Roman" w:cs="Times New Roman"/>
          <w:sz w:val="24"/>
          <w:szCs w:val="24"/>
        </w:rPr>
        <w:t>earlier experience</w:t>
      </w:r>
      <w:r w:rsidR="001F0392" w:rsidRPr="00711776">
        <w:rPr>
          <w:rFonts w:ascii="Times New Roman" w:hAnsi="Times New Roman" w:cs="Times New Roman"/>
          <w:sz w:val="24"/>
          <w:szCs w:val="24"/>
        </w:rPr>
        <w:t>; and</w:t>
      </w:r>
      <w:r w:rsidRPr="00711776">
        <w:rPr>
          <w:rFonts w:ascii="Times New Roman" w:hAnsi="Times New Roman" w:cs="Times New Roman"/>
          <w:sz w:val="24"/>
          <w:szCs w:val="24"/>
        </w:rPr>
        <w:t xml:space="preserve"> express difficulties in dealing with </w:t>
      </w:r>
      <w:r w:rsidR="00AA6DBB" w:rsidRPr="00711776">
        <w:rPr>
          <w:rFonts w:ascii="Times New Roman" w:hAnsi="Times New Roman" w:cs="Times New Roman"/>
          <w:sz w:val="24"/>
          <w:szCs w:val="24"/>
        </w:rPr>
        <w:t>several connotations</w:t>
      </w:r>
      <w:r w:rsidRPr="00711776">
        <w:rPr>
          <w:rFonts w:ascii="Times New Roman" w:hAnsi="Times New Roman" w:cs="Times New Roman"/>
          <w:sz w:val="24"/>
          <w:szCs w:val="24"/>
        </w:rPr>
        <w:t xml:space="preserve"> as a result of </w:t>
      </w:r>
      <w:r w:rsidR="008A49F5" w:rsidRPr="00711776">
        <w:rPr>
          <w:rFonts w:ascii="Times New Roman" w:hAnsi="Times New Roman" w:cs="Times New Roman"/>
          <w:sz w:val="24"/>
          <w:szCs w:val="24"/>
        </w:rPr>
        <w:t>unrestricted</w:t>
      </w:r>
      <w:r w:rsidRPr="00711776">
        <w:rPr>
          <w:rFonts w:ascii="Times New Roman" w:hAnsi="Times New Roman" w:cs="Times New Roman"/>
          <w:sz w:val="24"/>
          <w:szCs w:val="24"/>
        </w:rPr>
        <w:t xml:space="preserve"> character of </w:t>
      </w:r>
      <w:r w:rsidR="008A49F5" w:rsidRPr="00711776">
        <w:rPr>
          <w:rFonts w:ascii="Times New Roman" w:hAnsi="Times New Roman" w:cs="Times New Roman"/>
          <w:sz w:val="24"/>
          <w:szCs w:val="24"/>
        </w:rPr>
        <w:t>current</w:t>
      </w:r>
      <w:r w:rsidRPr="00711776">
        <w:rPr>
          <w:rFonts w:ascii="Times New Roman" w:hAnsi="Times New Roman" w:cs="Times New Roman"/>
          <w:sz w:val="24"/>
          <w:szCs w:val="24"/>
        </w:rPr>
        <w:t xml:space="preserve"> art, objects, and artifacts. Consequently, such situations could </w:t>
      </w:r>
      <w:r w:rsidR="008A49F5" w:rsidRPr="00711776">
        <w:rPr>
          <w:rFonts w:ascii="Times New Roman" w:hAnsi="Times New Roman" w:cs="Times New Roman"/>
          <w:sz w:val="24"/>
          <w:szCs w:val="24"/>
        </w:rPr>
        <w:t>end up</w:t>
      </w:r>
      <w:r w:rsidRPr="00711776">
        <w:rPr>
          <w:rFonts w:ascii="Times New Roman" w:hAnsi="Times New Roman" w:cs="Times New Roman"/>
          <w:sz w:val="24"/>
          <w:szCs w:val="24"/>
        </w:rPr>
        <w:t xml:space="preserve"> in </w:t>
      </w:r>
      <w:r w:rsidR="008A49F5" w:rsidRPr="00711776">
        <w:rPr>
          <w:rFonts w:ascii="Times New Roman" w:hAnsi="Times New Roman" w:cs="Times New Roman"/>
          <w:sz w:val="24"/>
          <w:szCs w:val="24"/>
        </w:rPr>
        <w:t>misunderstanding</w:t>
      </w:r>
      <w:r w:rsidRPr="00711776">
        <w:rPr>
          <w:rFonts w:ascii="Times New Roman" w:hAnsi="Times New Roman" w:cs="Times New Roman"/>
          <w:sz w:val="24"/>
          <w:szCs w:val="24"/>
        </w:rPr>
        <w:t xml:space="preserve">, resistance and </w:t>
      </w:r>
      <w:r w:rsidR="008A49F5" w:rsidRPr="00711776">
        <w:rPr>
          <w:rFonts w:ascii="Times New Roman" w:hAnsi="Times New Roman" w:cs="Times New Roman"/>
          <w:sz w:val="24"/>
          <w:szCs w:val="24"/>
        </w:rPr>
        <w:t>disturbance</w:t>
      </w:r>
      <w:r w:rsidRPr="00711776">
        <w:rPr>
          <w:rFonts w:ascii="Times New Roman" w:hAnsi="Times New Roman" w:cs="Times New Roman"/>
          <w:sz w:val="24"/>
          <w:szCs w:val="24"/>
        </w:rPr>
        <w:t xml:space="preserve">. </w:t>
      </w:r>
      <w:r w:rsidR="00642533" w:rsidRPr="00711776">
        <w:rPr>
          <w:rFonts w:ascii="Times New Roman" w:hAnsi="Times New Roman" w:cs="Times New Roman"/>
          <w:sz w:val="24"/>
          <w:szCs w:val="24"/>
        </w:rPr>
        <w:t>Thus,</w:t>
      </w:r>
      <w:r w:rsidRPr="00711776">
        <w:rPr>
          <w:rFonts w:ascii="Times New Roman" w:hAnsi="Times New Roman" w:cs="Times New Roman"/>
          <w:sz w:val="24"/>
          <w:szCs w:val="24"/>
        </w:rPr>
        <w:t xml:space="preserve"> the question remains how impactful museum educational programmes in Ghana educate the audience on its culture and history.</w:t>
      </w:r>
    </w:p>
    <w:p w:rsidR="00BE2827" w:rsidRDefault="00EF7ECB" w:rsidP="00360709">
      <w:pPr>
        <w:spacing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The researcher collects data from </w:t>
      </w:r>
      <w:r w:rsidR="004260E9" w:rsidRPr="00711776">
        <w:rPr>
          <w:rFonts w:ascii="Times New Roman" w:hAnsi="Times New Roman" w:cs="Times New Roman"/>
          <w:sz w:val="24"/>
          <w:szCs w:val="24"/>
        </w:rPr>
        <w:t>audience</w:t>
      </w:r>
      <w:r w:rsidRPr="00711776">
        <w:rPr>
          <w:rFonts w:ascii="Times New Roman" w:hAnsi="Times New Roman" w:cs="Times New Roman"/>
          <w:sz w:val="24"/>
          <w:szCs w:val="24"/>
        </w:rPr>
        <w:t xml:space="preserve"> to </w:t>
      </w:r>
      <w:r w:rsidR="00AA6DBB" w:rsidRPr="00711776">
        <w:rPr>
          <w:rFonts w:ascii="Times New Roman" w:hAnsi="Times New Roman" w:cs="Times New Roman"/>
          <w:sz w:val="24"/>
          <w:szCs w:val="24"/>
        </w:rPr>
        <w:t>determine education</w:t>
      </w:r>
      <w:r w:rsidRPr="00711776">
        <w:rPr>
          <w:rFonts w:ascii="Times New Roman" w:hAnsi="Times New Roman" w:cs="Times New Roman"/>
          <w:sz w:val="24"/>
          <w:szCs w:val="24"/>
        </w:rPr>
        <w:t xml:space="preserve"> and document the impact of</w:t>
      </w:r>
      <w:bookmarkStart w:id="19" w:name="_Toc17555286"/>
      <w:bookmarkStart w:id="20" w:name="_Toc8030934"/>
      <w:r w:rsidR="009E69D3">
        <w:rPr>
          <w:rFonts w:ascii="Times New Roman" w:hAnsi="Times New Roman" w:cs="Times New Roman"/>
          <w:sz w:val="24"/>
          <w:szCs w:val="24"/>
        </w:rPr>
        <w:t xml:space="preserve"> museum experience (A</w:t>
      </w:r>
      <w:r w:rsidR="008425CF">
        <w:rPr>
          <w:rFonts w:ascii="Times New Roman" w:hAnsi="Times New Roman" w:cs="Times New Roman"/>
          <w:sz w:val="24"/>
          <w:szCs w:val="24"/>
        </w:rPr>
        <w:t xml:space="preserve">merican </w:t>
      </w:r>
      <w:r w:rsidR="009E69D3">
        <w:rPr>
          <w:rFonts w:ascii="Times New Roman" w:hAnsi="Times New Roman" w:cs="Times New Roman"/>
          <w:sz w:val="24"/>
          <w:szCs w:val="24"/>
        </w:rPr>
        <w:t>A</w:t>
      </w:r>
      <w:r w:rsidR="008425CF">
        <w:rPr>
          <w:rFonts w:ascii="Times New Roman" w:hAnsi="Times New Roman" w:cs="Times New Roman"/>
          <w:sz w:val="24"/>
          <w:szCs w:val="24"/>
        </w:rPr>
        <w:t xml:space="preserve">ssociation of </w:t>
      </w:r>
      <w:r w:rsidR="009E69D3">
        <w:rPr>
          <w:rFonts w:ascii="Times New Roman" w:hAnsi="Times New Roman" w:cs="Times New Roman"/>
          <w:sz w:val="24"/>
          <w:szCs w:val="24"/>
        </w:rPr>
        <w:t>M</w:t>
      </w:r>
      <w:r w:rsidR="008425CF">
        <w:rPr>
          <w:rFonts w:ascii="Times New Roman" w:hAnsi="Times New Roman" w:cs="Times New Roman"/>
          <w:sz w:val="24"/>
          <w:szCs w:val="24"/>
        </w:rPr>
        <w:t>useums</w:t>
      </w:r>
      <w:r w:rsidR="00DF7D6E">
        <w:rPr>
          <w:rFonts w:ascii="Times New Roman" w:hAnsi="Times New Roman" w:cs="Times New Roman"/>
          <w:sz w:val="24"/>
          <w:szCs w:val="24"/>
        </w:rPr>
        <w:t>,</w:t>
      </w:r>
      <w:r w:rsidR="00BE2827">
        <w:rPr>
          <w:rFonts w:ascii="Times New Roman" w:hAnsi="Times New Roman" w:cs="Times New Roman"/>
          <w:sz w:val="24"/>
          <w:szCs w:val="24"/>
        </w:rPr>
        <w:t xml:space="preserve"> 2002).</w:t>
      </w:r>
    </w:p>
    <w:p w:rsidR="0093777D" w:rsidRDefault="0093777D">
      <w:pPr>
        <w:rPr>
          <w:rFonts w:ascii="Times New Roman" w:hAnsi="Times New Roman" w:cs="Times New Roman"/>
          <w:b/>
          <w:sz w:val="24"/>
          <w:szCs w:val="24"/>
        </w:rPr>
      </w:pPr>
      <w:r>
        <w:rPr>
          <w:rFonts w:ascii="Times New Roman" w:hAnsi="Times New Roman" w:cs="Times New Roman"/>
          <w:b/>
          <w:sz w:val="24"/>
          <w:szCs w:val="24"/>
        </w:rPr>
        <w:br w:type="page"/>
      </w:r>
    </w:p>
    <w:p w:rsidR="00BC352F" w:rsidRPr="005A7542" w:rsidRDefault="00BC352F" w:rsidP="00360709">
      <w:pPr>
        <w:spacing w:line="480" w:lineRule="auto"/>
        <w:ind w:right="-90"/>
        <w:jc w:val="both"/>
        <w:rPr>
          <w:rFonts w:ascii="Times New Roman" w:hAnsi="Times New Roman" w:cs="Times New Roman"/>
          <w:b/>
          <w:sz w:val="24"/>
          <w:szCs w:val="24"/>
        </w:rPr>
      </w:pPr>
      <w:r w:rsidRPr="005A7542">
        <w:rPr>
          <w:rFonts w:ascii="Times New Roman" w:hAnsi="Times New Roman" w:cs="Times New Roman"/>
          <w:b/>
          <w:sz w:val="24"/>
          <w:szCs w:val="24"/>
        </w:rPr>
        <w:lastRenderedPageBreak/>
        <w:t xml:space="preserve">1.3 Aim of the study </w:t>
      </w:r>
    </w:p>
    <w:p w:rsidR="00BC352F" w:rsidRDefault="00BC352F" w:rsidP="00360709">
      <w:pPr>
        <w:spacing w:line="480" w:lineRule="auto"/>
        <w:ind w:right="-90"/>
        <w:jc w:val="both"/>
        <w:rPr>
          <w:rFonts w:ascii="Times New Roman" w:hAnsi="Times New Roman" w:cs="Times New Roman"/>
          <w:sz w:val="24"/>
          <w:szCs w:val="24"/>
        </w:rPr>
      </w:pPr>
      <w:r>
        <w:rPr>
          <w:rFonts w:ascii="Times New Roman" w:hAnsi="Times New Roman" w:cs="Times New Roman"/>
          <w:sz w:val="24"/>
          <w:szCs w:val="24"/>
        </w:rPr>
        <w:t>The study seeks to the impact of museum educational programmes on audience</w:t>
      </w:r>
    </w:p>
    <w:bookmarkEnd w:id="19"/>
    <w:bookmarkEnd w:id="20"/>
    <w:p w:rsidR="00E67F6B" w:rsidRPr="00D84A22" w:rsidRDefault="00A7111F" w:rsidP="00D84A22">
      <w:pPr>
        <w:spacing w:after="0" w:line="480" w:lineRule="auto"/>
        <w:ind w:right="-90"/>
        <w:jc w:val="both"/>
        <w:rPr>
          <w:rFonts w:ascii="Times New Roman" w:hAnsi="Times New Roman" w:cs="Times New Roman"/>
          <w:b/>
          <w:sz w:val="24"/>
          <w:szCs w:val="24"/>
        </w:rPr>
      </w:pPr>
      <w:r w:rsidRPr="00D84A22">
        <w:rPr>
          <w:rFonts w:ascii="Times New Roman" w:hAnsi="Times New Roman" w:cs="Times New Roman"/>
          <w:b/>
          <w:sz w:val="24"/>
          <w:szCs w:val="24"/>
        </w:rPr>
        <w:t>1.4 Objectives</w:t>
      </w:r>
      <w:r w:rsidR="008B3A49" w:rsidRPr="00D84A22">
        <w:rPr>
          <w:rFonts w:ascii="Times New Roman" w:hAnsi="Times New Roman" w:cs="Times New Roman"/>
          <w:b/>
          <w:sz w:val="24"/>
          <w:szCs w:val="24"/>
        </w:rPr>
        <w:t xml:space="preserve"> of the study</w:t>
      </w:r>
    </w:p>
    <w:p w:rsidR="00E67F6B" w:rsidRPr="00711776" w:rsidRDefault="00E574A0" w:rsidP="00360709">
      <w:pPr>
        <w:spacing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Specifically,</w:t>
      </w:r>
      <w:r w:rsidR="00E67F6B" w:rsidRPr="00711776">
        <w:rPr>
          <w:rFonts w:ascii="Times New Roman" w:hAnsi="Times New Roman" w:cs="Times New Roman"/>
          <w:sz w:val="24"/>
          <w:szCs w:val="24"/>
        </w:rPr>
        <w:t xml:space="preserve"> the study </w:t>
      </w:r>
      <w:r w:rsidR="00F27F44" w:rsidRPr="00711776">
        <w:rPr>
          <w:rFonts w:ascii="Times New Roman" w:hAnsi="Times New Roman" w:cs="Times New Roman"/>
          <w:sz w:val="24"/>
          <w:szCs w:val="24"/>
        </w:rPr>
        <w:t>seeks</w:t>
      </w:r>
      <w:r w:rsidR="00E67F6B" w:rsidRPr="00711776">
        <w:rPr>
          <w:rFonts w:ascii="Times New Roman" w:hAnsi="Times New Roman" w:cs="Times New Roman"/>
          <w:sz w:val="24"/>
          <w:szCs w:val="24"/>
        </w:rPr>
        <w:t>:</w:t>
      </w:r>
    </w:p>
    <w:p w:rsidR="00BE2827" w:rsidRDefault="00FB191E" w:rsidP="00360709">
      <w:pPr>
        <w:pStyle w:val="ListParagraph"/>
        <w:numPr>
          <w:ilvl w:val="0"/>
          <w:numId w:val="1"/>
        </w:numPr>
        <w:spacing w:line="480" w:lineRule="auto"/>
        <w:ind w:right="-90"/>
        <w:jc w:val="both"/>
        <w:rPr>
          <w:rFonts w:ascii="Times New Roman" w:hAnsi="Times New Roman" w:cs="Times New Roman"/>
          <w:sz w:val="24"/>
          <w:szCs w:val="24"/>
        </w:rPr>
      </w:pPr>
      <w:r>
        <w:rPr>
          <w:rFonts w:ascii="Times New Roman" w:hAnsi="Times New Roman" w:cs="Times New Roman"/>
          <w:sz w:val="24"/>
          <w:szCs w:val="24"/>
        </w:rPr>
        <w:t xml:space="preserve">To identify and describe the types of </w:t>
      </w:r>
      <w:r w:rsidR="00E67F6B" w:rsidRPr="00711776">
        <w:rPr>
          <w:rFonts w:ascii="Times New Roman" w:hAnsi="Times New Roman" w:cs="Times New Roman"/>
          <w:sz w:val="24"/>
          <w:szCs w:val="24"/>
        </w:rPr>
        <w:t>educational</w:t>
      </w:r>
      <w:r w:rsidR="006B5CFA">
        <w:rPr>
          <w:rFonts w:ascii="Times New Roman" w:hAnsi="Times New Roman" w:cs="Times New Roman"/>
          <w:sz w:val="24"/>
          <w:szCs w:val="24"/>
        </w:rPr>
        <w:t xml:space="preserve"> </w:t>
      </w:r>
      <w:r w:rsidR="00E67F6B" w:rsidRPr="00711776">
        <w:rPr>
          <w:rFonts w:ascii="Times New Roman" w:hAnsi="Times New Roman" w:cs="Times New Roman"/>
          <w:sz w:val="24"/>
          <w:szCs w:val="24"/>
        </w:rPr>
        <w:t>programmes</w:t>
      </w:r>
      <w:r w:rsidR="00152539" w:rsidRPr="00711776">
        <w:rPr>
          <w:rFonts w:ascii="Times New Roman" w:hAnsi="Times New Roman" w:cs="Times New Roman"/>
          <w:sz w:val="24"/>
          <w:szCs w:val="24"/>
        </w:rPr>
        <w:t xml:space="preserve"> in the selected museums and </w:t>
      </w:r>
      <w:r>
        <w:rPr>
          <w:rFonts w:ascii="Times New Roman" w:hAnsi="Times New Roman" w:cs="Times New Roman"/>
          <w:sz w:val="24"/>
          <w:szCs w:val="24"/>
        </w:rPr>
        <w:t xml:space="preserve">discuss their </w:t>
      </w:r>
      <w:r w:rsidR="00152539" w:rsidRPr="00711776">
        <w:rPr>
          <w:rFonts w:ascii="Times New Roman" w:hAnsi="Times New Roman" w:cs="Times New Roman"/>
          <w:sz w:val="24"/>
          <w:szCs w:val="24"/>
        </w:rPr>
        <w:t>strengths and weaknesses.</w:t>
      </w:r>
    </w:p>
    <w:p w:rsidR="00A56F8A" w:rsidRPr="00BE2827" w:rsidRDefault="00152539" w:rsidP="00360709">
      <w:pPr>
        <w:pStyle w:val="ListParagraph"/>
        <w:numPr>
          <w:ilvl w:val="0"/>
          <w:numId w:val="1"/>
        </w:numPr>
        <w:spacing w:line="480" w:lineRule="auto"/>
        <w:ind w:right="-90"/>
        <w:jc w:val="both"/>
        <w:rPr>
          <w:rFonts w:ascii="Times New Roman" w:hAnsi="Times New Roman" w:cs="Times New Roman"/>
          <w:sz w:val="24"/>
          <w:szCs w:val="24"/>
        </w:rPr>
      </w:pPr>
      <w:r w:rsidRPr="00BE2827">
        <w:rPr>
          <w:rFonts w:ascii="Times New Roman" w:hAnsi="Times New Roman" w:cs="Times New Roman"/>
          <w:sz w:val="24"/>
          <w:szCs w:val="24"/>
        </w:rPr>
        <w:t>To investigate the impact of</w:t>
      </w:r>
      <w:r w:rsidR="00D965F8">
        <w:rPr>
          <w:rFonts w:ascii="Times New Roman" w:hAnsi="Times New Roman" w:cs="Times New Roman"/>
          <w:sz w:val="24"/>
          <w:szCs w:val="24"/>
        </w:rPr>
        <w:t xml:space="preserve"> educational programmes on </w:t>
      </w:r>
      <w:r w:rsidR="00D965F8" w:rsidRPr="00BE2827">
        <w:rPr>
          <w:rFonts w:ascii="Times New Roman" w:hAnsi="Times New Roman" w:cs="Times New Roman"/>
          <w:sz w:val="24"/>
          <w:szCs w:val="24"/>
        </w:rPr>
        <w:t>audience</w:t>
      </w:r>
      <w:r w:rsidRPr="00BE2827">
        <w:rPr>
          <w:rFonts w:ascii="Times New Roman" w:hAnsi="Times New Roman" w:cs="Times New Roman"/>
          <w:sz w:val="24"/>
          <w:szCs w:val="24"/>
        </w:rPr>
        <w:t xml:space="preserve"> by using generic l</w:t>
      </w:r>
      <w:r w:rsidR="002B0914">
        <w:rPr>
          <w:rFonts w:ascii="Times New Roman" w:hAnsi="Times New Roman" w:cs="Times New Roman"/>
          <w:sz w:val="24"/>
          <w:szCs w:val="24"/>
        </w:rPr>
        <w:t>earning outcome model.</w:t>
      </w:r>
    </w:p>
    <w:p w:rsidR="00E67F6B" w:rsidRPr="00711776" w:rsidRDefault="00E67F6B" w:rsidP="00D84A22">
      <w:pPr>
        <w:pStyle w:val="Heading2"/>
        <w:spacing w:before="0" w:after="0" w:line="480" w:lineRule="auto"/>
        <w:ind w:right="-90"/>
        <w:jc w:val="both"/>
        <w:rPr>
          <w:rFonts w:cs="Times New Roman"/>
          <w:szCs w:val="24"/>
        </w:rPr>
      </w:pPr>
      <w:bookmarkStart w:id="21" w:name="_Toc8030935"/>
      <w:bookmarkStart w:id="22" w:name="_Toc17555287"/>
      <w:bookmarkStart w:id="23" w:name="_Toc18290866"/>
      <w:r w:rsidRPr="00711776">
        <w:rPr>
          <w:rFonts w:cs="Times New Roman"/>
          <w:szCs w:val="24"/>
        </w:rPr>
        <w:t>1.</w:t>
      </w:r>
      <w:r w:rsidR="005A7542">
        <w:rPr>
          <w:rFonts w:cs="Times New Roman"/>
          <w:szCs w:val="24"/>
        </w:rPr>
        <w:t>5</w:t>
      </w:r>
      <w:bookmarkEnd w:id="21"/>
      <w:r w:rsidR="00E916B6">
        <w:rPr>
          <w:rFonts w:cs="Times New Roman"/>
          <w:szCs w:val="24"/>
        </w:rPr>
        <w:t xml:space="preserve"> </w:t>
      </w:r>
      <w:r w:rsidR="009D275A" w:rsidRPr="00711776">
        <w:rPr>
          <w:rFonts w:cs="Times New Roman"/>
          <w:szCs w:val="24"/>
        </w:rPr>
        <w:t>Research Question</w:t>
      </w:r>
      <w:bookmarkEnd w:id="22"/>
      <w:bookmarkEnd w:id="23"/>
    </w:p>
    <w:p w:rsidR="00E67F6B" w:rsidRPr="00711776" w:rsidRDefault="00841CA6" w:rsidP="00360709">
      <w:pPr>
        <w:pStyle w:val="ListParagraph"/>
        <w:numPr>
          <w:ilvl w:val="0"/>
          <w:numId w:val="2"/>
        </w:numPr>
        <w:spacing w:line="480" w:lineRule="auto"/>
        <w:ind w:right="-90"/>
        <w:jc w:val="both"/>
        <w:rPr>
          <w:rFonts w:ascii="Times New Roman" w:hAnsi="Times New Roman" w:cs="Times New Roman"/>
          <w:sz w:val="24"/>
          <w:szCs w:val="24"/>
        </w:rPr>
      </w:pPr>
      <w:r>
        <w:rPr>
          <w:rFonts w:ascii="Times New Roman" w:hAnsi="Times New Roman" w:cs="Times New Roman"/>
          <w:sz w:val="24"/>
          <w:szCs w:val="24"/>
        </w:rPr>
        <w:t xml:space="preserve">What are </w:t>
      </w:r>
      <w:r w:rsidR="00E67F6B" w:rsidRPr="00711776">
        <w:rPr>
          <w:rFonts w:ascii="Times New Roman" w:hAnsi="Times New Roman" w:cs="Times New Roman"/>
          <w:sz w:val="24"/>
          <w:szCs w:val="24"/>
        </w:rPr>
        <w:t>th</w:t>
      </w:r>
      <w:r>
        <w:rPr>
          <w:rFonts w:ascii="Times New Roman" w:hAnsi="Times New Roman" w:cs="Times New Roman"/>
          <w:sz w:val="24"/>
          <w:szCs w:val="24"/>
        </w:rPr>
        <w:t xml:space="preserve">e types of </w:t>
      </w:r>
      <w:r w:rsidR="00E67F6B" w:rsidRPr="00711776">
        <w:rPr>
          <w:rFonts w:ascii="Times New Roman" w:hAnsi="Times New Roman" w:cs="Times New Roman"/>
          <w:sz w:val="24"/>
          <w:szCs w:val="24"/>
        </w:rPr>
        <w:t>education</w:t>
      </w:r>
      <w:r>
        <w:rPr>
          <w:rFonts w:ascii="Times New Roman" w:hAnsi="Times New Roman" w:cs="Times New Roman"/>
          <w:sz w:val="24"/>
          <w:szCs w:val="24"/>
        </w:rPr>
        <w:t>al</w:t>
      </w:r>
      <w:r w:rsidR="00E916B6">
        <w:rPr>
          <w:rFonts w:ascii="Times New Roman" w:hAnsi="Times New Roman" w:cs="Times New Roman"/>
          <w:sz w:val="24"/>
          <w:szCs w:val="24"/>
        </w:rPr>
        <w:t xml:space="preserve"> </w:t>
      </w:r>
      <w:r w:rsidR="00E07922">
        <w:rPr>
          <w:rFonts w:ascii="Times New Roman" w:hAnsi="Times New Roman" w:cs="Times New Roman"/>
          <w:sz w:val="24"/>
          <w:szCs w:val="24"/>
        </w:rPr>
        <w:t>programmes that museums provide to</w:t>
      </w:r>
      <w:r w:rsidR="00E67F6B" w:rsidRPr="00711776">
        <w:rPr>
          <w:rFonts w:ascii="Times New Roman" w:hAnsi="Times New Roman" w:cs="Times New Roman"/>
          <w:sz w:val="24"/>
          <w:szCs w:val="24"/>
        </w:rPr>
        <w:t xml:space="preserve"> their audiences</w:t>
      </w:r>
      <w:r w:rsidR="00274A47">
        <w:rPr>
          <w:rFonts w:ascii="Times New Roman" w:hAnsi="Times New Roman" w:cs="Times New Roman"/>
          <w:sz w:val="24"/>
          <w:szCs w:val="24"/>
        </w:rPr>
        <w:t xml:space="preserve"> and the</w:t>
      </w:r>
      <w:r w:rsidR="00E07922">
        <w:rPr>
          <w:rFonts w:ascii="Times New Roman" w:hAnsi="Times New Roman" w:cs="Times New Roman"/>
          <w:sz w:val="24"/>
          <w:szCs w:val="24"/>
        </w:rPr>
        <w:t>ir</w:t>
      </w:r>
      <w:r w:rsidR="00274A47">
        <w:rPr>
          <w:rFonts w:ascii="Times New Roman" w:hAnsi="Times New Roman" w:cs="Times New Roman"/>
          <w:sz w:val="24"/>
          <w:szCs w:val="24"/>
        </w:rPr>
        <w:t xml:space="preserve"> strengths</w:t>
      </w:r>
      <w:r w:rsidR="00E07922">
        <w:rPr>
          <w:rFonts w:ascii="Times New Roman" w:hAnsi="Times New Roman" w:cs="Times New Roman"/>
          <w:sz w:val="24"/>
          <w:szCs w:val="24"/>
        </w:rPr>
        <w:t xml:space="preserve"> and weaknesses</w:t>
      </w:r>
      <w:r w:rsidR="006E274A">
        <w:rPr>
          <w:rFonts w:ascii="Times New Roman" w:hAnsi="Times New Roman" w:cs="Times New Roman"/>
          <w:sz w:val="24"/>
          <w:szCs w:val="24"/>
        </w:rPr>
        <w:t>?</w:t>
      </w:r>
    </w:p>
    <w:p w:rsidR="00E67F6B" w:rsidRPr="00711776" w:rsidRDefault="00100A2D" w:rsidP="00741865">
      <w:pPr>
        <w:pStyle w:val="ListParagraph"/>
        <w:numPr>
          <w:ilvl w:val="0"/>
          <w:numId w:val="2"/>
        </w:numPr>
        <w:spacing w:after="0" w:line="480" w:lineRule="auto"/>
        <w:ind w:right="-90"/>
        <w:jc w:val="both"/>
        <w:rPr>
          <w:rFonts w:ascii="Times New Roman" w:hAnsi="Times New Roman" w:cs="Times New Roman"/>
          <w:sz w:val="24"/>
          <w:szCs w:val="24"/>
        </w:rPr>
      </w:pPr>
      <w:r>
        <w:rPr>
          <w:rFonts w:ascii="Times New Roman" w:hAnsi="Times New Roman" w:cs="Times New Roman"/>
          <w:sz w:val="24"/>
          <w:szCs w:val="24"/>
        </w:rPr>
        <w:t>What impact would the museum educational programmes have on the audience by using the generic learning outcome model</w:t>
      </w:r>
      <w:r w:rsidR="00EA4DE1" w:rsidRPr="00711776">
        <w:rPr>
          <w:rFonts w:ascii="Times New Roman" w:hAnsi="Times New Roman" w:cs="Times New Roman"/>
          <w:sz w:val="24"/>
          <w:szCs w:val="24"/>
        </w:rPr>
        <w:t>?</w:t>
      </w:r>
    </w:p>
    <w:p w:rsidR="00E67F6B" w:rsidRPr="00711776" w:rsidRDefault="00E67F6B" w:rsidP="00D84A22">
      <w:pPr>
        <w:pStyle w:val="Heading2"/>
        <w:spacing w:after="0" w:line="480" w:lineRule="auto"/>
        <w:ind w:right="-90"/>
        <w:jc w:val="both"/>
        <w:rPr>
          <w:rFonts w:cs="Times New Roman"/>
          <w:szCs w:val="24"/>
        </w:rPr>
      </w:pPr>
      <w:bookmarkStart w:id="24" w:name="_Toc8030936"/>
      <w:bookmarkStart w:id="25" w:name="_Toc17555288"/>
      <w:bookmarkStart w:id="26" w:name="_Toc18290867"/>
      <w:r w:rsidRPr="00711776">
        <w:rPr>
          <w:rFonts w:cs="Times New Roman"/>
          <w:szCs w:val="24"/>
        </w:rPr>
        <w:t>1.</w:t>
      </w:r>
      <w:r w:rsidR="005A7542">
        <w:rPr>
          <w:rFonts w:cs="Times New Roman"/>
          <w:szCs w:val="24"/>
        </w:rPr>
        <w:t>6</w:t>
      </w:r>
      <w:r w:rsidRPr="00711776">
        <w:rPr>
          <w:rFonts w:cs="Times New Roman"/>
          <w:szCs w:val="24"/>
        </w:rPr>
        <w:t>. Importance of the Study</w:t>
      </w:r>
      <w:bookmarkEnd w:id="24"/>
      <w:bookmarkEnd w:id="25"/>
      <w:bookmarkEnd w:id="26"/>
    </w:p>
    <w:p w:rsidR="00E67F6B" w:rsidRPr="00711776" w:rsidRDefault="00E67F6B" w:rsidP="00360709">
      <w:pPr>
        <w:pStyle w:val="ListParagraph"/>
        <w:numPr>
          <w:ilvl w:val="0"/>
          <w:numId w:val="3"/>
        </w:numPr>
        <w:spacing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With the intensive and systematic efforts towards improving museum education on its </w:t>
      </w:r>
      <w:r w:rsidR="003366B8" w:rsidRPr="00711776">
        <w:rPr>
          <w:rFonts w:ascii="Times New Roman" w:hAnsi="Times New Roman" w:cs="Times New Roman"/>
          <w:sz w:val="24"/>
          <w:szCs w:val="24"/>
        </w:rPr>
        <w:t>wider society</w:t>
      </w:r>
      <w:r w:rsidR="009D275A" w:rsidRPr="00711776">
        <w:rPr>
          <w:rFonts w:ascii="Times New Roman" w:hAnsi="Times New Roman" w:cs="Times New Roman"/>
          <w:sz w:val="24"/>
          <w:szCs w:val="24"/>
        </w:rPr>
        <w:t>, this</w:t>
      </w:r>
      <w:r w:rsidRPr="00711776">
        <w:rPr>
          <w:rFonts w:ascii="Times New Roman" w:hAnsi="Times New Roman" w:cs="Times New Roman"/>
          <w:sz w:val="24"/>
          <w:szCs w:val="24"/>
        </w:rPr>
        <w:t xml:space="preserve"> study undoubtedly contributes to the </w:t>
      </w:r>
      <w:r w:rsidR="00746A55">
        <w:rPr>
          <w:rFonts w:ascii="Times New Roman" w:hAnsi="Times New Roman" w:cs="Times New Roman"/>
          <w:sz w:val="24"/>
          <w:szCs w:val="24"/>
        </w:rPr>
        <w:t>academic knowledge on the types</w:t>
      </w:r>
      <w:r w:rsidRPr="00711776">
        <w:rPr>
          <w:rFonts w:ascii="Times New Roman" w:hAnsi="Times New Roman" w:cs="Times New Roman"/>
          <w:sz w:val="24"/>
          <w:szCs w:val="24"/>
        </w:rPr>
        <w:t xml:space="preserve"> of museum educational programmes, knowledge and understanding audience gain on Ghanaian culture and heritage. Moreover, the findi</w:t>
      </w:r>
      <w:r w:rsidR="00233538">
        <w:rPr>
          <w:rFonts w:ascii="Times New Roman" w:hAnsi="Times New Roman" w:cs="Times New Roman"/>
          <w:sz w:val="24"/>
          <w:szCs w:val="24"/>
        </w:rPr>
        <w:t>ngs from the study serve as basi</w:t>
      </w:r>
      <w:r w:rsidRPr="00711776">
        <w:rPr>
          <w:rFonts w:ascii="Times New Roman" w:hAnsi="Times New Roman" w:cs="Times New Roman"/>
          <w:sz w:val="24"/>
          <w:szCs w:val="24"/>
        </w:rPr>
        <w:t>s for restructuring and enhancing museums missions to serve its educational and cultural functions through policies, programmes and funding.</w:t>
      </w:r>
    </w:p>
    <w:p w:rsidR="00E67F6B" w:rsidRPr="00711776" w:rsidRDefault="00E67F6B" w:rsidP="00360709">
      <w:pPr>
        <w:pStyle w:val="ListParagraph"/>
        <w:numPr>
          <w:ilvl w:val="0"/>
          <w:numId w:val="3"/>
        </w:numPr>
        <w:spacing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The study potentially would help promote and encourage both Ghanaians and foreigners awareness, values and appreciation of the past Ghanaian cultural and artistic heritage, changes and negative perceptions and stereotypes on the Ghanaian </w:t>
      </w:r>
      <w:r w:rsidRPr="00711776">
        <w:rPr>
          <w:rFonts w:ascii="Times New Roman" w:hAnsi="Times New Roman" w:cs="Times New Roman"/>
          <w:sz w:val="24"/>
          <w:szCs w:val="24"/>
        </w:rPr>
        <w:lastRenderedPageBreak/>
        <w:t>and African m</w:t>
      </w:r>
      <w:r w:rsidR="00FF441C">
        <w:rPr>
          <w:rFonts w:ascii="Times New Roman" w:hAnsi="Times New Roman" w:cs="Times New Roman"/>
          <w:sz w:val="24"/>
          <w:szCs w:val="24"/>
        </w:rPr>
        <w:t>aterial and in material culture</w:t>
      </w:r>
      <w:r w:rsidRPr="00711776">
        <w:rPr>
          <w:rFonts w:ascii="Times New Roman" w:hAnsi="Times New Roman" w:cs="Times New Roman"/>
          <w:sz w:val="24"/>
          <w:szCs w:val="24"/>
        </w:rPr>
        <w:t xml:space="preserve"> achieved long before the coming of the Europeans in Black Africa.</w:t>
      </w:r>
    </w:p>
    <w:p w:rsidR="00E67F6B" w:rsidRPr="00711776" w:rsidRDefault="00E67F6B" w:rsidP="00360709">
      <w:pPr>
        <w:pStyle w:val="ListParagraph"/>
        <w:numPr>
          <w:ilvl w:val="0"/>
          <w:numId w:val="3"/>
        </w:numPr>
        <w:spacing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With the current era of globalization of culture, people </w:t>
      </w:r>
      <w:r w:rsidR="00E610A3" w:rsidRPr="00711776">
        <w:rPr>
          <w:rFonts w:ascii="Times New Roman" w:hAnsi="Times New Roman" w:cs="Times New Roman"/>
          <w:sz w:val="24"/>
          <w:szCs w:val="24"/>
        </w:rPr>
        <w:t>sometimes forget and neglect their history and customs.</w:t>
      </w:r>
      <w:r w:rsidRPr="00711776">
        <w:rPr>
          <w:rFonts w:ascii="Times New Roman" w:hAnsi="Times New Roman" w:cs="Times New Roman"/>
          <w:sz w:val="24"/>
          <w:szCs w:val="24"/>
        </w:rPr>
        <w:t xml:space="preserve"> Hence, the present study wo</w:t>
      </w:r>
      <w:r w:rsidR="00FE72BA">
        <w:rPr>
          <w:rFonts w:ascii="Times New Roman" w:hAnsi="Times New Roman" w:cs="Times New Roman"/>
          <w:sz w:val="24"/>
          <w:szCs w:val="24"/>
        </w:rPr>
        <w:t>uld reveal what people learn</w:t>
      </w:r>
      <w:r w:rsidRPr="00711776">
        <w:rPr>
          <w:rFonts w:ascii="Times New Roman" w:hAnsi="Times New Roman" w:cs="Times New Roman"/>
          <w:sz w:val="24"/>
          <w:szCs w:val="24"/>
        </w:rPr>
        <w:t xml:space="preserve"> about Ghana’s past and cultural heritage as historical museums provide opportunities to enhance public knowledge and understanding on Ghana’s past heritage, history, and culture.</w:t>
      </w:r>
    </w:p>
    <w:p w:rsidR="00E67F6B" w:rsidRPr="00711776" w:rsidRDefault="00E67F6B" w:rsidP="00360709">
      <w:pPr>
        <w:pStyle w:val="ListParagraph"/>
        <w:numPr>
          <w:ilvl w:val="0"/>
          <w:numId w:val="3"/>
        </w:numPr>
        <w:spacing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With several perceptions on museums as places of occultism, for storing traditional artifacts, and under funding and limited knowledge and less value for museum services in Ghana, it is envisaged that the findings on the educational impact of museums on its visiting audience could serve as motivational factors to boost the general public interest in visiting and assessing museum educational services.</w:t>
      </w:r>
    </w:p>
    <w:p w:rsidR="001D5C4F" w:rsidRPr="00711776" w:rsidRDefault="002A2827" w:rsidP="00D84A22">
      <w:pPr>
        <w:pStyle w:val="Heading2"/>
        <w:spacing w:before="0" w:after="0" w:line="480" w:lineRule="auto"/>
      </w:pPr>
      <w:bookmarkStart w:id="27" w:name="_Toc8030937"/>
      <w:bookmarkStart w:id="28" w:name="_Toc17555289"/>
      <w:bookmarkStart w:id="29" w:name="_Toc18290868"/>
      <w:r w:rsidRPr="00711776">
        <w:t>1.</w:t>
      </w:r>
      <w:r w:rsidR="005A7542">
        <w:t xml:space="preserve">7 </w:t>
      </w:r>
      <w:r w:rsidRPr="00711776">
        <w:t>Delimitation</w:t>
      </w:r>
      <w:bookmarkEnd w:id="27"/>
      <w:bookmarkEnd w:id="28"/>
      <w:bookmarkEnd w:id="29"/>
    </w:p>
    <w:p w:rsidR="001D5C4F" w:rsidRPr="00711776" w:rsidRDefault="001D5C4F" w:rsidP="00360709">
      <w:pPr>
        <w:pStyle w:val="ListParagraph"/>
        <w:spacing w:line="480" w:lineRule="auto"/>
        <w:ind w:left="0" w:right="-90"/>
        <w:jc w:val="both"/>
        <w:rPr>
          <w:rFonts w:ascii="Times New Roman" w:hAnsi="Times New Roman" w:cs="Times New Roman"/>
          <w:sz w:val="24"/>
          <w:szCs w:val="24"/>
        </w:rPr>
      </w:pPr>
      <w:r w:rsidRPr="00711776">
        <w:rPr>
          <w:rFonts w:ascii="Times New Roman" w:hAnsi="Times New Roman" w:cs="Times New Roman"/>
          <w:sz w:val="24"/>
          <w:szCs w:val="24"/>
        </w:rPr>
        <w:t xml:space="preserve">The research sought to find out the impact of museum educational programmes in Ghana. However it was not possible to cover all museums in Ghana. The research covers the educational programmes in the selected museums in Ghana like Ghana </w:t>
      </w:r>
      <w:r w:rsidR="003368FD" w:rsidRPr="00711776">
        <w:rPr>
          <w:rFonts w:ascii="Times New Roman" w:hAnsi="Times New Roman" w:cs="Times New Roman"/>
          <w:sz w:val="24"/>
          <w:szCs w:val="24"/>
        </w:rPr>
        <w:t xml:space="preserve">Museums </w:t>
      </w:r>
      <w:r w:rsidRPr="00711776">
        <w:rPr>
          <w:rFonts w:ascii="Times New Roman" w:hAnsi="Times New Roman" w:cs="Times New Roman"/>
          <w:sz w:val="24"/>
          <w:szCs w:val="24"/>
        </w:rPr>
        <w:t xml:space="preserve">and </w:t>
      </w:r>
      <w:r w:rsidR="003368FD" w:rsidRPr="00711776">
        <w:rPr>
          <w:rFonts w:ascii="Times New Roman" w:hAnsi="Times New Roman" w:cs="Times New Roman"/>
          <w:sz w:val="24"/>
          <w:szCs w:val="24"/>
        </w:rPr>
        <w:t>Monuments</w:t>
      </w:r>
      <w:r w:rsidR="00363231">
        <w:rPr>
          <w:rFonts w:ascii="Times New Roman" w:hAnsi="Times New Roman" w:cs="Times New Roman"/>
          <w:sz w:val="24"/>
          <w:szCs w:val="24"/>
        </w:rPr>
        <w:t xml:space="preserve"> </w:t>
      </w:r>
      <w:r w:rsidR="003368FD" w:rsidRPr="00711776">
        <w:rPr>
          <w:rFonts w:ascii="Times New Roman" w:hAnsi="Times New Roman" w:cs="Times New Roman"/>
          <w:sz w:val="24"/>
          <w:szCs w:val="24"/>
        </w:rPr>
        <w:t>B</w:t>
      </w:r>
      <w:r w:rsidRPr="00711776">
        <w:rPr>
          <w:rFonts w:ascii="Times New Roman" w:hAnsi="Times New Roman" w:cs="Times New Roman"/>
          <w:sz w:val="24"/>
          <w:szCs w:val="24"/>
        </w:rPr>
        <w:t xml:space="preserve">oard in </w:t>
      </w:r>
      <w:r w:rsidR="00503C7E" w:rsidRPr="00711776">
        <w:rPr>
          <w:rFonts w:ascii="Times New Roman" w:hAnsi="Times New Roman" w:cs="Times New Roman"/>
          <w:sz w:val="24"/>
          <w:szCs w:val="24"/>
        </w:rPr>
        <w:t>Accra,</w:t>
      </w:r>
      <w:r w:rsidR="00363231">
        <w:rPr>
          <w:rFonts w:ascii="Times New Roman" w:hAnsi="Times New Roman" w:cs="Times New Roman"/>
          <w:sz w:val="24"/>
          <w:szCs w:val="24"/>
        </w:rPr>
        <w:t xml:space="preserve"> </w:t>
      </w:r>
      <w:r w:rsidRPr="00711776">
        <w:rPr>
          <w:rFonts w:ascii="Times New Roman" w:hAnsi="Times New Roman" w:cs="Times New Roman"/>
          <w:sz w:val="24"/>
          <w:szCs w:val="24"/>
        </w:rPr>
        <w:t>Man</w:t>
      </w:r>
      <w:r w:rsidR="005A10CB">
        <w:rPr>
          <w:rFonts w:ascii="Times New Roman" w:hAnsi="Times New Roman" w:cs="Times New Roman"/>
          <w:sz w:val="24"/>
          <w:szCs w:val="24"/>
        </w:rPr>
        <w:t>h</w:t>
      </w:r>
      <w:r w:rsidRPr="00711776">
        <w:rPr>
          <w:rFonts w:ascii="Times New Roman" w:hAnsi="Times New Roman" w:cs="Times New Roman"/>
          <w:sz w:val="24"/>
          <w:szCs w:val="24"/>
        </w:rPr>
        <w:t>yia Palace Museu</w:t>
      </w:r>
      <w:r w:rsidR="003368FD" w:rsidRPr="00711776">
        <w:rPr>
          <w:rFonts w:ascii="Times New Roman" w:hAnsi="Times New Roman" w:cs="Times New Roman"/>
          <w:sz w:val="24"/>
          <w:szCs w:val="24"/>
        </w:rPr>
        <w:t>m and</w:t>
      </w:r>
      <w:r w:rsidR="00363231">
        <w:rPr>
          <w:rFonts w:ascii="Times New Roman" w:hAnsi="Times New Roman" w:cs="Times New Roman"/>
          <w:sz w:val="24"/>
          <w:szCs w:val="24"/>
        </w:rPr>
        <w:t xml:space="preserve"> </w:t>
      </w:r>
      <w:r w:rsidR="00503C7E" w:rsidRPr="00711776">
        <w:rPr>
          <w:rFonts w:ascii="Times New Roman" w:hAnsi="Times New Roman" w:cs="Times New Roman"/>
          <w:sz w:val="24"/>
          <w:szCs w:val="24"/>
        </w:rPr>
        <w:t xml:space="preserve">Ghana </w:t>
      </w:r>
      <w:r w:rsidR="00861EE1" w:rsidRPr="00711776">
        <w:rPr>
          <w:rFonts w:ascii="Times New Roman" w:hAnsi="Times New Roman" w:cs="Times New Roman"/>
          <w:sz w:val="24"/>
          <w:szCs w:val="24"/>
        </w:rPr>
        <w:t>A</w:t>
      </w:r>
      <w:r w:rsidR="00503C7E" w:rsidRPr="00711776">
        <w:rPr>
          <w:rFonts w:ascii="Times New Roman" w:hAnsi="Times New Roman" w:cs="Times New Roman"/>
          <w:sz w:val="24"/>
          <w:szCs w:val="24"/>
        </w:rPr>
        <w:t xml:space="preserve">rmed </w:t>
      </w:r>
      <w:r w:rsidR="00861EE1" w:rsidRPr="00711776">
        <w:rPr>
          <w:rFonts w:ascii="Times New Roman" w:hAnsi="Times New Roman" w:cs="Times New Roman"/>
          <w:sz w:val="24"/>
          <w:szCs w:val="24"/>
        </w:rPr>
        <w:t>F</w:t>
      </w:r>
      <w:r w:rsidR="00503C7E" w:rsidRPr="00711776">
        <w:rPr>
          <w:rFonts w:ascii="Times New Roman" w:hAnsi="Times New Roman" w:cs="Times New Roman"/>
          <w:sz w:val="24"/>
          <w:szCs w:val="24"/>
        </w:rPr>
        <w:t xml:space="preserve">orces </w:t>
      </w:r>
      <w:r w:rsidR="00861EE1" w:rsidRPr="00711776">
        <w:rPr>
          <w:rFonts w:ascii="Times New Roman" w:hAnsi="Times New Roman" w:cs="Times New Roman"/>
          <w:sz w:val="24"/>
          <w:szCs w:val="24"/>
        </w:rPr>
        <w:t>M</w:t>
      </w:r>
      <w:r w:rsidR="003368FD" w:rsidRPr="00711776">
        <w:rPr>
          <w:rFonts w:ascii="Times New Roman" w:hAnsi="Times New Roman" w:cs="Times New Roman"/>
          <w:sz w:val="24"/>
          <w:szCs w:val="24"/>
        </w:rPr>
        <w:t>useum,</w:t>
      </w:r>
      <w:r w:rsidR="00503C7E" w:rsidRPr="00711776">
        <w:rPr>
          <w:rFonts w:ascii="Times New Roman" w:hAnsi="Times New Roman" w:cs="Times New Roman"/>
          <w:sz w:val="24"/>
          <w:szCs w:val="24"/>
        </w:rPr>
        <w:t xml:space="preserve"> Kumasi.</w:t>
      </w:r>
    </w:p>
    <w:p w:rsidR="002A2827" w:rsidRPr="00711776" w:rsidRDefault="002A2827" w:rsidP="00D84A22">
      <w:pPr>
        <w:pStyle w:val="Heading2"/>
        <w:spacing w:before="0" w:after="0" w:line="480" w:lineRule="auto"/>
        <w:ind w:right="-90"/>
        <w:jc w:val="both"/>
        <w:rPr>
          <w:rFonts w:cs="Times New Roman"/>
          <w:szCs w:val="24"/>
        </w:rPr>
      </w:pPr>
      <w:bookmarkStart w:id="30" w:name="_Toc8030938"/>
      <w:bookmarkStart w:id="31" w:name="_Toc17555290"/>
      <w:bookmarkStart w:id="32" w:name="_Toc18290869"/>
      <w:r w:rsidRPr="00711776">
        <w:rPr>
          <w:rFonts w:cs="Times New Roman"/>
          <w:szCs w:val="24"/>
        </w:rPr>
        <w:t>1.</w:t>
      </w:r>
      <w:r w:rsidR="005A7542">
        <w:rPr>
          <w:rFonts w:cs="Times New Roman"/>
          <w:szCs w:val="24"/>
        </w:rPr>
        <w:t xml:space="preserve">8 </w:t>
      </w:r>
      <w:r w:rsidRPr="00711776">
        <w:rPr>
          <w:rFonts w:cs="Times New Roman"/>
          <w:szCs w:val="24"/>
        </w:rPr>
        <w:t>Limitation</w:t>
      </w:r>
      <w:bookmarkEnd w:id="30"/>
      <w:bookmarkEnd w:id="31"/>
      <w:bookmarkEnd w:id="32"/>
    </w:p>
    <w:p w:rsidR="002A2827" w:rsidRPr="00711776" w:rsidRDefault="002A2827" w:rsidP="00360709">
      <w:pPr>
        <w:pStyle w:val="ListParagraph"/>
        <w:spacing w:line="480" w:lineRule="auto"/>
        <w:ind w:left="0" w:right="-90"/>
        <w:jc w:val="both"/>
        <w:rPr>
          <w:rFonts w:ascii="Times New Roman" w:hAnsi="Times New Roman" w:cs="Times New Roman"/>
          <w:sz w:val="24"/>
          <w:szCs w:val="24"/>
        </w:rPr>
      </w:pPr>
      <w:r w:rsidRPr="00711776">
        <w:rPr>
          <w:rFonts w:ascii="Times New Roman" w:hAnsi="Times New Roman" w:cs="Times New Roman"/>
          <w:sz w:val="24"/>
          <w:szCs w:val="24"/>
        </w:rPr>
        <w:t xml:space="preserve">Museum education has not gone down well with many Ghanaians and therefore it was difficult to get large respondents in the museums to </w:t>
      </w:r>
      <w:r w:rsidR="007658F4" w:rsidRPr="00711776">
        <w:rPr>
          <w:rFonts w:ascii="Times New Roman" w:hAnsi="Times New Roman" w:cs="Times New Roman"/>
          <w:sz w:val="24"/>
          <w:szCs w:val="24"/>
        </w:rPr>
        <w:t xml:space="preserve">answer the study questionnaires. Most of the time the directors of some of the private museums were very busy and absent, therefore some information </w:t>
      </w:r>
      <w:r w:rsidR="00E428BB" w:rsidRPr="00711776">
        <w:rPr>
          <w:rFonts w:ascii="Times New Roman" w:hAnsi="Times New Roman" w:cs="Times New Roman"/>
          <w:sz w:val="24"/>
          <w:szCs w:val="24"/>
        </w:rPr>
        <w:t>was</w:t>
      </w:r>
      <w:r w:rsidR="007658F4" w:rsidRPr="00711776">
        <w:rPr>
          <w:rFonts w:ascii="Times New Roman" w:hAnsi="Times New Roman" w:cs="Times New Roman"/>
          <w:sz w:val="24"/>
          <w:szCs w:val="24"/>
        </w:rPr>
        <w:t xml:space="preserve"> denied.</w:t>
      </w:r>
      <w:r w:rsidR="000779B9" w:rsidRPr="00711776">
        <w:rPr>
          <w:rFonts w:ascii="Times New Roman" w:hAnsi="Times New Roman" w:cs="Times New Roman"/>
          <w:sz w:val="24"/>
          <w:szCs w:val="24"/>
        </w:rPr>
        <w:t xml:space="preserve"> Some curators and directors were</w:t>
      </w:r>
      <w:r w:rsidR="008B115D" w:rsidRPr="00711776">
        <w:rPr>
          <w:rFonts w:ascii="Times New Roman" w:hAnsi="Times New Roman" w:cs="Times New Roman"/>
          <w:sz w:val="24"/>
          <w:szCs w:val="24"/>
        </w:rPr>
        <w:t xml:space="preserve"> not ready to grant interview</w:t>
      </w:r>
      <w:r w:rsidR="000779B9" w:rsidRPr="00711776">
        <w:rPr>
          <w:rFonts w:ascii="Times New Roman" w:hAnsi="Times New Roman" w:cs="Times New Roman"/>
          <w:sz w:val="24"/>
          <w:szCs w:val="24"/>
        </w:rPr>
        <w:t xml:space="preserve"> due to busy schedule.</w:t>
      </w:r>
      <w:r w:rsidR="00704178" w:rsidRPr="00711776">
        <w:rPr>
          <w:rFonts w:ascii="Times New Roman" w:hAnsi="Times New Roman" w:cs="Times New Roman"/>
          <w:sz w:val="24"/>
          <w:szCs w:val="24"/>
        </w:rPr>
        <w:t xml:space="preserve"> At the Manhyia palace museum</w:t>
      </w:r>
      <w:r w:rsidR="00892B2E" w:rsidRPr="00711776">
        <w:rPr>
          <w:rFonts w:ascii="Times New Roman" w:hAnsi="Times New Roman" w:cs="Times New Roman"/>
          <w:sz w:val="24"/>
          <w:szCs w:val="24"/>
        </w:rPr>
        <w:t>, they</w:t>
      </w:r>
      <w:r w:rsidR="00BD1CB5">
        <w:rPr>
          <w:rFonts w:ascii="Times New Roman" w:hAnsi="Times New Roman" w:cs="Times New Roman"/>
          <w:sz w:val="24"/>
          <w:szCs w:val="24"/>
        </w:rPr>
        <w:t xml:space="preserve"> </w:t>
      </w:r>
      <w:r w:rsidR="004D7BC4" w:rsidRPr="00711776">
        <w:rPr>
          <w:rFonts w:ascii="Times New Roman" w:hAnsi="Times New Roman" w:cs="Times New Roman"/>
          <w:sz w:val="24"/>
          <w:szCs w:val="24"/>
        </w:rPr>
        <w:lastRenderedPageBreak/>
        <w:t>were</w:t>
      </w:r>
      <w:r w:rsidR="00704178" w:rsidRPr="00711776">
        <w:rPr>
          <w:rFonts w:ascii="Times New Roman" w:hAnsi="Times New Roman" w:cs="Times New Roman"/>
          <w:sz w:val="24"/>
          <w:szCs w:val="24"/>
        </w:rPr>
        <w:t xml:space="preserve"> hurriedly </w:t>
      </w:r>
      <w:r w:rsidR="00C65FF9">
        <w:rPr>
          <w:rFonts w:ascii="Times New Roman" w:hAnsi="Times New Roman" w:cs="Times New Roman"/>
          <w:sz w:val="24"/>
          <w:szCs w:val="24"/>
        </w:rPr>
        <w:t>taki</w:t>
      </w:r>
      <w:r w:rsidR="000856B3" w:rsidRPr="00711776">
        <w:rPr>
          <w:rFonts w:ascii="Times New Roman" w:hAnsi="Times New Roman" w:cs="Times New Roman"/>
          <w:sz w:val="24"/>
          <w:szCs w:val="24"/>
        </w:rPr>
        <w:t>n</w:t>
      </w:r>
      <w:r w:rsidR="00C65FF9">
        <w:rPr>
          <w:rFonts w:ascii="Times New Roman" w:hAnsi="Times New Roman" w:cs="Times New Roman"/>
          <w:sz w:val="24"/>
          <w:szCs w:val="24"/>
        </w:rPr>
        <w:t>g</w:t>
      </w:r>
      <w:r w:rsidR="000856B3" w:rsidRPr="00711776">
        <w:rPr>
          <w:rFonts w:ascii="Times New Roman" w:hAnsi="Times New Roman" w:cs="Times New Roman"/>
          <w:sz w:val="24"/>
          <w:szCs w:val="24"/>
        </w:rPr>
        <w:t xml:space="preserve"> visitors around to observe the exhibit and therefore did not have enough time for the researcher.</w:t>
      </w:r>
      <w:r w:rsidR="006C550D" w:rsidRPr="00711776">
        <w:rPr>
          <w:rFonts w:ascii="Times New Roman" w:hAnsi="Times New Roman" w:cs="Times New Roman"/>
          <w:sz w:val="24"/>
          <w:szCs w:val="24"/>
        </w:rPr>
        <w:t xml:space="preserve"> Other </w:t>
      </w:r>
      <w:r w:rsidR="00BD1CB5" w:rsidRPr="00711776">
        <w:rPr>
          <w:rFonts w:ascii="Times New Roman" w:hAnsi="Times New Roman" w:cs="Times New Roman"/>
          <w:sz w:val="24"/>
          <w:szCs w:val="24"/>
        </w:rPr>
        <w:t>museum</w:t>
      </w:r>
      <w:r w:rsidR="00BD1CB5">
        <w:rPr>
          <w:rFonts w:ascii="Times New Roman" w:hAnsi="Times New Roman" w:cs="Times New Roman"/>
          <w:sz w:val="24"/>
          <w:szCs w:val="24"/>
        </w:rPr>
        <w:t>s</w:t>
      </w:r>
      <w:r w:rsidR="00BD1CB5" w:rsidRPr="00711776">
        <w:rPr>
          <w:rFonts w:ascii="Times New Roman" w:hAnsi="Times New Roman" w:cs="Times New Roman"/>
          <w:sz w:val="24"/>
          <w:szCs w:val="24"/>
        </w:rPr>
        <w:t xml:space="preserve"> like G</w:t>
      </w:r>
      <w:r w:rsidR="00BD1CB5">
        <w:rPr>
          <w:rFonts w:ascii="Times New Roman" w:hAnsi="Times New Roman" w:cs="Times New Roman"/>
          <w:sz w:val="24"/>
          <w:szCs w:val="24"/>
        </w:rPr>
        <w:t xml:space="preserve">hana </w:t>
      </w:r>
      <w:r w:rsidR="00BD1CB5" w:rsidRPr="00711776">
        <w:rPr>
          <w:rFonts w:ascii="Times New Roman" w:hAnsi="Times New Roman" w:cs="Times New Roman"/>
          <w:sz w:val="24"/>
          <w:szCs w:val="24"/>
        </w:rPr>
        <w:t>M</w:t>
      </w:r>
      <w:r w:rsidR="00BD1CB5">
        <w:rPr>
          <w:rFonts w:ascii="Times New Roman" w:hAnsi="Times New Roman" w:cs="Times New Roman"/>
          <w:sz w:val="24"/>
          <w:szCs w:val="24"/>
        </w:rPr>
        <w:t xml:space="preserve">useums and </w:t>
      </w:r>
      <w:r w:rsidR="00BD1CB5" w:rsidRPr="00711776">
        <w:rPr>
          <w:rFonts w:ascii="Times New Roman" w:hAnsi="Times New Roman" w:cs="Times New Roman"/>
          <w:sz w:val="24"/>
          <w:szCs w:val="24"/>
        </w:rPr>
        <w:t>M</w:t>
      </w:r>
      <w:r w:rsidR="00BD1CB5">
        <w:rPr>
          <w:rFonts w:ascii="Times New Roman" w:hAnsi="Times New Roman" w:cs="Times New Roman"/>
          <w:sz w:val="24"/>
          <w:szCs w:val="24"/>
        </w:rPr>
        <w:t xml:space="preserve">onuments </w:t>
      </w:r>
      <w:r w:rsidR="00BD1CB5" w:rsidRPr="00711776">
        <w:rPr>
          <w:rFonts w:ascii="Times New Roman" w:hAnsi="Times New Roman" w:cs="Times New Roman"/>
          <w:sz w:val="24"/>
          <w:szCs w:val="24"/>
        </w:rPr>
        <w:t>B</w:t>
      </w:r>
      <w:r w:rsidR="00BD1CB5">
        <w:rPr>
          <w:rFonts w:ascii="Times New Roman" w:hAnsi="Times New Roman" w:cs="Times New Roman"/>
          <w:sz w:val="24"/>
          <w:szCs w:val="24"/>
        </w:rPr>
        <w:t>oard</w:t>
      </w:r>
      <w:r w:rsidR="00BD1CB5" w:rsidRPr="00711776">
        <w:rPr>
          <w:rFonts w:ascii="Times New Roman" w:hAnsi="Times New Roman" w:cs="Times New Roman"/>
          <w:sz w:val="24"/>
          <w:szCs w:val="24"/>
        </w:rPr>
        <w:t xml:space="preserve"> were</w:t>
      </w:r>
      <w:r w:rsidR="006C550D" w:rsidRPr="00711776">
        <w:rPr>
          <w:rFonts w:ascii="Times New Roman" w:hAnsi="Times New Roman" w:cs="Times New Roman"/>
          <w:sz w:val="24"/>
          <w:szCs w:val="24"/>
        </w:rPr>
        <w:t xml:space="preserve"> too </w:t>
      </w:r>
      <w:r w:rsidR="006F6AD6" w:rsidRPr="00711776">
        <w:rPr>
          <w:rFonts w:ascii="Times New Roman" w:hAnsi="Times New Roman" w:cs="Times New Roman"/>
          <w:sz w:val="24"/>
          <w:szCs w:val="24"/>
        </w:rPr>
        <w:t>far apart</w:t>
      </w:r>
      <w:r w:rsidR="00E65818">
        <w:rPr>
          <w:rFonts w:ascii="Times New Roman" w:hAnsi="Times New Roman" w:cs="Times New Roman"/>
          <w:sz w:val="24"/>
          <w:szCs w:val="24"/>
        </w:rPr>
        <w:t xml:space="preserve"> to travel and that also limited</w:t>
      </w:r>
      <w:r w:rsidR="006C550D" w:rsidRPr="00711776">
        <w:rPr>
          <w:rFonts w:ascii="Times New Roman" w:hAnsi="Times New Roman" w:cs="Times New Roman"/>
          <w:sz w:val="24"/>
          <w:szCs w:val="24"/>
        </w:rPr>
        <w:t xml:space="preserve"> the researcher due to finances. This affected the quantitative nature of the research.</w:t>
      </w:r>
      <w:r w:rsidR="00D16662">
        <w:rPr>
          <w:rFonts w:ascii="Times New Roman" w:hAnsi="Times New Roman" w:cs="Times New Roman"/>
          <w:sz w:val="24"/>
          <w:szCs w:val="24"/>
        </w:rPr>
        <w:t xml:space="preserve"> But it</w:t>
      </w:r>
      <w:r w:rsidR="006F6AD6" w:rsidRPr="00711776">
        <w:rPr>
          <w:rFonts w:ascii="Times New Roman" w:hAnsi="Times New Roman" w:cs="Times New Roman"/>
          <w:sz w:val="24"/>
          <w:szCs w:val="24"/>
        </w:rPr>
        <w:t xml:space="preserve"> did not af</w:t>
      </w:r>
      <w:r w:rsidR="003F61E3" w:rsidRPr="00711776">
        <w:rPr>
          <w:rFonts w:ascii="Times New Roman" w:hAnsi="Times New Roman" w:cs="Times New Roman"/>
          <w:sz w:val="24"/>
          <w:szCs w:val="24"/>
        </w:rPr>
        <w:t xml:space="preserve">fect the quality of the </w:t>
      </w:r>
      <w:r w:rsidR="00CB75A4">
        <w:rPr>
          <w:rFonts w:ascii="Times New Roman" w:hAnsi="Times New Roman" w:cs="Times New Roman"/>
          <w:sz w:val="24"/>
          <w:szCs w:val="24"/>
        </w:rPr>
        <w:t>data collected.</w:t>
      </w:r>
    </w:p>
    <w:p w:rsidR="00E67F6B" w:rsidRPr="00711776" w:rsidRDefault="003366B8" w:rsidP="00D84A22">
      <w:pPr>
        <w:pStyle w:val="Heading2"/>
        <w:spacing w:before="0" w:after="0" w:line="480" w:lineRule="auto"/>
      </w:pPr>
      <w:bookmarkStart w:id="33" w:name="_Toc8030939"/>
      <w:bookmarkStart w:id="34" w:name="_Toc17555291"/>
      <w:bookmarkStart w:id="35" w:name="_Toc18290870"/>
      <w:r w:rsidRPr="00711776">
        <w:t>1.</w:t>
      </w:r>
      <w:r w:rsidR="005A7542">
        <w:t xml:space="preserve">9 </w:t>
      </w:r>
      <w:r w:rsidR="00E67F6B" w:rsidRPr="00711776">
        <w:t>Definiti</w:t>
      </w:r>
      <w:r w:rsidR="002A0C6B" w:rsidRPr="00711776">
        <w:t xml:space="preserve">on of </w:t>
      </w:r>
      <w:r w:rsidR="002A0C6B" w:rsidRPr="001539C7">
        <w:t>Terms</w:t>
      </w:r>
      <w:bookmarkEnd w:id="33"/>
      <w:bookmarkEnd w:id="34"/>
      <w:bookmarkEnd w:id="35"/>
    </w:p>
    <w:p w:rsidR="00E67F6B" w:rsidRPr="00711776" w:rsidRDefault="00E67F6B" w:rsidP="00360709">
      <w:pPr>
        <w:spacing w:line="480" w:lineRule="auto"/>
        <w:ind w:right="-90"/>
        <w:jc w:val="both"/>
        <w:rPr>
          <w:rFonts w:ascii="Times New Roman" w:hAnsi="Times New Roman" w:cs="Times New Roman"/>
          <w:sz w:val="24"/>
          <w:szCs w:val="24"/>
        </w:rPr>
      </w:pPr>
      <w:r w:rsidRPr="00711776">
        <w:rPr>
          <w:rFonts w:ascii="Times New Roman" w:hAnsi="Times New Roman" w:cs="Times New Roman"/>
          <w:b/>
          <w:sz w:val="24"/>
          <w:szCs w:val="24"/>
        </w:rPr>
        <w:t>Museum Education</w:t>
      </w:r>
      <w:r w:rsidRPr="00711776">
        <w:rPr>
          <w:rFonts w:ascii="Times New Roman" w:hAnsi="Times New Roman" w:cs="Times New Roman"/>
          <w:sz w:val="24"/>
          <w:szCs w:val="24"/>
        </w:rPr>
        <w:t xml:space="preserve"> refers to the knowledge and understandings that are acquired by the audience through set of activities such as guided tours, interpretation, </w:t>
      </w:r>
      <w:r w:rsidR="007518AC" w:rsidRPr="00711776">
        <w:rPr>
          <w:rFonts w:ascii="Times New Roman" w:hAnsi="Times New Roman" w:cs="Times New Roman"/>
          <w:sz w:val="24"/>
          <w:szCs w:val="24"/>
        </w:rPr>
        <w:t>interaction, living</w:t>
      </w:r>
      <w:r w:rsidRPr="00711776">
        <w:rPr>
          <w:rFonts w:ascii="Times New Roman" w:hAnsi="Times New Roman" w:cs="Times New Roman"/>
          <w:sz w:val="24"/>
          <w:szCs w:val="24"/>
        </w:rPr>
        <w:t xml:space="preserve"> history, actions, explanations, description, labeling, videos, exhibitions spearhead by curators and audience making meaning out of it.</w:t>
      </w:r>
    </w:p>
    <w:p w:rsidR="00E67F6B" w:rsidRPr="00711776" w:rsidRDefault="00E67F6B" w:rsidP="00360709">
      <w:pPr>
        <w:spacing w:line="480" w:lineRule="auto"/>
        <w:ind w:right="-90"/>
        <w:jc w:val="both"/>
        <w:rPr>
          <w:rFonts w:ascii="Times New Roman" w:hAnsi="Times New Roman" w:cs="Times New Roman"/>
          <w:sz w:val="24"/>
          <w:szCs w:val="24"/>
        </w:rPr>
      </w:pPr>
      <w:r w:rsidRPr="00711776">
        <w:rPr>
          <w:rFonts w:ascii="Times New Roman" w:hAnsi="Times New Roman" w:cs="Times New Roman"/>
          <w:b/>
          <w:sz w:val="24"/>
          <w:szCs w:val="24"/>
        </w:rPr>
        <w:t xml:space="preserve">Audience: </w:t>
      </w:r>
      <w:r w:rsidRPr="00711776">
        <w:rPr>
          <w:rFonts w:ascii="Times New Roman" w:hAnsi="Times New Roman" w:cs="Times New Roman"/>
          <w:sz w:val="24"/>
          <w:szCs w:val="24"/>
        </w:rPr>
        <w:t>Purposeful visitors who come to museums.</w:t>
      </w:r>
    </w:p>
    <w:p w:rsidR="00246395" w:rsidRPr="00711776" w:rsidRDefault="00E67F6B" w:rsidP="00360709">
      <w:pPr>
        <w:spacing w:line="480" w:lineRule="auto"/>
        <w:ind w:right="-90"/>
        <w:jc w:val="both"/>
        <w:rPr>
          <w:rFonts w:ascii="Times New Roman" w:hAnsi="Times New Roman" w:cs="Times New Roman"/>
          <w:sz w:val="24"/>
          <w:szCs w:val="24"/>
        </w:rPr>
      </w:pPr>
      <w:r w:rsidRPr="00711776">
        <w:rPr>
          <w:rFonts w:ascii="Times New Roman" w:hAnsi="Times New Roman" w:cs="Times New Roman"/>
          <w:b/>
          <w:sz w:val="24"/>
          <w:szCs w:val="24"/>
        </w:rPr>
        <w:t>Educational</w:t>
      </w:r>
      <w:r w:rsidR="00BD1CB5">
        <w:rPr>
          <w:rFonts w:ascii="Times New Roman" w:hAnsi="Times New Roman" w:cs="Times New Roman"/>
          <w:b/>
          <w:sz w:val="24"/>
          <w:szCs w:val="24"/>
        </w:rPr>
        <w:t xml:space="preserve"> </w:t>
      </w:r>
      <w:r w:rsidRPr="00711776">
        <w:rPr>
          <w:rFonts w:ascii="Times New Roman" w:hAnsi="Times New Roman" w:cs="Times New Roman"/>
          <w:b/>
          <w:sz w:val="24"/>
          <w:szCs w:val="24"/>
        </w:rPr>
        <w:t>Programmes</w:t>
      </w:r>
      <w:r w:rsidR="00B877A7">
        <w:rPr>
          <w:rFonts w:ascii="Times New Roman" w:hAnsi="Times New Roman" w:cs="Times New Roman"/>
          <w:b/>
          <w:sz w:val="24"/>
          <w:szCs w:val="24"/>
        </w:rPr>
        <w:t xml:space="preserve">: </w:t>
      </w:r>
      <w:r w:rsidR="001A3422" w:rsidRPr="00711776">
        <w:rPr>
          <w:rFonts w:ascii="Times New Roman" w:hAnsi="Times New Roman" w:cs="Times New Roman"/>
          <w:sz w:val="24"/>
          <w:szCs w:val="24"/>
        </w:rPr>
        <w:t>comprises all processes</w:t>
      </w:r>
      <w:r w:rsidRPr="00711776">
        <w:rPr>
          <w:rFonts w:ascii="Times New Roman" w:hAnsi="Times New Roman" w:cs="Times New Roman"/>
          <w:sz w:val="24"/>
          <w:szCs w:val="24"/>
        </w:rPr>
        <w:t xml:space="preserve"> that a</w:t>
      </w:r>
      <w:r w:rsidR="001A3422" w:rsidRPr="00711776">
        <w:rPr>
          <w:rFonts w:ascii="Times New Roman" w:hAnsi="Times New Roman" w:cs="Times New Roman"/>
          <w:sz w:val="24"/>
          <w:szCs w:val="24"/>
        </w:rPr>
        <w:t>n institution like museum</w:t>
      </w:r>
      <w:r w:rsidRPr="00711776">
        <w:rPr>
          <w:rFonts w:ascii="Times New Roman" w:hAnsi="Times New Roman" w:cs="Times New Roman"/>
          <w:sz w:val="24"/>
          <w:szCs w:val="24"/>
        </w:rPr>
        <w:t xml:space="preserve"> may offer to their audience towards enhancing their enjoyment, knowledge, and understanding and appreciate the history and cultural heritage on the collections they hold.</w:t>
      </w:r>
    </w:p>
    <w:p w:rsidR="00E67F6B" w:rsidRPr="00711776" w:rsidRDefault="00E67F6B" w:rsidP="00360709">
      <w:pPr>
        <w:spacing w:line="480" w:lineRule="auto"/>
        <w:ind w:right="-90"/>
        <w:jc w:val="both"/>
        <w:rPr>
          <w:rFonts w:ascii="Times New Roman" w:hAnsi="Times New Roman" w:cs="Times New Roman"/>
          <w:sz w:val="24"/>
          <w:szCs w:val="24"/>
        </w:rPr>
      </w:pPr>
      <w:r w:rsidRPr="00711776">
        <w:rPr>
          <w:rFonts w:ascii="Times New Roman" w:hAnsi="Times New Roman" w:cs="Times New Roman"/>
          <w:b/>
          <w:sz w:val="24"/>
          <w:szCs w:val="24"/>
        </w:rPr>
        <w:t>Impacts:</w:t>
      </w:r>
      <w:r w:rsidRPr="00711776">
        <w:rPr>
          <w:rFonts w:ascii="Times New Roman" w:hAnsi="Times New Roman" w:cs="Times New Roman"/>
          <w:sz w:val="24"/>
          <w:szCs w:val="24"/>
        </w:rPr>
        <w:t xml:space="preserve"> refers to the changes in audience personal attitudes and perceptions; deepening ideas, knowledge, skills, understanding, and awareness; and enjoyment on historical and cultural heritage on museum collections through museum educational programmes.</w:t>
      </w:r>
    </w:p>
    <w:p w:rsidR="00E67F6B" w:rsidRPr="00711776" w:rsidRDefault="00C80754" w:rsidP="00D84A22">
      <w:pPr>
        <w:pStyle w:val="Heading2"/>
        <w:spacing w:before="0" w:after="0" w:line="480" w:lineRule="auto"/>
      </w:pPr>
      <w:bookmarkStart w:id="36" w:name="_Toc8030941"/>
      <w:bookmarkStart w:id="37" w:name="_Toc17555293"/>
      <w:bookmarkStart w:id="38" w:name="_Toc18290871"/>
      <w:r w:rsidRPr="00711776">
        <w:t>1.</w:t>
      </w:r>
      <w:bookmarkEnd w:id="36"/>
      <w:r w:rsidR="005A7542">
        <w:t xml:space="preserve">9.1 </w:t>
      </w:r>
      <w:r w:rsidR="00631D35" w:rsidRPr="00711776">
        <w:t>Organisation of the Study</w:t>
      </w:r>
      <w:bookmarkEnd w:id="37"/>
      <w:bookmarkEnd w:id="38"/>
    </w:p>
    <w:p w:rsidR="00E67F6B" w:rsidRPr="00711776" w:rsidRDefault="00AA6DBB" w:rsidP="00360709">
      <w:pPr>
        <w:spacing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This thesis</w:t>
      </w:r>
      <w:r w:rsidR="00E67F6B" w:rsidRPr="00711776">
        <w:rPr>
          <w:rFonts w:ascii="Times New Roman" w:hAnsi="Times New Roman" w:cs="Times New Roman"/>
          <w:sz w:val="24"/>
          <w:szCs w:val="24"/>
        </w:rPr>
        <w:t xml:space="preserve"> is </w:t>
      </w:r>
      <w:r w:rsidR="00982DC6" w:rsidRPr="00711776">
        <w:rPr>
          <w:rFonts w:ascii="Times New Roman" w:hAnsi="Times New Roman" w:cs="Times New Roman"/>
          <w:sz w:val="24"/>
          <w:szCs w:val="24"/>
        </w:rPr>
        <w:t>organized</w:t>
      </w:r>
      <w:r w:rsidR="00E67F6B" w:rsidRPr="00711776">
        <w:rPr>
          <w:rFonts w:ascii="Times New Roman" w:hAnsi="Times New Roman" w:cs="Times New Roman"/>
          <w:sz w:val="24"/>
          <w:szCs w:val="24"/>
        </w:rPr>
        <w:t xml:space="preserve"> into five chapters. </w:t>
      </w:r>
      <w:r w:rsidR="00D1511C" w:rsidRPr="00711776">
        <w:rPr>
          <w:rFonts w:ascii="Times New Roman" w:hAnsi="Times New Roman" w:cs="Times New Roman"/>
          <w:sz w:val="24"/>
          <w:szCs w:val="24"/>
        </w:rPr>
        <w:t xml:space="preserve"> The first chapter focuses</w:t>
      </w:r>
      <w:r w:rsidR="00E67F6B" w:rsidRPr="00711776">
        <w:rPr>
          <w:rFonts w:ascii="Times New Roman" w:hAnsi="Times New Roman" w:cs="Times New Roman"/>
          <w:sz w:val="24"/>
          <w:szCs w:val="24"/>
        </w:rPr>
        <w:t xml:space="preserve"> on the </w:t>
      </w:r>
      <w:r w:rsidR="00D1511C" w:rsidRPr="00711776">
        <w:rPr>
          <w:rFonts w:ascii="Times New Roman" w:hAnsi="Times New Roman" w:cs="Times New Roman"/>
          <w:sz w:val="24"/>
          <w:szCs w:val="24"/>
        </w:rPr>
        <w:t>background of the study,</w:t>
      </w:r>
      <w:r w:rsidR="00E67F6B" w:rsidRPr="00711776">
        <w:rPr>
          <w:rFonts w:ascii="Times New Roman" w:hAnsi="Times New Roman" w:cs="Times New Roman"/>
          <w:sz w:val="24"/>
          <w:szCs w:val="24"/>
        </w:rPr>
        <w:t xml:space="preserve"> statement</w:t>
      </w:r>
      <w:r w:rsidR="00D1511C" w:rsidRPr="00711776">
        <w:rPr>
          <w:rFonts w:ascii="Times New Roman" w:hAnsi="Times New Roman" w:cs="Times New Roman"/>
          <w:sz w:val="24"/>
          <w:szCs w:val="24"/>
        </w:rPr>
        <w:t xml:space="preserve"> of the problem</w:t>
      </w:r>
      <w:r w:rsidR="00E67F6B" w:rsidRPr="00711776">
        <w:rPr>
          <w:rFonts w:ascii="Times New Roman" w:hAnsi="Times New Roman" w:cs="Times New Roman"/>
          <w:sz w:val="24"/>
          <w:szCs w:val="24"/>
        </w:rPr>
        <w:t>,</w:t>
      </w:r>
      <w:r w:rsidR="00D1511C" w:rsidRPr="00711776">
        <w:rPr>
          <w:rFonts w:ascii="Times New Roman" w:hAnsi="Times New Roman" w:cs="Times New Roman"/>
          <w:sz w:val="24"/>
          <w:szCs w:val="24"/>
        </w:rPr>
        <w:t xml:space="preserve"> the study</w:t>
      </w:r>
      <w:r w:rsidR="00E67F6B" w:rsidRPr="00711776">
        <w:rPr>
          <w:rFonts w:ascii="Times New Roman" w:hAnsi="Times New Roman" w:cs="Times New Roman"/>
          <w:sz w:val="24"/>
          <w:szCs w:val="24"/>
        </w:rPr>
        <w:t xml:space="preserve"> objectives, research questions, importance of th</w:t>
      </w:r>
      <w:r w:rsidR="00246395" w:rsidRPr="00711776">
        <w:rPr>
          <w:rFonts w:ascii="Times New Roman" w:hAnsi="Times New Roman" w:cs="Times New Roman"/>
          <w:sz w:val="24"/>
          <w:szCs w:val="24"/>
        </w:rPr>
        <w:t xml:space="preserve">e </w:t>
      </w:r>
      <w:r w:rsidR="00D1511C" w:rsidRPr="00711776">
        <w:rPr>
          <w:rFonts w:ascii="Times New Roman" w:hAnsi="Times New Roman" w:cs="Times New Roman"/>
          <w:sz w:val="24"/>
          <w:szCs w:val="24"/>
        </w:rPr>
        <w:t>thesis</w:t>
      </w:r>
      <w:r w:rsidR="00246395" w:rsidRPr="00711776">
        <w:rPr>
          <w:rFonts w:ascii="Times New Roman" w:hAnsi="Times New Roman" w:cs="Times New Roman"/>
          <w:sz w:val="24"/>
          <w:szCs w:val="24"/>
        </w:rPr>
        <w:t xml:space="preserve">, </w:t>
      </w:r>
      <w:r w:rsidR="00982DC6" w:rsidRPr="00711776">
        <w:rPr>
          <w:rFonts w:ascii="Times New Roman" w:hAnsi="Times New Roman" w:cs="Times New Roman"/>
          <w:sz w:val="24"/>
          <w:szCs w:val="24"/>
        </w:rPr>
        <w:t>and definition</w:t>
      </w:r>
      <w:r w:rsidR="00246395" w:rsidRPr="00711776">
        <w:rPr>
          <w:rFonts w:ascii="Times New Roman" w:hAnsi="Times New Roman" w:cs="Times New Roman"/>
          <w:sz w:val="24"/>
          <w:szCs w:val="24"/>
        </w:rPr>
        <w:t xml:space="preserve"> of term,</w:t>
      </w:r>
      <w:r w:rsidR="00E67F6B" w:rsidRPr="00711776">
        <w:rPr>
          <w:rFonts w:ascii="Times New Roman" w:hAnsi="Times New Roman" w:cs="Times New Roman"/>
          <w:sz w:val="24"/>
          <w:szCs w:val="24"/>
        </w:rPr>
        <w:t xml:space="preserve"> delimitations</w:t>
      </w:r>
      <w:r w:rsidR="00246395" w:rsidRPr="00711776">
        <w:rPr>
          <w:rFonts w:ascii="Times New Roman" w:hAnsi="Times New Roman" w:cs="Times New Roman"/>
          <w:sz w:val="24"/>
          <w:szCs w:val="24"/>
        </w:rPr>
        <w:t xml:space="preserve"> and limitation</w:t>
      </w:r>
      <w:r w:rsidR="008B60BC" w:rsidRPr="00711776">
        <w:rPr>
          <w:rFonts w:ascii="Times New Roman" w:hAnsi="Times New Roman" w:cs="Times New Roman"/>
          <w:sz w:val="24"/>
          <w:szCs w:val="24"/>
        </w:rPr>
        <w:t>s</w:t>
      </w:r>
      <w:r w:rsidR="00E67F6B" w:rsidRPr="00711776">
        <w:rPr>
          <w:rFonts w:ascii="Times New Roman" w:hAnsi="Times New Roman" w:cs="Times New Roman"/>
          <w:sz w:val="24"/>
          <w:szCs w:val="24"/>
        </w:rPr>
        <w:t xml:space="preserve">. Chapter </w:t>
      </w:r>
      <w:r w:rsidR="00E67F6B" w:rsidRPr="00711776">
        <w:rPr>
          <w:rFonts w:ascii="Times New Roman" w:hAnsi="Times New Roman" w:cs="Times New Roman"/>
          <w:sz w:val="24"/>
          <w:szCs w:val="24"/>
        </w:rPr>
        <w:lastRenderedPageBreak/>
        <w:t>two focuses on</w:t>
      </w:r>
      <w:r w:rsidR="00090DE3" w:rsidRPr="00711776">
        <w:rPr>
          <w:rFonts w:ascii="Times New Roman" w:hAnsi="Times New Roman" w:cs="Times New Roman"/>
          <w:sz w:val="24"/>
          <w:szCs w:val="24"/>
        </w:rPr>
        <w:t xml:space="preserve"> the</w:t>
      </w:r>
      <w:r w:rsidR="00E67F6B" w:rsidRPr="00711776">
        <w:rPr>
          <w:rFonts w:ascii="Times New Roman" w:hAnsi="Times New Roman" w:cs="Times New Roman"/>
          <w:sz w:val="24"/>
          <w:szCs w:val="24"/>
        </w:rPr>
        <w:t xml:space="preserve"> historical background of museum: globally and locally, concept of museum, museum education,</w:t>
      </w:r>
      <w:r w:rsidR="001B4B44" w:rsidRPr="00711776">
        <w:rPr>
          <w:rFonts w:ascii="Times New Roman" w:hAnsi="Times New Roman" w:cs="Times New Roman"/>
          <w:sz w:val="24"/>
          <w:szCs w:val="24"/>
        </w:rPr>
        <w:t xml:space="preserve"> types of museum education, the impact of museum </w:t>
      </w:r>
      <w:r w:rsidR="0099204F" w:rsidRPr="00711776">
        <w:rPr>
          <w:rFonts w:ascii="Times New Roman" w:hAnsi="Times New Roman" w:cs="Times New Roman"/>
          <w:sz w:val="24"/>
          <w:szCs w:val="24"/>
        </w:rPr>
        <w:t xml:space="preserve">education, </w:t>
      </w:r>
      <w:r w:rsidRPr="00711776">
        <w:rPr>
          <w:rFonts w:ascii="Times New Roman" w:hAnsi="Times New Roman" w:cs="Times New Roman"/>
          <w:sz w:val="24"/>
          <w:szCs w:val="24"/>
        </w:rPr>
        <w:t>theoretical review</w:t>
      </w:r>
      <w:r w:rsidR="0099204F" w:rsidRPr="00711776">
        <w:rPr>
          <w:rFonts w:ascii="Times New Roman" w:hAnsi="Times New Roman" w:cs="Times New Roman"/>
          <w:sz w:val="24"/>
          <w:szCs w:val="24"/>
        </w:rPr>
        <w:t xml:space="preserve"> and</w:t>
      </w:r>
      <w:r w:rsidR="00E67F6B" w:rsidRPr="00711776">
        <w:rPr>
          <w:rFonts w:ascii="Times New Roman" w:hAnsi="Times New Roman" w:cs="Times New Roman"/>
          <w:sz w:val="24"/>
          <w:szCs w:val="24"/>
        </w:rPr>
        <w:t xml:space="preserve"> conceptual framework. The third chapter focuses on the methodology of executing the research. It identifies and explains the research approach, design, library research, sources of data, accessible popula</w:t>
      </w:r>
      <w:r w:rsidR="0048097A" w:rsidRPr="00711776">
        <w:rPr>
          <w:rFonts w:ascii="Times New Roman" w:hAnsi="Times New Roman" w:cs="Times New Roman"/>
          <w:sz w:val="24"/>
          <w:szCs w:val="24"/>
        </w:rPr>
        <w:t>tion, sampling technique</w:t>
      </w:r>
      <w:r w:rsidR="000E6C1F" w:rsidRPr="00711776">
        <w:rPr>
          <w:rFonts w:ascii="Times New Roman" w:hAnsi="Times New Roman" w:cs="Times New Roman"/>
          <w:sz w:val="24"/>
          <w:szCs w:val="24"/>
        </w:rPr>
        <w:t>,</w:t>
      </w:r>
      <w:r w:rsidR="00E67F6B" w:rsidRPr="00711776">
        <w:rPr>
          <w:rFonts w:ascii="Times New Roman" w:hAnsi="Times New Roman" w:cs="Times New Roman"/>
          <w:sz w:val="24"/>
          <w:szCs w:val="24"/>
        </w:rPr>
        <w:t xml:space="preserve"> data collection</w:t>
      </w:r>
      <w:r w:rsidR="000E6C1F" w:rsidRPr="00711776">
        <w:rPr>
          <w:rFonts w:ascii="Times New Roman" w:hAnsi="Times New Roman" w:cs="Times New Roman"/>
          <w:sz w:val="24"/>
          <w:szCs w:val="24"/>
        </w:rPr>
        <w:t xml:space="preserve"> instrument, </w:t>
      </w:r>
      <w:r w:rsidR="00E67F6B" w:rsidRPr="00711776">
        <w:rPr>
          <w:rFonts w:ascii="Times New Roman" w:hAnsi="Times New Roman" w:cs="Times New Roman"/>
          <w:sz w:val="24"/>
          <w:szCs w:val="24"/>
        </w:rPr>
        <w:t>data</w:t>
      </w:r>
      <w:r w:rsidR="000E6C1F" w:rsidRPr="00711776">
        <w:rPr>
          <w:rFonts w:ascii="Times New Roman" w:hAnsi="Times New Roman" w:cs="Times New Roman"/>
          <w:sz w:val="24"/>
          <w:szCs w:val="24"/>
        </w:rPr>
        <w:t xml:space="preserve"> analysis</w:t>
      </w:r>
      <w:r w:rsidR="00E67F6B" w:rsidRPr="00711776">
        <w:rPr>
          <w:rFonts w:ascii="Times New Roman" w:hAnsi="Times New Roman" w:cs="Times New Roman"/>
          <w:sz w:val="24"/>
          <w:szCs w:val="24"/>
        </w:rPr>
        <w:t xml:space="preserve"> and ethical issues. The fourth chapter deals with the presentation</w:t>
      </w:r>
      <w:r w:rsidR="00D6114B" w:rsidRPr="00711776">
        <w:rPr>
          <w:rFonts w:ascii="Times New Roman" w:hAnsi="Times New Roman" w:cs="Times New Roman"/>
          <w:sz w:val="24"/>
          <w:szCs w:val="24"/>
        </w:rPr>
        <w:t xml:space="preserve"> of findings</w:t>
      </w:r>
      <w:r w:rsidR="00E67F6B" w:rsidRPr="00711776">
        <w:rPr>
          <w:rFonts w:ascii="Times New Roman" w:hAnsi="Times New Roman" w:cs="Times New Roman"/>
          <w:sz w:val="24"/>
          <w:szCs w:val="24"/>
        </w:rPr>
        <w:t>, interpretation and discussion</w:t>
      </w:r>
      <w:r w:rsidR="00DE6D58" w:rsidRPr="00711776">
        <w:rPr>
          <w:rFonts w:ascii="Times New Roman" w:hAnsi="Times New Roman" w:cs="Times New Roman"/>
          <w:sz w:val="24"/>
          <w:szCs w:val="24"/>
        </w:rPr>
        <w:t>s</w:t>
      </w:r>
      <w:r w:rsidR="00E67F6B" w:rsidRPr="00711776">
        <w:rPr>
          <w:rFonts w:ascii="Times New Roman" w:hAnsi="Times New Roman" w:cs="Times New Roman"/>
          <w:sz w:val="24"/>
          <w:szCs w:val="24"/>
        </w:rPr>
        <w:t xml:space="preserve"> of</w:t>
      </w:r>
      <w:r w:rsidR="00DE6D58" w:rsidRPr="00711776">
        <w:rPr>
          <w:rFonts w:ascii="Times New Roman" w:hAnsi="Times New Roman" w:cs="Times New Roman"/>
          <w:sz w:val="24"/>
          <w:szCs w:val="24"/>
        </w:rPr>
        <w:t xml:space="preserve"> the study</w:t>
      </w:r>
      <w:r w:rsidR="006D38BC" w:rsidRPr="00711776">
        <w:rPr>
          <w:rFonts w:ascii="Times New Roman" w:hAnsi="Times New Roman" w:cs="Times New Roman"/>
          <w:sz w:val="24"/>
          <w:szCs w:val="24"/>
        </w:rPr>
        <w:t>. The fifth chapter deals with the summary</w:t>
      </w:r>
      <w:r w:rsidR="00E67F6B" w:rsidRPr="00711776">
        <w:rPr>
          <w:rFonts w:ascii="Times New Roman" w:hAnsi="Times New Roman" w:cs="Times New Roman"/>
          <w:sz w:val="24"/>
          <w:szCs w:val="24"/>
        </w:rPr>
        <w:t>, conclusions and recommendations</w:t>
      </w:r>
      <w:r w:rsidR="006D38BC" w:rsidRPr="00711776">
        <w:rPr>
          <w:rFonts w:ascii="Times New Roman" w:hAnsi="Times New Roman" w:cs="Times New Roman"/>
          <w:sz w:val="24"/>
          <w:szCs w:val="24"/>
        </w:rPr>
        <w:t xml:space="preserve"> of study findings</w:t>
      </w:r>
      <w:r w:rsidR="00E67F6B" w:rsidRPr="00711776">
        <w:rPr>
          <w:rFonts w:ascii="Times New Roman" w:hAnsi="Times New Roman" w:cs="Times New Roman"/>
          <w:sz w:val="24"/>
          <w:szCs w:val="24"/>
        </w:rPr>
        <w:t>.</w:t>
      </w:r>
    </w:p>
    <w:p w:rsidR="00E67F6B" w:rsidRPr="00711776" w:rsidRDefault="00E67F6B" w:rsidP="00360709">
      <w:pPr>
        <w:spacing w:line="480" w:lineRule="auto"/>
        <w:ind w:right="-90"/>
        <w:jc w:val="both"/>
        <w:rPr>
          <w:rFonts w:ascii="Times New Roman" w:hAnsi="Times New Roman" w:cs="Times New Roman"/>
          <w:b/>
          <w:sz w:val="24"/>
          <w:szCs w:val="24"/>
        </w:rPr>
      </w:pPr>
    </w:p>
    <w:p w:rsidR="0094779B" w:rsidRPr="00711776" w:rsidRDefault="0094779B" w:rsidP="00360709">
      <w:pPr>
        <w:spacing w:line="480" w:lineRule="auto"/>
        <w:ind w:right="-90"/>
        <w:jc w:val="both"/>
        <w:rPr>
          <w:rFonts w:ascii="Times New Roman" w:hAnsi="Times New Roman" w:cs="Times New Roman"/>
          <w:b/>
          <w:sz w:val="24"/>
          <w:szCs w:val="24"/>
        </w:rPr>
      </w:pPr>
    </w:p>
    <w:p w:rsidR="00A56F8A" w:rsidRDefault="00A56F8A" w:rsidP="00360709">
      <w:pPr>
        <w:spacing w:line="480" w:lineRule="auto"/>
        <w:ind w:right="-90"/>
        <w:jc w:val="both"/>
        <w:rPr>
          <w:rFonts w:ascii="Times New Roman" w:hAnsi="Times New Roman" w:cs="Times New Roman"/>
          <w:b/>
          <w:sz w:val="24"/>
          <w:szCs w:val="24"/>
        </w:rPr>
      </w:pPr>
    </w:p>
    <w:p w:rsidR="001539C7" w:rsidRDefault="001539C7" w:rsidP="00360709">
      <w:pPr>
        <w:spacing w:line="480" w:lineRule="auto"/>
        <w:ind w:right="-90"/>
        <w:jc w:val="both"/>
        <w:rPr>
          <w:rFonts w:ascii="Times New Roman" w:hAnsi="Times New Roman" w:cs="Times New Roman"/>
          <w:b/>
          <w:sz w:val="24"/>
          <w:szCs w:val="24"/>
        </w:rPr>
        <w:sectPr w:rsidR="001539C7" w:rsidSect="00741865">
          <w:pgSz w:w="11909" w:h="16834" w:code="9"/>
          <w:pgMar w:top="1440" w:right="1440" w:bottom="1440" w:left="2160" w:header="720" w:footer="720" w:gutter="0"/>
          <w:pgNumType w:start="1"/>
          <w:cols w:space="720"/>
          <w:docGrid w:linePitch="360"/>
        </w:sectPr>
      </w:pPr>
    </w:p>
    <w:p w:rsidR="00E67F6B" w:rsidRPr="00711776" w:rsidRDefault="00767866" w:rsidP="00360709">
      <w:pPr>
        <w:pStyle w:val="Heading1"/>
        <w:spacing w:line="480" w:lineRule="auto"/>
      </w:pPr>
      <w:bookmarkStart w:id="39" w:name="_Toc17555294"/>
      <w:bookmarkStart w:id="40" w:name="_Toc18290872"/>
      <w:r w:rsidRPr="00711776">
        <w:lastRenderedPageBreak/>
        <w:t>CHAPTER TWO</w:t>
      </w:r>
      <w:bookmarkEnd w:id="39"/>
      <w:bookmarkEnd w:id="40"/>
    </w:p>
    <w:p w:rsidR="00E67F6B" w:rsidRPr="00711776" w:rsidRDefault="00767866" w:rsidP="00741865">
      <w:pPr>
        <w:pStyle w:val="Heading1"/>
        <w:spacing w:after="0" w:line="480" w:lineRule="auto"/>
      </w:pPr>
      <w:bookmarkStart w:id="41" w:name="_Toc17555295"/>
      <w:bookmarkStart w:id="42" w:name="_Toc18290873"/>
      <w:r w:rsidRPr="00711776">
        <w:t>LITERATURE REVIEW</w:t>
      </w:r>
      <w:bookmarkEnd w:id="41"/>
      <w:bookmarkEnd w:id="42"/>
    </w:p>
    <w:p w:rsidR="00E67F6B" w:rsidRPr="00711776" w:rsidRDefault="00B11332" w:rsidP="00741865">
      <w:pPr>
        <w:pStyle w:val="Heading2"/>
        <w:spacing w:before="0" w:after="0" w:line="480" w:lineRule="auto"/>
      </w:pPr>
      <w:bookmarkStart w:id="43" w:name="_Toc8030944"/>
      <w:bookmarkStart w:id="44" w:name="_Toc17555296"/>
      <w:bookmarkStart w:id="45" w:name="_Toc18290874"/>
      <w:r w:rsidRPr="00711776">
        <w:t>2.</w:t>
      </w:r>
      <w:r w:rsidR="00724BE3">
        <w:t>1</w:t>
      </w:r>
      <w:r w:rsidR="002C32A3" w:rsidRPr="00711776">
        <w:t xml:space="preserve"> Overview</w:t>
      </w:r>
      <w:bookmarkEnd w:id="43"/>
      <w:bookmarkEnd w:id="44"/>
      <w:bookmarkEnd w:id="45"/>
    </w:p>
    <w:p w:rsidR="00FC61BD" w:rsidRPr="00711776" w:rsidRDefault="00887724" w:rsidP="00360709">
      <w:pPr>
        <w:spacing w:line="480" w:lineRule="auto"/>
        <w:ind w:right="-90"/>
        <w:jc w:val="both"/>
        <w:rPr>
          <w:rFonts w:ascii="Times New Roman" w:hAnsi="Times New Roman" w:cs="Times New Roman"/>
          <w:b/>
          <w:sz w:val="24"/>
          <w:szCs w:val="24"/>
        </w:rPr>
      </w:pPr>
      <w:r w:rsidRPr="00711776">
        <w:rPr>
          <w:rFonts w:ascii="Times New Roman" w:hAnsi="Times New Roman" w:cs="Times New Roman"/>
          <w:sz w:val="24"/>
          <w:szCs w:val="24"/>
        </w:rPr>
        <w:t>This section reviews the impact</w:t>
      </w:r>
      <w:r w:rsidR="00E67F6B" w:rsidRPr="00711776">
        <w:rPr>
          <w:rFonts w:ascii="Times New Roman" w:hAnsi="Times New Roman" w:cs="Times New Roman"/>
          <w:sz w:val="24"/>
          <w:szCs w:val="24"/>
        </w:rPr>
        <w:t xml:space="preserve"> of museum education programmes on audience first by </w:t>
      </w:r>
      <w:r w:rsidR="009F2CE3" w:rsidRPr="00711776">
        <w:rPr>
          <w:rFonts w:ascii="Times New Roman" w:hAnsi="Times New Roman" w:cs="Times New Roman"/>
          <w:sz w:val="24"/>
          <w:szCs w:val="24"/>
        </w:rPr>
        <w:t xml:space="preserve">noting the history of </w:t>
      </w:r>
      <w:r w:rsidR="000508E0" w:rsidRPr="00711776">
        <w:rPr>
          <w:rFonts w:ascii="Times New Roman" w:hAnsi="Times New Roman" w:cs="Times New Roman"/>
          <w:sz w:val="24"/>
          <w:szCs w:val="24"/>
        </w:rPr>
        <w:t>Museums;</w:t>
      </w:r>
      <w:r w:rsidR="00E67F6B" w:rsidRPr="00711776">
        <w:rPr>
          <w:rFonts w:ascii="Times New Roman" w:hAnsi="Times New Roman" w:cs="Times New Roman"/>
          <w:sz w:val="24"/>
          <w:szCs w:val="24"/>
        </w:rPr>
        <w:t xml:space="preserve"> the review </w:t>
      </w:r>
      <w:r w:rsidRPr="00711776">
        <w:rPr>
          <w:rFonts w:ascii="Times New Roman" w:hAnsi="Times New Roman" w:cs="Times New Roman"/>
          <w:sz w:val="24"/>
          <w:szCs w:val="24"/>
        </w:rPr>
        <w:t>outline</w:t>
      </w:r>
      <w:r w:rsidR="00E67F6B" w:rsidRPr="00711776">
        <w:rPr>
          <w:rFonts w:ascii="Times New Roman" w:hAnsi="Times New Roman" w:cs="Times New Roman"/>
          <w:sz w:val="24"/>
          <w:szCs w:val="24"/>
        </w:rPr>
        <w:t>s the history of museums from global stage through Africa and Ghana. This is followed by definition of concept museums and its derivatives, museum education, and museum educational</w:t>
      </w:r>
      <w:r w:rsidR="004E745D">
        <w:rPr>
          <w:rFonts w:ascii="Times New Roman" w:hAnsi="Times New Roman" w:cs="Times New Roman"/>
          <w:sz w:val="24"/>
          <w:szCs w:val="24"/>
        </w:rPr>
        <w:t xml:space="preserve"> </w:t>
      </w:r>
      <w:r w:rsidR="00E67F6B" w:rsidRPr="00711776">
        <w:rPr>
          <w:rFonts w:ascii="Times New Roman" w:hAnsi="Times New Roman" w:cs="Times New Roman"/>
          <w:sz w:val="24"/>
          <w:szCs w:val="24"/>
        </w:rPr>
        <w:t xml:space="preserve">programmes, museum education methodology, and </w:t>
      </w:r>
      <w:r w:rsidR="00952581" w:rsidRPr="00711776">
        <w:rPr>
          <w:rFonts w:ascii="Times New Roman" w:hAnsi="Times New Roman" w:cs="Times New Roman"/>
          <w:sz w:val="24"/>
          <w:szCs w:val="24"/>
        </w:rPr>
        <w:t>as a final point</w:t>
      </w:r>
      <w:r w:rsidR="00E67F6B" w:rsidRPr="00711776">
        <w:rPr>
          <w:rFonts w:ascii="Times New Roman" w:hAnsi="Times New Roman" w:cs="Times New Roman"/>
          <w:sz w:val="24"/>
          <w:szCs w:val="24"/>
        </w:rPr>
        <w:t xml:space="preserve"> by re</w:t>
      </w:r>
      <w:r w:rsidR="00952581" w:rsidRPr="00711776">
        <w:rPr>
          <w:rFonts w:ascii="Times New Roman" w:hAnsi="Times New Roman" w:cs="Times New Roman"/>
          <w:sz w:val="24"/>
          <w:szCs w:val="24"/>
        </w:rPr>
        <w:t>viewing the educational roles</w:t>
      </w:r>
      <w:r w:rsidR="00E67F6B" w:rsidRPr="00711776">
        <w:rPr>
          <w:rFonts w:ascii="Times New Roman" w:hAnsi="Times New Roman" w:cs="Times New Roman"/>
          <w:sz w:val="24"/>
          <w:szCs w:val="24"/>
        </w:rPr>
        <w:t xml:space="preserve"> museums</w:t>
      </w:r>
      <w:r w:rsidR="00952581" w:rsidRPr="00711776">
        <w:rPr>
          <w:rFonts w:ascii="Times New Roman" w:hAnsi="Times New Roman" w:cs="Times New Roman"/>
          <w:sz w:val="24"/>
          <w:szCs w:val="24"/>
        </w:rPr>
        <w:t xml:space="preserve"> play</w:t>
      </w:r>
      <w:r w:rsidR="00E67F6B" w:rsidRPr="00711776">
        <w:rPr>
          <w:rFonts w:ascii="Times New Roman" w:hAnsi="Times New Roman" w:cs="Times New Roman"/>
          <w:sz w:val="24"/>
          <w:szCs w:val="24"/>
        </w:rPr>
        <w:t>; and learning in museums.</w:t>
      </w:r>
    </w:p>
    <w:p w:rsidR="00856A62" w:rsidRPr="00856A62" w:rsidRDefault="001539C7" w:rsidP="00741865">
      <w:pPr>
        <w:pStyle w:val="Heading2"/>
        <w:spacing w:before="0" w:after="0" w:line="480" w:lineRule="auto"/>
      </w:pPr>
      <w:bookmarkStart w:id="46" w:name="_Toc8030945"/>
      <w:bookmarkStart w:id="47" w:name="_Toc17555297"/>
      <w:bookmarkStart w:id="48" w:name="_Toc18290875"/>
      <w:r>
        <w:t>2.</w:t>
      </w:r>
      <w:r w:rsidR="00724BE3">
        <w:t>2</w:t>
      </w:r>
      <w:r w:rsidR="00FC61BD" w:rsidRPr="00711776">
        <w:t>History of Museum</w:t>
      </w:r>
      <w:bookmarkEnd w:id="46"/>
      <w:bookmarkEnd w:id="47"/>
      <w:bookmarkEnd w:id="48"/>
    </w:p>
    <w:p w:rsidR="004915C3" w:rsidRPr="00856A62" w:rsidRDefault="00952581" w:rsidP="00360709">
      <w:pPr>
        <w:spacing w:line="480" w:lineRule="auto"/>
        <w:ind w:right="-90"/>
        <w:jc w:val="both"/>
        <w:rPr>
          <w:rFonts w:ascii="Times New Roman" w:hAnsi="Times New Roman" w:cs="Times New Roman"/>
          <w:sz w:val="24"/>
          <w:szCs w:val="24"/>
        </w:rPr>
      </w:pPr>
      <w:r w:rsidRPr="00856A62">
        <w:rPr>
          <w:rFonts w:ascii="Times New Roman" w:hAnsi="Times New Roman" w:cs="Times New Roman"/>
          <w:color w:val="000000" w:themeColor="text1"/>
          <w:sz w:val="24"/>
          <w:szCs w:val="24"/>
        </w:rPr>
        <w:t xml:space="preserve">The name museum originally came from </w:t>
      </w:r>
      <w:r w:rsidR="00AF1B0F" w:rsidRPr="00856A62">
        <w:rPr>
          <w:rFonts w:ascii="Times New Roman" w:hAnsi="Times New Roman" w:cs="Times New Roman"/>
          <w:color w:val="000000" w:themeColor="text1"/>
          <w:sz w:val="24"/>
          <w:szCs w:val="24"/>
        </w:rPr>
        <w:t>Greek</w:t>
      </w:r>
      <w:r w:rsidRPr="00856A62">
        <w:rPr>
          <w:rFonts w:ascii="Times New Roman" w:hAnsi="Times New Roman" w:cs="Times New Roman"/>
          <w:color w:val="000000" w:themeColor="text1"/>
          <w:sz w:val="24"/>
          <w:szCs w:val="24"/>
        </w:rPr>
        <w:t xml:space="preserve"> word “mouseion” meaning the seat of the Muses</w:t>
      </w:r>
      <w:r w:rsidR="00D03CE2" w:rsidRPr="00856A62">
        <w:rPr>
          <w:rFonts w:ascii="Times New Roman" w:hAnsi="Times New Roman" w:cs="Times New Roman"/>
          <w:color w:val="000000" w:themeColor="text1"/>
          <w:sz w:val="24"/>
          <w:szCs w:val="24"/>
        </w:rPr>
        <w:t xml:space="preserve">, the goddess of art and </w:t>
      </w:r>
      <w:r w:rsidR="008D2FD0" w:rsidRPr="00856A62">
        <w:rPr>
          <w:rFonts w:ascii="Times New Roman" w:hAnsi="Times New Roman" w:cs="Times New Roman"/>
          <w:color w:val="000000" w:themeColor="text1"/>
          <w:sz w:val="24"/>
          <w:szCs w:val="24"/>
        </w:rPr>
        <w:t>science. In</w:t>
      </w:r>
      <w:r w:rsidR="00F812D3" w:rsidRPr="00856A62">
        <w:rPr>
          <w:rFonts w:ascii="Times New Roman" w:hAnsi="Times New Roman" w:cs="Times New Roman"/>
          <w:color w:val="000000" w:themeColor="text1"/>
          <w:sz w:val="24"/>
          <w:szCs w:val="24"/>
        </w:rPr>
        <w:t xml:space="preserve"> ancient Greece, the </w:t>
      </w:r>
      <w:r w:rsidR="00F812D3" w:rsidRPr="00856A62">
        <w:rPr>
          <w:rFonts w:ascii="Times New Roman" w:hAnsi="Times New Roman" w:cs="Times New Roman"/>
          <w:i/>
          <w:color w:val="000000" w:themeColor="text1"/>
          <w:sz w:val="24"/>
          <w:szCs w:val="24"/>
        </w:rPr>
        <w:t>mousein</w:t>
      </w:r>
      <w:r w:rsidR="00F812D3" w:rsidRPr="00856A62">
        <w:rPr>
          <w:rFonts w:ascii="Times New Roman" w:hAnsi="Times New Roman" w:cs="Times New Roman"/>
          <w:color w:val="000000" w:themeColor="text1"/>
          <w:sz w:val="24"/>
          <w:szCs w:val="24"/>
        </w:rPr>
        <w:t xml:space="preserve"> was the temple of the </w:t>
      </w:r>
      <w:r w:rsidR="00F812D3" w:rsidRPr="00856A62">
        <w:rPr>
          <w:rFonts w:ascii="Times New Roman" w:hAnsi="Times New Roman" w:cs="Times New Roman"/>
          <w:i/>
          <w:color w:val="000000" w:themeColor="text1"/>
          <w:sz w:val="24"/>
          <w:szCs w:val="24"/>
        </w:rPr>
        <w:t xml:space="preserve">Muses, </w:t>
      </w:r>
      <w:r w:rsidR="00F812D3" w:rsidRPr="00856A62">
        <w:rPr>
          <w:rFonts w:ascii="Times New Roman" w:hAnsi="Times New Roman" w:cs="Times New Roman"/>
          <w:color w:val="000000" w:themeColor="text1"/>
          <w:sz w:val="24"/>
          <w:szCs w:val="24"/>
        </w:rPr>
        <w:t xml:space="preserve">the goddess of arts and science. </w:t>
      </w:r>
      <w:r w:rsidR="00AF309A" w:rsidRPr="00856A62">
        <w:rPr>
          <w:rFonts w:ascii="Times New Roman" w:hAnsi="Times New Roman" w:cs="Times New Roman"/>
          <w:color w:val="000000" w:themeColor="text1"/>
          <w:sz w:val="24"/>
          <w:szCs w:val="24"/>
        </w:rPr>
        <w:t xml:space="preserve"> The goddesses of art and science in the Greek mythology were nine in number.</w:t>
      </w:r>
      <w:r w:rsidR="00AA6DBB">
        <w:rPr>
          <w:rFonts w:ascii="Times New Roman" w:hAnsi="Times New Roman" w:cs="Times New Roman"/>
          <w:color w:val="000000" w:themeColor="text1"/>
          <w:sz w:val="24"/>
          <w:szCs w:val="24"/>
        </w:rPr>
        <w:t xml:space="preserve"> </w:t>
      </w:r>
      <w:r w:rsidR="00AF309A" w:rsidRPr="00856A62">
        <w:rPr>
          <w:rFonts w:ascii="Times New Roman" w:hAnsi="Times New Roman" w:cs="Times New Roman"/>
          <w:color w:val="000000" w:themeColor="text1"/>
          <w:sz w:val="24"/>
          <w:szCs w:val="24"/>
        </w:rPr>
        <w:t>According to Greek mythology, the goddesses were daughters of the Zeus who was the king among all other gods.</w:t>
      </w:r>
      <w:r w:rsidR="00F812D3" w:rsidRPr="00856A62">
        <w:rPr>
          <w:rFonts w:ascii="Times New Roman" w:hAnsi="Times New Roman" w:cs="Times New Roman"/>
          <w:color w:val="000000" w:themeColor="text1"/>
          <w:sz w:val="24"/>
          <w:szCs w:val="24"/>
        </w:rPr>
        <w:t xml:space="preserve"> Each</w:t>
      </w:r>
      <w:r w:rsidR="00D04A91" w:rsidRPr="00856A62">
        <w:rPr>
          <w:rFonts w:ascii="Times New Roman" w:hAnsi="Times New Roman" w:cs="Times New Roman"/>
          <w:color w:val="000000" w:themeColor="text1"/>
          <w:sz w:val="24"/>
          <w:szCs w:val="24"/>
        </w:rPr>
        <w:t xml:space="preserve"> one of the </w:t>
      </w:r>
      <w:r w:rsidR="009D1794" w:rsidRPr="00856A62">
        <w:rPr>
          <w:rFonts w:ascii="Times New Roman" w:hAnsi="Times New Roman" w:cs="Times New Roman"/>
          <w:color w:val="000000" w:themeColor="text1"/>
          <w:sz w:val="24"/>
          <w:szCs w:val="24"/>
        </w:rPr>
        <w:t>Muses was</w:t>
      </w:r>
      <w:r w:rsidR="005E2D58" w:rsidRPr="00856A62">
        <w:rPr>
          <w:rFonts w:ascii="Times New Roman" w:hAnsi="Times New Roman" w:cs="Times New Roman"/>
          <w:color w:val="000000" w:themeColor="text1"/>
          <w:sz w:val="24"/>
          <w:szCs w:val="24"/>
        </w:rPr>
        <w:t xml:space="preserve"> ruled over either</w:t>
      </w:r>
      <w:r w:rsidR="00F812D3" w:rsidRPr="00856A62">
        <w:rPr>
          <w:rFonts w:ascii="Times New Roman" w:hAnsi="Times New Roman" w:cs="Times New Roman"/>
          <w:color w:val="000000" w:themeColor="text1"/>
          <w:sz w:val="24"/>
          <w:szCs w:val="24"/>
        </w:rPr>
        <w:t xml:space="preserve"> art or science. </w:t>
      </w:r>
      <w:r w:rsidR="00F812D3" w:rsidRPr="00856A62">
        <w:rPr>
          <w:rFonts w:ascii="Times New Roman" w:hAnsi="Times New Roman" w:cs="Times New Roman"/>
          <w:i/>
          <w:color w:val="000000" w:themeColor="text1"/>
          <w:sz w:val="24"/>
          <w:szCs w:val="24"/>
        </w:rPr>
        <w:t>Calliope</w:t>
      </w:r>
      <w:r w:rsidR="009D1794" w:rsidRPr="00856A62">
        <w:rPr>
          <w:rFonts w:ascii="Times New Roman" w:hAnsi="Times New Roman" w:cs="Times New Roman"/>
          <w:color w:val="000000" w:themeColor="text1"/>
          <w:sz w:val="24"/>
          <w:szCs w:val="24"/>
        </w:rPr>
        <w:t xml:space="preserve"> was in charge</w:t>
      </w:r>
      <w:r w:rsidR="00F812D3" w:rsidRPr="00856A62">
        <w:rPr>
          <w:rFonts w:ascii="Times New Roman" w:hAnsi="Times New Roman" w:cs="Times New Roman"/>
          <w:color w:val="000000" w:themeColor="text1"/>
          <w:sz w:val="24"/>
          <w:szCs w:val="24"/>
        </w:rPr>
        <w:t xml:space="preserve"> of </w:t>
      </w:r>
      <w:r w:rsidR="00A7111F" w:rsidRPr="00856A62">
        <w:rPr>
          <w:rFonts w:ascii="Times New Roman" w:hAnsi="Times New Roman" w:cs="Times New Roman"/>
          <w:color w:val="000000" w:themeColor="text1"/>
          <w:sz w:val="24"/>
          <w:szCs w:val="24"/>
        </w:rPr>
        <w:t>heroic ceramic</w:t>
      </w:r>
      <w:r w:rsidR="009D1794" w:rsidRPr="00856A62">
        <w:rPr>
          <w:rFonts w:ascii="Times New Roman" w:hAnsi="Times New Roman" w:cs="Times New Roman"/>
          <w:color w:val="000000" w:themeColor="text1"/>
          <w:sz w:val="24"/>
          <w:szCs w:val="24"/>
        </w:rPr>
        <w:t xml:space="preserve"> objects</w:t>
      </w:r>
      <w:r w:rsidR="00F812D3" w:rsidRPr="00856A62">
        <w:rPr>
          <w:rFonts w:ascii="Times New Roman" w:hAnsi="Times New Roman" w:cs="Times New Roman"/>
          <w:color w:val="000000" w:themeColor="text1"/>
          <w:sz w:val="24"/>
          <w:szCs w:val="24"/>
        </w:rPr>
        <w:t>;</w:t>
      </w:r>
      <w:r w:rsidR="008C253D" w:rsidRPr="00856A62">
        <w:rPr>
          <w:rFonts w:ascii="Times New Roman" w:hAnsi="Times New Roman" w:cs="Times New Roman"/>
          <w:color w:val="000000" w:themeColor="text1"/>
          <w:sz w:val="24"/>
          <w:szCs w:val="24"/>
        </w:rPr>
        <w:t xml:space="preserve"> love poems was devoted to </w:t>
      </w:r>
      <w:r w:rsidR="008C253D" w:rsidRPr="00856A62">
        <w:rPr>
          <w:rFonts w:ascii="Times New Roman" w:hAnsi="Times New Roman" w:cs="Times New Roman"/>
          <w:i/>
          <w:color w:val="000000" w:themeColor="text1"/>
          <w:sz w:val="24"/>
          <w:szCs w:val="24"/>
        </w:rPr>
        <w:t>Erato</w:t>
      </w:r>
      <w:r w:rsidR="008C253D" w:rsidRPr="00856A62">
        <w:rPr>
          <w:rFonts w:ascii="Times New Roman" w:hAnsi="Times New Roman" w:cs="Times New Roman"/>
          <w:color w:val="000000" w:themeColor="text1"/>
          <w:sz w:val="24"/>
          <w:szCs w:val="24"/>
        </w:rPr>
        <w:t>;</w:t>
      </w:r>
      <w:r w:rsidR="00F812D3" w:rsidRPr="00856A62">
        <w:rPr>
          <w:rFonts w:ascii="Times New Roman" w:hAnsi="Times New Roman" w:cs="Times New Roman"/>
          <w:color w:val="000000" w:themeColor="text1"/>
          <w:sz w:val="24"/>
          <w:szCs w:val="24"/>
        </w:rPr>
        <w:t xml:space="preserve"> lyric </w:t>
      </w:r>
      <w:r w:rsidR="008C253D" w:rsidRPr="00856A62">
        <w:rPr>
          <w:rFonts w:ascii="Times New Roman" w:hAnsi="Times New Roman" w:cs="Times New Roman"/>
          <w:color w:val="000000" w:themeColor="text1"/>
          <w:sz w:val="24"/>
          <w:szCs w:val="24"/>
        </w:rPr>
        <w:t xml:space="preserve">poems was devoted to </w:t>
      </w:r>
      <w:r w:rsidR="008C253D" w:rsidRPr="00856A62">
        <w:rPr>
          <w:rFonts w:ascii="Times New Roman" w:hAnsi="Times New Roman" w:cs="Times New Roman"/>
          <w:i/>
          <w:color w:val="000000" w:themeColor="text1"/>
          <w:sz w:val="24"/>
          <w:szCs w:val="24"/>
        </w:rPr>
        <w:t>Euterpe</w:t>
      </w:r>
      <w:r w:rsidR="00F812D3" w:rsidRPr="00856A62">
        <w:rPr>
          <w:rFonts w:ascii="Times New Roman" w:hAnsi="Times New Roman" w:cs="Times New Roman"/>
          <w:color w:val="000000" w:themeColor="text1"/>
          <w:sz w:val="24"/>
          <w:szCs w:val="24"/>
        </w:rPr>
        <w:t xml:space="preserve">; </w:t>
      </w:r>
      <w:r w:rsidR="00F812D3" w:rsidRPr="00856A62">
        <w:rPr>
          <w:rFonts w:ascii="Times New Roman" w:hAnsi="Times New Roman" w:cs="Times New Roman"/>
          <w:i/>
          <w:color w:val="000000" w:themeColor="text1"/>
          <w:sz w:val="24"/>
          <w:szCs w:val="24"/>
        </w:rPr>
        <w:t>Melpomene,</w:t>
      </w:r>
      <w:r w:rsidR="00AA6DBB">
        <w:rPr>
          <w:rFonts w:ascii="Times New Roman" w:hAnsi="Times New Roman" w:cs="Times New Roman"/>
          <w:i/>
          <w:color w:val="000000" w:themeColor="text1"/>
          <w:sz w:val="24"/>
          <w:szCs w:val="24"/>
        </w:rPr>
        <w:t xml:space="preserve"> </w:t>
      </w:r>
      <w:r w:rsidR="00B82E52" w:rsidRPr="00856A62">
        <w:rPr>
          <w:rFonts w:ascii="Times New Roman" w:hAnsi="Times New Roman" w:cs="Times New Roman"/>
          <w:color w:val="000000" w:themeColor="text1"/>
          <w:sz w:val="24"/>
          <w:szCs w:val="24"/>
        </w:rPr>
        <w:t xml:space="preserve">was in charge of sad plays whereas </w:t>
      </w:r>
      <w:r w:rsidR="00F812D3" w:rsidRPr="00856A62">
        <w:rPr>
          <w:rFonts w:ascii="Times New Roman" w:hAnsi="Times New Roman" w:cs="Times New Roman"/>
          <w:i/>
          <w:color w:val="000000" w:themeColor="text1"/>
          <w:sz w:val="24"/>
          <w:szCs w:val="24"/>
        </w:rPr>
        <w:t>Thalia</w:t>
      </w:r>
      <w:r w:rsidR="00B82E52" w:rsidRPr="00856A62">
        <w:rPr>
          <w:rFonts w:ascii="Times New Roman" w:hAnsi="Times New Roman" w:cs="Times New Roman"/>
          <w:color w:val="000000" w:themeColor="text1"/>
          <w:sz w:val="24"/>
          <w:szCs w:val="24"/>
        </w:rPr>
        <w:t xml:space="preserve"> was devoted to joyful plays and </w:t>
      </w:r>
      <w:r w:rsidR="00F812D3" w:rsidRPr="00856A62">
        <w:rPr>
          <w:rFonts w:ascii="Times New Roman" w:hAnsi="Times New Roman" w:cs="Times New Roman"/>
          <w:i/>
          <w:color w:val="000000" w:themeColor="text1"/>
          <w:sz w:val="24"/>
          <w:szCs w:val="24"/>
        </w:rPr>
        <w:t>Clio</w:t>
      </w:r>
      <w:r w:rsidR="00B82E52" w:rsidRPr="00856A62">
        <w:rPr>
          <w:rFonts w:ascii="Times New Roman" w:hAnsi="Times New Roman" w:cs="Times New Roman"/>
          <w:color w:val="000000" w:themeColor="text1"/>
          <w:sz w:val="24"/>
          <w:szCs w:val="24"/>
        </w:rPr>
        <w:t xml:space="preserve"> was in charge </w:t>
      </w:r>
      <w:r w:rsidR="00A7111F" w:rsidRPr="00856A62">
        <w:rPr>
          <w:rFonts w:ascii="Times New Roman" w:hAnsi="Times New Roman" w:cs="Times New Roman"/>
          <w:color w:val="000000" w:themeColor="text1"/>
          <w:sz w:val="24"/>
          <w:szCs w:val="24"/>
        </w:rPr>
        <w:t>of times</w:t>
      </w:r>
      <w:r w:rsidR="00B82E52" w:rsidRPr="00856A62">
        <w:rPr>
          <w:rFonts w:ascii="Times New Roman" w:hAnsi="Times New Roman" w:cs="Times New Roman"/>
          <w:color w:val="000000" w:themeColor="text1"/>
          <w:sz w:val="24"/>
          <w:szCs w:val="24"/>
        </w:rPr>
        <w:t xml:space="preserve"> past.</w:t>
      </w:r>
      <w:r w:rsidR="00A7111F">
        <w:rPr>
          <w:rFonts w:ascii="Times New Roman" w:hAnsi="Times New Roman" w:cs="Times New Roman"/>
          <w:color w:val="000000" w:themeColor="text1"/>
          <w:sz w:val="24"/>
          <w:szCs w:val="24"/>
        </w:rPr>
        <w:t xml:space="preserve"> </w:t>
      </w:r>
      <w:r w:rsidR="00F812D3" w:rsidRPr="00856A62">
        <w:rPr>
          <w:rFonts w:ascii="Times New Roman" w:hAnsi="Times New Roman" w:cs="Times New Roman"/>
          <w:i/>
          <w:color w:val="000000" w:themeColor="text1"/>
          <w:sz w:val="24"/>
          <w:szCs w:val="24"/>
        </w:rPr>
        <w:t>Urania</w:t>
      </w:r>
      <w:r w:rsidR="00B82E52" w:rsidRPr="00856A62">
        <w:rPr>
          <w:rFonts w:ascii="Times New Roman" w:hAnsi="Times New Roman" w:cs="Times New Roman"/>
          <w:color w:val="000000" w:themeColor="text1"/>
          <w:sz w:val="24"/>
          <w:szCs w:val="24"/>
        </w:rPr>
        <w:t xml:space="preserve"> was goddess in charge of</w:t>
      </w:r>
      <w:r w:rsidR="00AA6DBB">
        <w:rPr>
          <w:rFonts w:ascii="Times New Roman" w:hAnsi="Times New Roman" w:cs="Times New Roman"/>
          <w:color w:val="000000" w:themeColor="text1"/>
          <w:sz w:val="24"/>
          <w:szCs w:val="24"/>
        </w:rPr>
        <w:t xml:space="preserve"> </w:t>
      </w:r>
      <w:r w:rsidR="00B82E52" w:rsidRPr="00856A62">
        <w:rPr>
          <w:rFonts w:ascii="Times New Roman" w:hAnsi="Times New Roman" w:cs="Times New Roman"/>
          <w:color w:val="000000" w:themeColor="text1"/>
          <w:sz w:val="24"/>
          <w:szCs w:val="24"/>
        </w:rPr>
        <w:t>scientific study universe</w:t>
      </w:r>
      <w:r w:rsidR="00F812D3" w:rsidRPr="00856A62">
        <w:rPr>
          <w:rFonts w:ascii="Times New Roman" w:hAnsi="Times New Roman" w:cs="Times New Roman"/>
          <w:color w:val="000000" w:themeColor="text1"/>
          <w:sz w:val="24"/>
          <w:szCs w:val="24"/>
        </w:rPr>
        <w:t xml:space="preserve">; </w:t>
      </w:r>
      <w:r w:rsidR="00F812D3" w:rsidRPr="00856A62">
        <w:rPr>
          <w:rFonts w:ascii="Times New Roman" w:hAnsi="Times New Roman" w:cs="Times New Roman"/>
          <w:i/>
          <w:color w:val="000000" w:themeColor="text1"/>
          <w:sz w:val="24"/>
          <w:szCs w:val="24"/>
        </w:rPr>
        <w:t>Polyhymnia</w:t>
      </w:r>
      <w:r w:rsidR="00F812D3" w:rsidRPr="00856A62">
        <w:rPr>
          <w:rFonts w:ascii="Times New Roman" w:hAnsi="Times New Roman" w:cs="Times New Roman"/>
          <w:color w:val="000000" w:themeColor="text1"/>
          <w:sz w:val="24"/>
          <w:szCs w:val="24"/>
        </w:rPr>
        <w:t xml:space="preserve">, </w:t>
      </w:r>
      <w:r w:rsidR="00EB4F16" w:rsidRPr="00856A62">
        <w:rPr>
          <w:rFonts w:ascii="Times New Roman" w:hAnsi="Times New Roman" w:cs="Times New Roman"/>
          <w:color w:val="000000" w:themeColor="text1"/>
          <w:sz w:val="24"/>
          <w:szCs w:val="24"/>
        </w:rPr>
        <w:t>the goddess in charge of holy song</w:t>
      </w:r>
      <w:r w:rsidR="00F812D3" w:rsidRPr="00856A62">
        <w:rPr>
          <w:rFonts w:ascii="Times New Roman" w:hAnsi="Times New Roman" w:cs="Times New Roman"/>
          <w:color w:val="000000" w:themeColor="text1"/>
          <w:sz w:val="24"/>
          <w:szCs w:val="24"/>
        </w:rPr>
        <w:t xml:space="preserve"> and</w:t>
      </w:r>
      <w:r w:rsidR="00EB4F16" w:rsidRPr="00856A62">
        <w:rPr>
          <w:rFonts w:ascii="Times New Roman" w:hAnsi="Times New Roman" w:cs="Times New Roman"/>
          <w:color w:val="000000" w:themeColor="text1"/>
          <w:sz w:val="24"/>
          <w:szCs w:val="24"/>
        </w:rPr>
        <w:t xml:space="preserve"> the last but not the least was</w:t>
      </w:r>
      <w:r w:rsidR="00F812D3" w:rsidRPr="00856A62">
        <w:rPr>
          <w:rFonts w:ascii="Times New Roman" w:hAnsi="Times New Roman" w:cs="Times New Roman"/>
          <w:i/>
          <w:color w:val="000000" w:themeColor="text1"/>
          <w:sz w:val="24"/>
          <w:szCs w:val="24"/>
        </w:rPr>
        <w:t>Terpsichore</w:t>
      </w:r>
      <w:r w:rsidR="00F812D3" w:rsidRPr="00856A62">
        <w:rPr>
          <w:rFonts w:ascii="Times New Roman" w:hAnsi="Times New Roman" w:cs="Times New Roman"/>
          <w:color w:val="000000" w:themeColor="text1"/>
          <w:sz w:val="24"/>
          <w:szCs w:val="24"/>
        </w:rPr>
        <w:t>,</w:t>
      </w:r>
      <w:r w:rsidR="00EB4F16" w:rsidRPr="00856A62">
        <w:rPr>
          <w:rFonts w:ascii="Times New Roman" w:hAnsi="Times New Roman" w:cs="Times New Roman"/>
          <w:color w:val="000000" w:themeColor="text1"/>
          <w:sz w:val="24"/>
          <w:szCs w:val="24"/>
        </w:rPr>
        <w:t xml:space="preserve"> the goddess devoted to</w:t>
      </w:r>
      <w:r w:rsidR="00391EC4" w:rsidRPr="00856A62">
        <w:rPr>
          <w:rFonts w:ascii="Times New Roman" w:hAnsi="Times New Roman" w:cs="Times New Roman"/>
          <w:color w:val="000000" w:themeColor="text1"/>
          <w:sz w:val="24"/>
          <w:szCs w:val="24"/>
        </w:rPr>
        <w:t xml:space="preserve"> dance. It was believed by</w:t>
      </w:r>
      <w:r w:rsidR="00F812D3" w:rsidRPr="00856A62">
        <w:rPr>
          <w:rFonts w:ascii="Times New Roman" w:hAnsi="Times New Roman" w:cs="Times New Roman"/>
          <w:color w:val="000000" w:themeColor="text1"/>
          <w:sz w:val="24"/>
          <w:szCs w:val="24"/>
        </w:rPr>
        <w:t xml:space="preserve"> Greeks</w:t>
      </w:r>
      <w:r w:rsidR="00391EC4" w:rsidRPr="00856A62">
        <w:rPr>
          <w:rFonts w:ascii="Times New Roman" w:hAnsi="Times New Roman" w:cs="Times New Roman"/>
          <w:color w:val="000000" w:themeColor="text1"/>
          <w:sz w:val="24"/>
          <w:szCs w:val="24"/>
        </w:rPr>
        <w:t xml:space="preserve"> that</w:t>
      </w:r>
      <w:r w:rsidR="00F812D3" w:rsidRPr="00856A62">
        <w:rPr>
          <w:rFonts w:ascii="Times New Roman" w:hAnsi="Times New Roman" w:cs="Times New Roman"/>
          <w:color w:val="000000" w:themeColor="text1"/>
          <w:sz w:val="24"/>
          <w:szCs w:val="24"/>
        </w:rPr>
        <w:t xml:space="preserve"> the </w:t>
      </w:r>
      <w:r w:rsidR="00A7111F" w:rsidRPr="00856A62">
        <w:rPr>
          <w:rFonts w:ascii="Times New Roman" w:hAnsi="Times New Roman" w:cs="Times New Roman"/>
          <w:color w:val="000000" w:themeColor="text1"/>
          <w:sz w:val="24"/>
          <w:szCs w:val="24"/>
        </w:rPr>
        <w:t>Muses resided</w:t>
      </w:r>
      <w:r w:rsidR="00F812D3" w:rsidRPr="00856A62">
        <w:rPr>
          <w:rFonts w:ascii="Times New Roman" w:hAnsi="Times New Roman" w:cs="Times New Roman"/>
          <w:color w:val="000000" w:themeColor="text1"/>
          <w:sz w:val="24"/>
          <w:szCs w:val="24"/>
        </w:rPr>
        <w:t xml:space="preserve"> on Mount Olympus </w:t>
      </w:r>
      <w:r w:rsidR="00391EC4" w:rsidRPr="00856A62">
        <w:rPr>
          <w:rFonts w:ascii="Times New Roman" w:hAnsi="Times New Roman" w:cs="Times New Roman"/>
          <w:color w:val="000000" w:themeColor="text1"/>
          <w:sz w:val="24"/>
          <w:szCs w:val="24"/>
        </w:rPr>
        <w:t>where the god of Apollo was their</w:t>
      </w:r>
      <w:r w:rsidR="00A7111F">
        <w:rPr>
          <w:rFonts w:ascii="Times New Roman" w:hAnsi="Times New Roman" w:cs="Times New Roman"/>
          <w:color w:val="000000" w:themeColor="text1"/>
          <w:sz w:val="24"/>
          <w:szCs w:val="24"/>
        </w:rPr>
        <w:t xml:space="preserve"> </w:t>
      </w:r>
      <w:r w:rsidR="00391EC4" w:rsidRPr="00856A62">
        <w:rPr>
          <w:rFonts w:ascii="Times New Roman" w:hAnsi="Times New Roman" w:cs="Times New Roman"/>
          <w:color w:val="000000" w:themeColor="text1"/>
          <w:sz w:val="24"/>
          <w:szCs w:val="24"/>
        </w:rPr>
        <w:t>head.</w:t>
      </w:r>
      <w:r w:rsidR="00AA6DBB">
        <w:rPr>
          <w:rFonts w:ascii="Times New Roman" w:hAnsi="Times New Roman" w:cs="Times New Roman"/>
          <w:color w:val="000000" w:themeColor="text1"/>
          <w:sz w:val="24"/>
          <w:szCs w:val="24"/>
        </w:rPr>
        <w:t xml:space="preserve"> </w:t>
      </w:r>
      <w:r w:rsidR="00A23069" w:rsidRPr="00856A62">
        <w:rPr>
          <w:rFonts w:ascii="Times New Roman" w:hAnsi="Times New Roman" w:cs="Times New Roman"/>
          <w:color w:val="000000" w:themeColor="text1"/>
          <w:sz w:val="24"/>
          <w:szCs w:val="24"/>
        </w:rPr>
        <w:t>T</w:t>
      </w:r>
      <w:r w:rsidR="00F812D3" w:rsidRPr="00856A62">
        <w:rPr>
          <w:rFonts w:ascii="Times New Roman" w:hAnsi="Times New Roman" w:cs="Times New Roman"/>
          <w:color w:val="000000" w:themeColor="text1"/>
          <w:sz w:val="24"/>
          <w:szCs w:val="24"/>
        </w:rPr>
        <w:t xml:space="preserve">he Muses </w:t>
      </w:r>
      <w:r w:rsidR="00A23069" w:rsidRPr="00856A62">
        <w:rPr>
          <w:rFonts w:ascii="Times New Roman" w:hAnsi="Times New Roman" w:cs="Times New Roman"/>
          <w:color w:val="000000" w:themeColor="text1"/>
          <w:sz w:val="24"/>
          <w:szCs w:val="24"/>
        </w:rPr>
        <w:t xml:space="preserve">remained very </w:t>
      </w:r>
      <w:r w:rsidR="00F812D3" w:rsidRPr="00856A62">
        <w:rPr>
          <w:rFonts w:ascii="Times New Roman" w:hAnsi="Times New Roman" w:cs="Times New Roman"/>
          <w:color w:val="000000" w:themeColor="text1"/>
          <w:sz w:val="24"/>
          <w:szCs w:val="24"/>
        </w:rPr>
        <w:t xml:space="preserve">young and </w:t>
      </w:r>
      <w:r w:rsidR="00A7111F" w:rsidRPr="00856A62">
        <w:rPr>
          <w:rFonts w:ascii="Times New Roman" w:hAnsi="Times New Roman" w:cs="Times New Roman"/>
          <w:color w:val="000000" w:themeColor="text1"/>
          <w:sz w:val="24"/>
          <w:szCs w:val="24"/>
        </w:rPr>
        <w:t>gorgeous forever</w:t>
      </w:r>
      <w:r w:rsidR="00F812D3" w:rsidRPr="00856A62">
        <w:rPr>
          <w:rFonts w:ascii="Times New Roman" w:hAnsi="Times New Roman" w:cs="Times New Roman"/>
          <w:color w:val="000000" w:themeColor="text1"/>
          <w:sz w:val="24"/>
          <w:szCs w:val="24"/>
        </w:rPr>
        <w:t xml:space="preserve">. </w:t>
      </w:r>
      <w:r w:rsidR="0065429C" w:rsidRPr="00856A62">
        <w:rPr>
          <w:rFonts w:ascii="Times New Roman" w:hAnsi="Times New Roman" w:cs="Times New Roman"/>
          <w:color w:val="000000" w:themeColor="text1"/>
          <w:sz w:val="24"/>
          <w:szCs w:val="24"/>
        </w:rPr>
        <w:t>Unlike other gods, the Muses were capable of seeing the future.</w:t>
      </w:r>
      <w:r w:rsidR="00036FA7" w:rsidRPr="00856A62">
        <w:rPr>
          <w:rFonts w:ascii="Times New Roman" w:hAnsi="Times New Roman" w:cs="Times New Roman"/>
          <w:color w:val="000000" w:themeColor="text1"/>
          <w:sz w:val="24"/>
          <w:szCs w:val="24"/>
        </w:rPr>
        <w:t xml:space="preserve"> Again, they</w:t>
      </w:r>
      <w:r w:rsidR="00F812D3" w:rsidRPr="00856A62">
        <w:rPr>
          <w:rFonts w:ascii="Times New Roman" w:hAnsi="Times New Roman" w:cs="Times New Roman"/>
          <w:color w:val="000000" w:themeColor="text1"/>
          <w:sz w:val="24"/>
          <w:szCs w:val="24"/>
        </w:rPr>
        <w:t xml:space="preserve"> had the </w:t>
      </w:r>
      <w:r w:rsidR="00036FA7" w:rsidRPr="00856A62">
        <w:rPr>
          <w:rFonts w:ascii="Times New Roman" w:hAnsi="Times New Roman" w:cs="Times New Roman"/>
          <w:color w:val="000000" w:themeColor="text1"/>
          <w:sz w:val="24"/>
          <w:szCs w:val="24"/>
        </w:rPr>
        <w:t>capacity</w:t>
      </w:r>
      <w:r w:rsidR="00F812D3" w:rsidRPr="00856A62">
        <w:rPr>
          <w:rFonts w:ascii="Times New Roman" w:hAnsi="Times New Roman" w:cs="Times New Roman"/>
          <w:color w:val="000000" w:themeColor="text1"/>
          <w:sz w:val="24"/>
          <w:szCs w:val="24"/>
        </w:rPr>
        <w:t xml:space="preserve"> to </w:t>
      </w:r>
      <w:r w:rsidR="00036FA7" w:rsidRPr="00856A62">
        <w:rPr>
          <w:rFonts w:ascii="Times New Roman" w:hAnsi="Times New Roman" w:cs="Times New Roman"/>
          <w:color w:val="000000" w:themeColor="text1"/>
          <w:sz w:val="24"/>
          <w:szCs w:val="24"/>
        </w:rPr>
        <w:t>send away</w:t>
      </w:r>
      <w:r w:rsidR="00F812D3" w:rsidRPr="00856A62">
        <w:rPr>
          <w:rFonts w:ascii="Times New Roman" w:hAnsi="Times New Roman" w:cs="Times New Roman"/>
          <w:color w:val="000000" w:themeColor="text1"/>
          <w:sz w:val="24"/>
          <w:szCs w:val="24"/>
        </w:rPr>
        <w:t xml:space="preserve"> all </w:t>
      </w:r>
      <w:r w:rsidR="00036FA7" w:rsidRPr="00856A62">
        <w:rPr>
          <w:rFonts w:ascii="Times New Roman" w:hAnsi="Times New Roman" w:cs="Times New Roman"/>
          <w:color w:val="000000" w:themeColor="text1"/>
          <w:sz w:val="24"/>
          <w:szCs w:val="24"/>
        </w:rPr>
        <w:t>sorrows</w:t>
      </w:r>
      <w:r w:rsidR="00F812D3" w:rsidRPr="00856A62">
        <w:rPr>
          <w:rFonts w:ascii="Times New Roman" w:hAnsi="Times New Roman" w:cs="Times New Roman"/>
          <w:color w:val="000000" w:themeColor="text1"/>
          <w:sz w:val="24"/>
          <w:szCs w:val="24"/>
        </w:rPr>
        <w:t xml:space="preserve">. The Muses </w:t>
      </w:r>
      <w:r w:rsidR="00F812D3" w:rsidRPr="00856A62">
        <w:rPr>
          <w:rFonts w:ascii="Times New Roman" w:hAnsi="Times New Roman" w:cs="Times New Roman"/>
          <w:color w:val="000000" w:themeColor="text1"/>
          <w:sz w:val="24"/>
          <w:szCs w:val="24"/>
        </w:rPr>
        <w:lastRenderedPageBreak/>
        <w:t xml:space="preserve">had had </w:t>
      </w:r>
      <w:r w:rsidR="00F86452" w:rsidRPr="00856A62">
        <w:rPr>
          <w:rFonts w:ascii="Times New Roman" w:hAnsi="Times New Roman" w:cs="Times New Roman"/>
          <w:color w:val="000000" w:themeColor="text1"/>
          <w:sz w:val="24"/>
          <w:szCs w:val="24"/>
        </w:rPr>
        <w:t>lovely and sweet</w:t>
      </w:r>
      <w:r w:rsidR="00F812D3" w:rsidRPr="00856A62">
        <w:rPr>
          <w:rFonts w:ascii="Times New Roman" w:hAnsi="Times New Roman" w:cs="Times New Roman"/>
          <w:color w:val="000000" w:themeColor="text1"/>
          <w:sz w:val="24"/>
          <w:szCs w:val="24"/>
        </w:rPr>
        <w:t xml:space="preserve"> voices</w:t>
      </w:r>
      <w:r w:rsidR="00F86452" w:rsidRPr="00856A62">
        <w:rPr>
          <w:rFonts w:ascii="Times New Roman" w:hAnsi="Times New Roman" w:cs="Times New Roman"/>
          <w:color w:val="000000" w:themeColor="text1"/>
          <w:sz w:val="24"/>
          <w:szCs w:val="24"/>
        </w:rPr>
        <w:t xml:space="preserve"> to sing </w:t>
      </w:r>
      <w:r w:rsidR="00A7111F" w:rsidRPr="00856A62">
        <w:rPr>
          <w:rFonts w:ascii="Times New Roman" w:hAnsi="Times New Roman" w:cs="Times New Roman"/>
          <w:color w:val="000000" w:themeColor="text1"/>
          <w:sz w:val="24"/>
          <w:szCs w:val="24"/>
        </w:rPr>
        <w:t>chorus. The</w:t>
      </w:r>
      <w:r w:rsidR="008A0CC9" w:rsidRPr="00856A62">
        <w:rPr>
          <w:rFonts w:ascii="Times New Roman" w:hAnsi="Times New Roman" w:cs="Times New Roman"/>
          <w:color w:val="000000" w:themeColor="text1"/>
          <w:sz w:val="24"/>
          <w:szCs w:val="24"/>
        </w:rPr>
        <w:t xml:space="preserve"> </w:t>
      </w:r>
      <w:r w:rsidR="00A7111F" w:rsidRPr="00856A62">
        <w:rPr>
          <w:rFonts w:ascii="Times New Roman" w:hAnsi="Times New Roman" w:cs="Times New Roman"/>
          <w:color w:val="000000" w:themeColor="text1"/>
          <w:sz w:val="24"/>
          <w:szCs w:val="24"/>
        </w:rPr>
        <w:t>goddesses played</w:t>
      </w:r>
      <w:r w:rsidR="00F812D3" w:rsidRPr="00856A62">
        <w:rPr>
          <w:rFonts w:ascii="Times New Roman" w:hAnsi="Times New Roman" w:cs="Times New Roman"/>
          <w:color w:val="000000" w:themeColor="text1"/>
          <w:sz w:val="24"/>
          <w:szCs w:val="24"/>
        </w:rPr>
        <w:t xml:space="preserve"> an important </w:t>
      </w:r>
      <w:r w:rsidR="00706F2F" w:rsidRPr="00856A62">
        <w:rPr>
          <w:rFonts w:ascii="Times New Roman" w:hAnsi="Times New Roman" w:cs="Times New Roman"/>
          <w:color w:val="000000" w:themeColor="text1"/>
          <w:sz w:val="24"/>
          <w:szCs w:val="24"/>
        </w:rPr>
        <w:t>role</w:t>
      </w:r>
      <w:r w:rsidR="00F812D3" w:rsidRPr="00856A62">
        <w:rPr>
          <w:rFonts w:ascii="Times New Roman" w:hAnsi="Times New Roman" w:cs="Times New Roman"/>
          <w:color w:val="000000" w:themeColor="text1"/>
          <w:sz w:val="24"/>
          <w:szCs w:val="24"/>
        </w:rPr>
        <w:t xml:space="preserve"> in Roman </w:t>
      </w:r>
      <w:r w:rsidR="002225A3" w:rsidRPr="00856A62">
        <w:rPr>
          <w:rFonts w:ascii="Times New Roman" w:hAnsi="Times New Roman" w:cs="Times New Roman"/>
          <w:color w:val="000000" w:themeColor="text1"/>
          <w:sz w:val="24"/>
          <w:szCs w:val="24"/>
        </w:rPr>
        <w:t>tradition. The worship of the Muses by the Romans was borrowed from the Greeks.</w:t>
      </w:r>
      <w:r w:rsidR="005B4766" w:rsidRPr="00856A62">
        <w:rPr>
          <w:rFonts w:ascii="Times New Roman" w:hAnsi="Times New Roman" w:cs="Times New Roman"/>
          <w:color w:val="000000" w:themeColor="text1"/>
          <w:sz w:val="24"/>
          <w:szCs w:val="24"/>
        </w:rPr>
        <w:t xml:space="preserve"> Jupiter, the king of the gods in Roman mythology was the father of the </w:t>
      </w:r>
      <w:r w:rsidR="00A7111F" w:rsidRPr="00856A62">
        <w:rPr>
          <w:rFonts w:ascii="Times New Roman" w:hAnsi="Times New Roman" w:cs="Times New Roman"/>
          <w:color w:val="000000" w:themeColor="text1"/>
          <w:sz w:val="24"/>
          <w:szCs w:val="24"/>
        </w:rPr>
        <w:t>Muses.</w:t>
      </w:r>
      <w:r w:rsidR="00A7111F" w:rsidRPr="00856A62">
        <w:rPr>
          <w:rFonts w:ascii="Times New Roman" w:hAnsi="Times New Roman" w:cs="Times New Roman"/>
          <w:sz w:val="24"/>
          <w:szCs w:val="24"/>
        </w:rPr>
        <w:t xml:space="preserve"> The</w:t>
      </w:r>
      <w:r w:rsidR="00F812D3" w:rsidRPr="00856A62">
        <w:rPr>
          <w:rFonts w:ascii="Times New Roman" w:hAnsi="Times New Roman" w:cs="Times New Roman"/>
          <w:sz w:val="24"/>
          <w:szCs w:val="24"/>
        </w:rPr>
        <w:t xml:space="preserve"> word </w:t>
      </w:r>
      <w:r w:rsidR="00F87B89" w:rsidRPr="00856A62">
        <w:rPr>
          <w:rFonts w:ascii="Times New Roman" w:hAnsi="Times New Roman" w:cs="Times New Roman"/>
          <w:sz w:val="24"/>
          <w:szCs w:val="24"/>
        </w:rPr>
        <w:t>“</w:t>
      </w:r>
      <w:r w:rsidR="00F812D3" w:rsidRPr="00856A62">
        <w:rPr>
          <w:rFonts w:ascii="Times New Roman" w:hAnsi="Times New Roman" w:cs="Times New Roman"/>
          <w:sz w:val="24"/>
          <w:szCs w:val="24"/>
        </w:rPr>
        <w:t>museum</w:t>
      </w:r>
      <w:r w:rsidR="00F87B89" w:rsidRPr="00856A62">
        <w:rPr>
          <w:rFonts w:ascii="Times New Roman" w:hAnsi="Times New Roman" w:cs="Times New Roman"/>
          <w:sz w:val="24"/>
          <w:szCs w:val="24"/>
        </w:rPr>
        <w:t>”</w:t>
      </w:r>
      <w:r w:rsidR="00F812D3" w:rsidRPr="00856A62">
        <w:rPr>
          <w:rFonts w:ascii="Times New Roman" w:hAnsi="Times New Roman" w:cs="Times New Roman"/>
          <w:sz w:val="24"/>
          <w:szCs w:val="24"/>
        </w:rPr>
        <w:t xml:space="preserve"> was </w:t>
      </w:r>
      <w:r w:rsidR="00F87B89" w:rsidRPr="00856A62">
        <w:rPr>
          <w:rFonts w:ascii="Times New Roman" w:hAnsi="Times New Roman" w:cs="Times New Roman"/>
          <w:sz w:val="24"/>
          <w:szCs w:val="24"/>
        </w:rPr>
        <w:t>revitalized in 15</w:t>
      </w:r>
      <w:r w:rsidR="00F87B89" w:rsidRPr="00856A62">
        <w:rPr>
          <w:rFonts w:ascii="Times New Roman" w:hAnsi="Times New Roman" w:cs="Times New Roman"/>
          <w:sz w:val="24"/>
          <w:szCs w:val="24"/>
          <w:vertAlign w:val="superscript"/>
        </w:rPr>
        <w:t>th</w:t>
      </w:r>
      <w:r w:rsidR="00F87B89" w:rsidRPr="00856A62">
        <w:rPr>
          <w:rFonts w:ascii="Times New Roman" w:hAnsi="Times New Roman" w:cs="Times New Roman"/>
          <w:sz w:val="24"/>
          <w:szCs w:val="24"/>
        </w:rPr>
        <w:t xml:space="preserve"> century in the</w:t>
      </w:r>
      <w:r w:rsidR="00F812D3" w:rsidRPr="00856A62">
        <w:rPr>
          <w:rFonts w:ascii="Times New Roman" w:hAnsi="Times New Roman" w:cs="Times New Roman"/>
          <w:sz w:val="24"/>
          <w:szCs w:val="24"/>
        </w:rPr>
        <w:t xml:space="preserve"> Europe </w:t>
      </w:r>
      <w:r w:rsidR="00A7111F" w:rsidRPr="00856A62">
        <w:rPr>
          <w:rFonts w:ascii="Times New Roman" w:hAnsi="Times New Roman" w:cs="Times New Roman"/>
          <w:sz w:val="24"/>
          <w:szCs w:val="24"/>
        </w:rPr>
        <w:t>for describing</w:t>
      </w:r>
      <w:r w:rsidR="00F812D3" w:rsidRPr="00856A62">
        <w:rPr>
          <w:rFonts w:ascii="Times New Roman" w:hAnsi="Times New Roman" w:cs="Times New Roman"/>
          <w:sz w:val="24"/>
          <w:szCs w:val="24"/>
        </w:rPr>
        <w:t xml:space="preserve"> the </w:t>
      </w:r>
      <w:r w:rsidR="00F87B89" w:rsidRPr="00856A62">
        <w:rPr>
          <w:rFonts w:ascii="Times New Roman" w:hAnsi="Times New Roman" w:cs="Times New Roman"/>
          <w:sz w:val="24"/>
          <w:szCs w:val="24"/>
        </w:rPr>
        <w:t>collected works</w:t>
      </w:r>
      <w:r w:rsidR="00F812D3" w:rsidRPr="00856A62">
        <w:rPr>
          <w:rFonts w:ascii="Times New Roman" w:hAnsi="Times New Roman" w:cs="Times New Roman"/>
          <w:sz w:val="24"/>
          <w:szCs w:val="24"/>
        </w:rPr>
        <w:t xml:space="preserve"> of</w:t>
      </w:r>
      <w:r w:rsidR="00F87B89" w:rsidRPr="00856A62">
        <w:rPr>
          <w:rFonts w:ascii="Times New Roman" w:hAnsi="Times New Roman" w:cs="Times New Roman"/>
          <w:sz w:val="24"/>
          <w:szCs w:val="24"/>
        </w:rPr>
        <w:t xml:space="preserve"> Lorenzo de' Medici in Florence</w:t>
      </w:r>
      <w:r w:rsidR="00B61081" w:rsidRPr="00856A62">
        <w:rPr>
          <w:rFonts w:ascii="Times New Roman" w:hAnsi="Times New Roman" w:cs="Times New Roman"/>
          <w:sz w:val="24"/>
          <w:szCs w:val="24"/>
        </w:rPr>
        <w:t xml:space="preserve"> b</w:t>
      </w:r>
      <w:r w:rsidR="00F812D3" w:rsidRPr="00856A62">
        <w:rPr>
          <w:rFonts w:ascii="Times New Roman" w:hAnsi="Times New Roman" w:cs="Times New Roman"/>
          <w:sz w:val="24"/>
          <w:szCs w:val="24"/>
        </w:rPr>
        <w:t xml:space="preserve">ut the term </w:t>
      </w:r>
      <w:r w:rsidR="00F87B89" w:rsidRPr="00856A62">
        <w:rPr>
          <w:rFonts w:ascii="Times New Roman" w:hAnsi="Times New Roman" w:cs="Times New Roman"/>
          <w:sz w:val="24"/>
          <w:szCs w:val="24"/>
        </w:rPr>
        <w:t>expressed</w:t>
      </w:r>
      <w:r w:rsidR="00F812D3" w:rsidRPr="00856A62">
        <w:rPr>
          <w:rFonts w:ascii="Times New Roman" w:hAnsi="Times New Roman" w:cs="Times New Roman"/>
          <w:sz w:val="24"/>
          <w:szCs w:val="24"/>
        </w:rPr>
        <w:t xml:space="preserve"> the </w:t>
      </w:r>
      <w:r w:rsidR="00F87B89" w:rsidRPr="00856A62">
        <w:rPr>
          <w:rFonts w:ascii="Times New Roman" w:hAnsi="Times New Roman" w:cs="Times New Roman"/>
          <w:sz w:val="24"/>
          <w:szCs w:val="24"/>
        </w:rPr>
        <w:t>idea</w:t>
      </w:r>
      <w:r w:rsidR="00F812D3" w:rsidRPr="00856A62">
        <w:rPr>
          <w:rFonts w:ascii="Times New Roman" w:hAnsi="Times New Roman" w:cs="Times New Roman"/>
          <w:sz w:val="24"/>
          <w:szCs w:val="24"/>
        </w:rPr>
        <w:t xml:space="preserve"> of </w:t>
      </w:r>
      <w:r w:rsidR="00A7111F" w:rsidRPr="00856A62">
        <w:rPr>
          <w:rFonts w:ascii="Times New Roman" w:hAnsi="Times New Roman" w:cs="Times New Roman"/>
          <w:sz w:val="24"/>
          <w:szCs w:val="24"/>
        </w:rPr>
        <w:t>depth relatively</w:t>
      </w:r>
      <w:r w:rsidR="00F87B89" w:rsidRPr="00856A62">
        <w:rPr>
          <w:rFonts w:ascii="Times New Roman" w:hAnsi="Times New Roman" w:cs="Times New Roman"/>
          <w:sz w:val="24"/>
          <w:szCs w:val="24"/>
        </w:rPr>
        <w:t xml:space="preserve"> to denote</w:t>
      </w:r>
      <w:r w:rsidR="00526959" w:rsidRPr="00856A62">
        <w:rPr>
          <w:rFonts w:ascii="Times New Roman" w:hAnsi="Times New Roman" w:cs="Times New Roman"/>
          <w:sz w:val="24"/>
          <w:szCs w:val="24"/>
        </w:rPr>
        <w:t xml:space="preserve"> a building. By the 17</w:t>
      </w:r>
      <w:r w:rsidR="00526959" w:rsidRPr="00856A62">
        <w:rPr>
          <w:rFonts w:ascii="Times New Roman" w:hAnsi="Times New Roman" w:cs="Times New Roman"/>
          <w:sz w:val="24"/>
          <w:szCs w:val="24"/>
          <w:vertAlign w:val="superscript"/>
        </w:rPr>
        <w:t>th</w:t>
      </w:r>
      <w:r w:rsidR="00AF1B0F" w:rsidRPr="00856A62">
        <w:rPr>
          <w:rFonts w:ascii="Times New Roman" w:hAnsi="Times New Roman" w:cs="Times New Roman"/>
          <w:sz w:val="24"/>
          <w:szCs w:val="24"/>
        </w:rPr>
        <w:t>century, museum</w:t>
      </w:r>
      <w:r w:rsidR="00F812D3" w:rsidRPr="00856A62">
        <w:rPr>
          <w:rFonts w:ascii="Times New Roman" w:hAnsi="Times New Roman" w:cs="Times New Roman"/>
          <w:sz w:val="24"/>
          <w:szCs w:val="24"/>
        </w:rPr>
        <w:t xml:space="preserve"> was being used in Europe to describe </w:t>
      </w:r>
      <w:r w:rsidR="00526959" w:rsidRPr="00856A62">
        <w:rPr>
          <w:rFonts w:ascii="Times New Roman" w:hAnsi="Times New Roman" w:cs="Times New Roman"/>
          <w:sz w:val="24"/>
          <w:szCs w:val="24"/>
        </w:rPr>
        <w:t>collected works</w:t>
      </w:r>
      <w:r w:rsidR="00F812D3" w:rsidRPr="00856A62">
        <w:rPr>
          <w:rFonts w:ascii="Times New Roman" w:hAnsi="Times New Roman" w:cs="Times New Roman"/>
          <w:sz w:val="24"/>
          <w:szCs w:val="24"/>
        </w:rPr>
        <w:t xml:space="preserve"> of </w:t>
      </w:r>
      <w:r w:rsidR="00526959" w:rsidRPr="00856A62">
        <w:rPr>
          <w:rFonts w:ascii="Times New Roman" w:hAnsi="Times New Roman" w:cs="Times New Roman"/>
          <w:sz w:val="24"/>
          <w:szCs w:val="24"/>
        </w:rPr>
        <w:t>inquisitiveness</w:t>
      </w:r>
      <w:r w:rsidR="00F812D3" w:rsidRPr="00856A62">
        <w:rPr>
          <w:rFonts w:ascii="Times New Roman" w:hAnsi="Times New Roman" w:cs="Times New Roman"/>
          <w:sz w:val="24"/>
          <w:szCs w:val="24"/>
        </w:rPr>
        <w:t>. I</w:t>
      </w:r>
      <w:r w:rsidR="00BB1407" w:rsidRPr="00856A62">
        <w:rPr>
          <w:rFonts w:ascii="Times New Roman" w:hAnsi="Times New Roman" w:cs="Times New Roman"/>
          <w:sz w:val="24"/>
          <w:szCs w:val="24"/>
        </w:rPr>
        <w:t xml:space="preserve">n 1677 the collections which became </w:t>
      </w:r>
      <w:r w:rsidR="00F812D3" w:rsidRPr="00856A62">
        <w:rPr>
          <w:rFonts w:ascii="Times New Roman" w:hAnsi="Times New Roman" w:cs="Times New Roman"/>
          <w:sz w:val="24"/>
          <w:szCs w:val="24"/>
        </w:rPr>
        <w:t xml:space="preserve">the property of Elias Ashmole, was </w:t>
      </w:r>
      <w:r w:rsidR="00912C43" w:rsidRPr="00856A62">
        <w:rPr>
          <w:rFonts w:ascii="Times New Roman" w:hAnsi="Times New Roman" w:cs="Times New Roman"/>
          <w:sz w:val="24"/>
          <w:szCs w:val="24"/>
        </w:rPr>
        <w:t>relocated to</w:t>
      </w:r>
      <w:r w:rsidR="00F812D3" w:rsidRPr="00856A62">
        <w:rPr>
          <w:rFonts w:ascii="Times New Roman" w:hAnsi="Times New Roman" w:cs="Times New Roman"/>
          <w:sz w:val="24"/>
          <w:szCs w:val="24"/>
        </w:rPr>
        <w:t xml:space="preserve"> the University of Oxford. A </w:t>
      </w:r>
      <w:r w:rsidR="00912C43" w:rsidRPr="00856A62">
        <w:rPr>
          <w:rFonts w:ascii="Times New Roman" w:hAnsi="Times New Roman" w:cs="Times New Roman"/>
          <w:sz w:val="24"/>
          <w:szCs w:val="24"/>
        </w:rPr>
        <w:t>house was constructed to receive the collections and later on</w:t>
      </w:r>
      <w:r w:rsidR="005E230C" w:rsidRPr="00856A62">
        <w:rPr>
          <w:rFonts w:ascii="Times New Roman" w:hAnsi="Times New Roman" w:cs="Times New Roman"/>
          <w:sz w:val="24"/>
          <w:szCs w:val="24"/>
        </w:rPr>
        <w:t xml:space="preserve"> it</w:t>
      </w:r>
      <w:r w:rsidR="00912C43" w:rsidRPr="00856A62">
        <w:rPr>
          <w:rFonts w:ascii="Times New Roman" w:hAnsi="Times New Roman" w:cs="Times New Roman"/>
          <w:sz w:val="24"/>
          <w:szCs w:val="24"/>
        </w:rPr>
        <w:t xml:space="preserve"> was open to public in 1683. This museum was known as Ashmolean museum.</w:t>
      </w:r>
      <w:r w:rsidR="00AA6DBB">
        <w:rPr>
          <w:rFonts w:ascii="Times New Roman" w:hAnsi="Times New Roman" w:cs="Times New Roman"/>
          <w:sz w:val="24"/>
          <w:szCs w:val="24"/>
        </w:rPr>
        <w:t xml:space="preserve"> </w:t>
      </w:r>
      <w:r w:rsidR="005E230C" w:rsidRPr="00856A62">
        <w:rPr>
          <w:rFonts w:ascii="Times New Roman" w:hAnsi="Times New Roman" w:cs="Times New Roman"/>
          <w:sz w:val="24"/>
          <w:szCs w:val="24"/>
        </w:rPr>
        <w:t xml:space="preserve">Even though there is some </w:t>
      </w:r>
      <w:r w:rsidR="001267A6" w:rsidRPr="00856A62">
        <w:rPr>
          <w:rFonts w:ascii="Times New Roman" w:hAnsi="Times New Roman" w:cs="Times New Roman"/>
          <w:sz w:val="24"/>
          <w:szCs w:val="24"/>
        </w:rPr>
        <w:t>indecisiveness in</w:t>
      </w:r>
      <w:r w:rsidR="00F812D3" w:rsidRPr="00856A62">
        <w:rPr>
          <w:rFonts w:ascii="Times New Roman" w:hAnsi="Times New Roman" w:cs="Times New Roman"/>
          <w:sz w:val="24"/>
          <w:szCs w:val="24"/>
        </w:rPr>
        <w:t xml:space="preserve"> the use of museum in the legislation, </w:t>
      </w:r>
      <w:r w:rsidR="005E230C" w:rsidRPr="00856A62">
        <w:rPr>
          <w:rFonts w:ascii="Times New Roman" w:hAnsi="Times New Roman" w:cs="Times New Roman"/>
          <w:sz w:val="24"/>
          <w:szCs w:val="24"/>
        </w:rPr>
        <w:t>outlined</w:t>
      </w:r>
      <w:r w:rsidR="00F812D3" w:rsidRPr="00856A62">
        <w:rPr>
          <w:rFonts w:ascii="Times New Roman" w:hAnsi="Times New Roman" w:cs="Times New Roman"/>
          <w:sz w:val="24"/>
          <w:szCs w:val="24"/>
        </w:rPr>
        <w:t xml:space="preserve"> in 1753, </w:t>
      </w:r>
      <w:r w:rsidR="008B5BD2" w:rsidRPr="00856A62">
        <w:rPr>
          <w:rFonts w:ascii="Times New Roman" w:hAnsi="Times New Roman" w:cs="Times New Roman"/>
          <w:sz w:val="24"/>
          <w:szCs w:val="24"/>
        </w:rPr>
        <w:t>beginning</w:t>
      </w:r>
      <w:r w:rsidR="00F812D3" w:rsidRPr="00856A62">
        <w:rPr>
          <w:rFonts w:ascii="Times New Roman" w:hAnsi="Times New Roman" w:cs="Times New Roman"/>
          <w:sz w:val="24"/>
          <w:szCs w:val="24"/>
        </w:rPr>
        <w:t xml:space="preserve"> the British Museum, </w:t>
      </w:r>
      <w:r w:rsidR="008B5BD2" w:rsidRPr="00856A62">
        <w:rPr>
          <w:rFonts w:ascii="Times New Roman" w:hAnsi="Times New Roman" w:cs="Times New Roman"/>
          <w:sz w:val="24"/>
          <w:szCs w:val="24"/>
        </w:rPr>
        <w:t>however</w:t>
      </w:r>
      <w:r w:rsidR="00F812D3" w:rsidRPr="00856A62">
        <w:rPr>
          <w:rFonts w:ascii="Times New Roman" w:hAnsi="Times New Roman" w:cs="Times New Roman"/>
          <w:sz w:val="24"/>
          <w:szCs w:val="24"/>
        </w:rPr>
        <w:t xml:space="preserve"> the idea of an </w:t>
      </w:r>
      <w:r w:rsidR="008B5BD2" w:rsidRPr="00856A62">
        <w:rPr>
          <w:rFonts w:ascii="Times New Roman" w:hAnsi="Times New Roman" w:cs="Times New Roman"/>
          <w:sz w:val="24"/>
          <w:szCs w:val="24"/>
        </w:rPr>
        <w:t>organization</w:t>
      </w:r>
      <w:r w:rsidR="00B34F4C" w:rsidRPr="00856A62">
        <w:rPr>
          <w:rFonts w:ascii="Times New Roman" w:hAnsi="Times New Roman" w:cs="Times New Roman"/>
          <w:sz w:val="24"/>
          <w:szCs w:val="24"/>
        </w:rPr>
        <w:t xml:space="preserve"> called a museum was</w:t>
      </w:r>
      <w:r w:rsidR="00AA6DBB">
        <w:rPr>
          <w:rFonts w:ascii="Times New Roman" w:hAnsi="Times New Roman" w:cs="Times New Roman"/>
          <w:sz w:val="24"/>
          <w:szCs w:val="24"/>
        </w:rPr>
        <w:t xml:space="preserve"> </w:t>
      </w:r>
      <w:r w:rsidR="008B5BD2" w:rsidRPr="00856A62">
        <w:rPr>
          <w:rFonts w:ascii="Times New Roman" w:hAnsi="Times New Roman" w:cs="Times New Roman"/>
          <w:sz w:val="24"/>
          <w:szCs w:val="24"/>
        </w:rPr>
        <w:t>recognized</w:t>
      </w:r>
      <w:r w:rsidR="00F812D3" w:rsidRPr="00856A62">
        <w:rPr>
          <w:rFonts w:ascii="Times New Roman" w:hAnsi="Times New Roman" w:cs="Times New Roman"/>
          <w:sz w:val="24"/>
          <w:szCs w:val="24"/>
        </w:rPr>
        <w:t xml:space="preserve"> to </w:t>
      </w:r>
      <w:r w:rsidR="008B5BD2" w:rsidRPr="00856A62">
        <w:rPr>
          <w:rFonts w:ascii="Times New Roman" w:hAnsi="Times New Roman" w:cs="Times New Roman"/>
          <w:sz w:val="24"/>
          <w:szCs w:val="24"/>
        </w:rPr>
        <w:t>conserve</w:t>
      </w:r>
      <w:r w:rsidR="00F812D3" w:rsidRPr="00856A62">
        <w:rPr>
          <w:rFonts w:ascii="Times New Roman" w:hAnsi="Times New Roman" w:cs="Times New Roman"/>
          <w:sz w:val="24"/>
          <w:szCs w:val="24"/>
        </w:rPr>
        <w:t xml:space="preserve"> and </w:t>
      </w:r>
      <w:r w:rsidR="008B5BD2" w:rsidRPr="00856A62">
        <w:rPr>
          <w:rFonts w:ascii="Times New Roman" w:hAnsi="Times New Roman" w:cs="Times New Roman"/>
          <w:sz w:val="24"/>
          <w:szCs w:val="24"/>
        </w:rPr>
        <w:t>exhibit</w:t>
      </w:r>
      <w:r w:rsidR="00F812D3" w:rsidRPr="00856A62">
        <w:rPr>
          <w:rFonts w:ascii="Times New Roman" w:hAnsi="Times New Roman" w:cs="Times New Roman"/>
          <w:sz w:val="24"/>
          <w:szCs w:val="24"/>
        </w:rPr>
        <w:t xml:space="preserve"> a collection to the</w:t>
      </w:r>
      <w:r w:rsidR="006529A8" w:rsidRPr="00856A62">
        <w:rPr>
          <w:rFonts w:ascii="Times New Roman" w:hAnsi="Times New Roman" w:cs="Times New Roman"/>
          <w:sz w:val="24"/>
          <w:szCs w:val="24"/>
        </w:rPr>
        <w:t xml:space="preserve"> general</w:t>
      </w:r>
      <w:r w:rsidR="00F812D3" w:rsidRPr="00856A62">
        <w:rPr>
          <w:rFonts w:ascii="Times New Roman" w:hAnsi="Times New Roman" w:cs="Times New Roman"/>
          <w:sz w:val="24"/>
          <w:szCs w:val="24"/>
        </w:rPr>
        <w:t xml:space="preserve"> public </w:t>
      </w:r>
      <w:r w:rsidR="006529A8" w:rsidRPr="00856A62">
        <w:rPr>
          <w:rFonts w:ascii="Times New Roman" w:hAnsi="Times New Roman" w:cs="Times New Roman"/>
          <w:sz w:val="24"/>
          <w:szCs w:val="24"/>
        </w:rPr>
        <w:t>in the 18</w:t>
      </w:r>
      <w:r w:rsidR="006529A8" w:rsidRPr="00856A62">
        <w:rPr>
          <w:rFonts w:ascii="Times New Roman" w:hAnsi="Times New Roman" w:cs="Times New Roman"/>
          <w:sz w:val="24"/>
          <w:szCs w:val="24"/>
          <w:vertAlign w:val="superscript"/>
        </w:rPr>
        <w:t>th</w:t>
      </w:r>
      <w:r w:rsidR="006529A8" w:rsidRPr="00856A62">
        <w:rPr>
          <w:rFonts w:ascii="Times New Roman" w:hAnsi="Times New Roman" w:cs="Times New Roman"/>
          <w:sz w:val="24"/>
          <w:szCs w:val="24"/>
        </w:rPr>
        <w:t xml:space="preserve"> century</w:t>
      </w:r>
      <w:r w:rsidR="00DB01B9" w:rsidRPr="00856A62">
        <w:rPr>
          <w:rFonts w:ascii="Times New Roman" w:hAnsi="Times New Roman" w:cs="Times New Roman"/>
          <w:sz w:val="24"/>
          <w:szCs w:val="24"/>
        </w:rPr>
        <w:t xml:space="preserve">. In 1765, </w:t>
      </w:r>
      <w:r w:rsidR="00F812D3" w:rsidRPr="00856A62">
        <w:rPr>
          <w:rFonts w:ascii="Times New Roman" w:hAnsi="Times New Roman" w:cs="Times New Roman"/>
          <w:sz w:val="24"/>
          <w:szCs w:val="24"/>
        </w:rPr>
        <w:t>Denis Diderot</w:t>
      </w:r>
      <w:r w:rsidR="00DB01B9" w:rsidRPr="00856A62">
        <w:rPr>
          <w:rFonts w:ascii="Times New Roman" w:hAnsi="Times New Roman" w:cs="Times New Roman"/>
          <w:sz w:val="24"/>
          <w:szCs w:val="24"/>
        </w:rPr>
        <w:t xml:space="preserve"> in the ninth edition of his encyclopedia</w:t>
      </w:r>
      <w:r w:rsidR="00AA6DBB">
        <w:rPr>
          <w:rFonts w:ascii="Times New Roman" w:hAnsi="Times New Roman" w:cs="Times New Roman"/>
          <w:sz w:val="24"/>
          <w:szCs w:val="24"/>
        </w:rPr>
        <w:t xml:space="preserve"> </w:t>
      </w:r>
      <w:r w:rsidR="00DB01B9" w:rsidRPr="00856A62">
        <w:rPr>
          <w:rFonts w:ascii="Times New Roman" w:hAnsi="Times New Roman" w:cs="Times New Roman"/>
          <w:sz w:val="24"/>
          <w:szCs w:val="24"/>
        </w:rPr>
        <w:t>drew</w:t>
      </w:r>
      <w:r w:rsidR="00F812D3" w:rsidRPr="00856A62">
        <w:rPr>
          <w:rFonts w:ascii="Times New Roman" w:hAnsi="Times New Roman" w:cs="Times New Roman"/>
          <w:sz w:val="24"/>
          <w:szCs w:val="24"/>
        </w:rPr>
        <w:t xml:space="preserve"> a </w:t>
      </w:r>
      <w:r w:rsidR="00DB01B9" w:rsidRPr="00856A62">
        <w:rPr>
          <w:rFonts w:ascii="Times New Roman" w:hAnsi="Times New Roman" w:cs="Times New Roman"/>
          <w:sz w:val="24"/>
          <w:szCs w:val="24"/>
        </w:rPr>
        <w:t>comprehensive</w:t>
      </w:r>
      <w:r w:rsidR="00AA6DBB">
        <w:rPr>
          <w:rFonts w:ascii="Times New Roman" w:hAnsi="Times New Roman" w:cs="Times New Roman"/>
          <w:sz w:val="24"/>
          <w:szCs w:val="24"/>
        </w:rPr>
        <w:t xml:space="preserve"> </w:t>
      </w:r>
      <w:r w:rsidR="00A62828" w:rsidRPr="00856A62">
        <w:rPr>
          <w:rFonts w:ascii="Times New Roman" w:hAnsi="Times New Roman" w:cs="Times New Roman"/>
          <w:sz w:val="24"/>
          <w:szCs w:val="24"/>
        </w:rPr>
        <w:t>format</w:t>
      </w:r>
      <w:r w:rsidR="00AA6DBB">
        <w:rPr>
          <w:rFonts w:ascii="Times New Roman" w:hAnsi="Times New Roman" w:cs="Times New Roman"/>
          <w:sz w:val="24"/>
          <w:szCs w:val="24"/>
        </w:rPr>
        <w:t xml:space="preserve"> </w:t>
      </w:r>
      <w:r w:rsidR="00A62828" w:rsidRPr="00856A62">
        <w:rPr>
          <w:rFonts w:ascii="Times New Roman" w:hAnsi="Times New Roman" w:cs="Times New Roman"/>
          <w:sz w:val="24"/>
          <w:szCs w:val="24"/>
        </w:rPr>
        <w:t>for public museums</w:t>
      </w:r>
      <w:r w:rsidR="00F812D3" w:rsidRPr="00856A62">
        <w:rPr>
          <w:rFonts w:ascii="Times New Roman" w:hAnsi="Times New Roman" w:cs="Times New Roman"/>
          <w:sz w:val="24"/>
          <w:szCs w:val="24"/>
        </w:rPr>
        <w:t xml:space="preserve"> for France</w:t>
      </w:r>
      <w:r w:rsidR="00DB01B9" w:rsidRPr="00856A62">
        <w:rPr>
          <w:rFonts w:ascii="Times New Roman" w:hAnsi="Times New Roman" w:cs="Times New Roman"/>
          <w:sz w:val="24"/>
          <w:szCs w:val="24"/>
        </w:rPr>
        <w:t>.</w:t>
      </w:r>
      <w:r w:rsidR="00A62828" w:rsidRPr="00856A62">
        <w:rPr>
          <w:rFonts w:ascii="Times New Roman" w:hAnsi="Times New Roman" w:cs="Times New Roman"/>
          <w:sz w:val="24"/>
          <w:szCs w:val="24"/>
        </w:rPr>
        <w:t xml:space="preserve"> In his scheme, he stated that</w:t>
      </w:r>
      <w:r w:rsidR="00152A49" w:rsidRPr="00856A62">
        <w:rPr>
          <w:rFonts w:ascii="Times New Roman" w:hAnsi="Times New Roman" w:cs="Times New Roman"/>
          <w:sz w:val="24"/>
          <w:szCs w:val="24"/>
        </w:rPr>
        <w:t xml:space="preserve"> the word museum indicated</w:t>
      </w:r>
      <w:r w:rsidR="00F812D3" w:rsidRPr="00856A62">
        <w:rPr>
          <w:rFonts w:ascii="Times New Roman" w:hAnsi="Times New Roman" w:cs="Times New Roman"/>
          <w:sz w:val="24"/>
          <w:szCs w:val="24"/>
        </w:rPr>
        <w:t xml:space="preserve"> a building</w:t>
      </w:r>
      <w:r w:rsidR="00B929AF" w:rsidRPr="00856A62">
        <w:rPr>
          <w:rFonts w:ascii="Times New Roman" w:hAnsi="Times New Roman" w:cs="Times New Roman"/>
          <w:sz w:val="24"/>
          <w:szCs w:val="24"/>
        </w:rPr>
        <w:t xml:space="preserve"> that </w:t>
      </w:r>
      <w:r w:rsidR="00AA6DBB" w:rsidRPr="00856A62">
        <w:rPr>
          <w:rFonts w:ascii="Times New Roman" w:hAnsi="Times New Roman" w:cs="Times New Roman"/>
          <w:sz w:val="24"/>
          <w:szCs w:val="24"/>
        </w:rPr>
        <w:t>house enriching</w:t>
      </w:r>
      <w:r w:rsidR="00F812D3" w:rsidRPr="00856A62">
        <w:rPr>
          <w:rFonts w:ascii="Times New Roman" w:hAnsi="Times New Roman" w:cs="Times New Roman"/>
          <w:sz w:val="24"/>
          <w:szCs w:val="24"/>
        </w:rPr>
        <w:t xml:space="preserve"> material to which the</w:t>
      </w:r>
      <w:r w:rsidR="00AA6DBB">
        <w:rPr>
          <w:rFonts w:ascii="Times New Roman" w:hAnsi="Times New Roman" w:cs="Times New Roman"/>
          <w:sz w:val="24"/>
          <w:szCs w:val="24"/>
        </w:rPr>
        <w:t xml:space="preserve"> </w:t>
      </w:r>
      <w:r w:rsidR="00400699" w:rsidRPr="00856A62">
        <w:rPr>
          <w:rFonts w:ascii="Times New Roman" w:hAnsi="Times New Roman" w:cs="Times New Roman"/>
          <w:sz w:val="24"/>
          <w:szCs w:val="24"/>
        </w:rPr>
        <w:t>general public</w:t>
      </w:r>
      <w:r w:rsidR="00F812D3" w:rsidRPr="00856A62">
        <w:rPr>
          <w:rFonts w:ascii="Times New Roman" w:hAnsi="Times New Roman" w:cs="Times New Roman"/>
          <w:sz w:val="24"/>
          <w:szCs w:val="24"/>
        </w:rPr>
        <w:t xml:space="preserve"> had </w:t>
      </w:r>
      <w:r w:rsidR="00400699" w:rsidRPr="00856A62">
        <w:rPr>
          <w:rFonts w:ascii="Times New Roman" w:hAnsi="Times New Roman" w:cs="Times New Roman"/>
          <w:sz w:val="24"/>
          <w:szCs w:val="24"/>
        </w:rPr>
        <w:t>right of entry</w:t>
      </w:r>
      <w:r w:rsidR="00F812D3" w:rsidRPr="00856A62">
        <w:rPr>
          <w:rFonts w:ascii="Times New Roman" w:hAnsi="Times New Roman" w:cs="Times New Roman"/>
          <w:sz w:val="24"/>
          <w:szCs w:val="24"/>
        </w:rPr>
        <w:t>. Later, as museums continued to</w:t>
      </w:r>
      <w:r w:rsidR="003B0896" w:rsidRPr="00856A62">
        <w:rPr>
          <w:rFonts w:ascii="Times New Roman" w:hAnsi="Times New Roman" w:cs="Times New Roman"/>
          <w:sz w:val="24"/>
          <w:szCs w:val="24"/>
        </w:rPr>
        <w:t xml:space="preserve"> show up in the</w:t>
      </w:r>
      <w:r w:rsidR="00F812D3" w:rsidRPr="00856A62">
        <w:rPr>
          <w:rFonts w:ascii="Times New Roman" w:hAnsi="Times New Roman" w:cs="Times New Roman"/>
          <w:sz w:val="24"/>
          <w:szCs w:val="24"/>
        </w:rPr>
        <w:t xml:space="preserve"> societies that created them, the </w:t>
      </w:r>
      <w:r w:rsidR="000053BC" w:rsidRPr="00856A62">
        <w:rPr>
          <w:rFonts w:ascii="Times New Roman" w:hAnsi="Times New Roman" w:cs="Times New Roman"/>
          <w:sz w:val="24"/>
          <w:szCs w:val="24"/>
        </w:rPr>
        <w:t>prominence</w:t>
      </w:r>
      <w:r w:rsidR="00F812D3" w:rsidRPr="00856A62">
        <w:rPr>
          <w:rFonts w:ascii="Times New Roman" w:hAnsi="Times New Roman" w:cs="Times New Roman"/>
          <w:sz w:val="24"/>
          <w:szCs w:val="24"/>
        </w:rPr>
        <w:t xml:space="preserve"> on the buil</w:t>
      </w:r>
      <w:r w:rsidR="000053BC" w:rsidRPr="00856A62">
        <w:rPr>
          <w:rFonts w:ascii="Times New Roman" w:hAnsi="Times New Roman" w:cs="Times New Roman"/>
          <w:sz w:val="24"/>
          <w:szCs w:val="24"/>
        </w:rPr>
        <w:t>ding itself became less important</w:t>
      </w:r>
      <w:r w:rsidR="00F812D3" w:rsidRPr="00856A62">
        <w:rPr>
          <w:rFonts w:ascii="Times New Roman" w:hAnsi="Times New Roman" w:cs="Times New Roman"/>
          <w:sz w:val="24"/>
          <w:szCs w:val="24"/>
        </w:rPr>
        <w:t xml:space="preserve">. Open-air </w:t>
      </w:r>
      <w:r w:rsidR="001D1CC0" w:rsidRPr="00856A62">
        <w:rPr>
          <w:rFonts w:ascii="Times New Roman" w:hAnsi="Times New Roman" w:cs="Times New Roman"/>
          <w:sz w:val="24"/>
          <w:szCs w:val="24"/>
        </w:rPr>
        <w:t>museums</w:t>
      </w:r>
      <w:r w:rsidR="00AA6DBB">
        <w:rPr>
          <w:rFonts w:ascii="Times New Roman" w:hAnsi="Times New Roman" w:cs="Times New Roman"/>
          <w:sz w:val="24"/>
          <w:szCs w:val="24"/>
        </w:rPr>
        <w:t xml:space="preserve"> </w:t>
      </w:r>
      <w:r w:rsidR="001D1CC0" w:rsidRPr="00856A62">
        <w:rPr>
          <w:rFonts w:ascii="Times New Roman" w:hAnsi="Times New Roman" w:cs="Times New Roman"/>
          <w:sz w:val="24"/>
          <w:szCs w:val="24"/>
        </w:rPr>
        <w:t>consist of buildings</w:t>
      </w:r>
      <w:r w:rsidR="00AA6DBB">
        <w:rPr>
          <w:rFonts w:ascii="Times New Roman" w:hAnsi="Times New Roman" w:cs="Times New Roman"/>
          <w:sz w:val="24"/>
          <w:szCs w:val="24"/>
        </w:rPr>
        <w:t xml:space="preserve"> </w:t>
      </w:r>
      <w:r w:rsidR="001D1CC0" w:rsidRPr="00856A62">
        <w:rPr>
          <w:rFonts w:ascii="Times New Roman" w:hAnsi="Times New Roman" w:cs="Times New Roman"/>
          <w:sz w:val="24"/>
          <w:szCs w:val="24"/>
        </w:rPr>
        <w:t xml:space="preserve">conserved as objects </w:t>
      </w:r>
      <w:r w:rsidR="00F812D3" w:rsidRPr="00856A62">
        <w:rPr>
          <w:rFonts w:ascii="Times New Roman" w:hAnsi="Times New Roman" w:cs="Times New Roman"/>
          <w:sz w:val="24"/>
          <w:szCs w:val="24"/>
        </w:rPr>
        <w:t>and eco</w:t>
      </w:r>
      <w:r w:rsidR="001D1CC0" w:rsidRPr="00856A62">
        <w:rPr>
          <w:rFonts w:ascii="Times New Roman" w:hAnsi="Times New Roman" w:cs="Times New Roman"/>
          <w:sz w:val="24"/>
          <w:szCs w:val="24"/>
        </w:rPr>
        <w:t xml:space="preserve">-museums which </w:t>
      </w:r>
      <w:r w:rsidR="00F27C95" w:rsidRPr="00856A62">
        <w:rPr>
          <w:rFonts w:ascii="Times New Roman" w:hAnsi="Times New Roman" w:cs="Times New Roman"/>
          <w:sz w:val="24"/>
          <w:szCs w:val="24"/>
        </w:rPr>
        <w:t>involve</w:t>
      </w:r>
      <w:r w:rsidR="001D1CC0" w:rsidRPr="00856A62">
        <w:rPr>
          <w:rFonts w:ascii="Times New Roman" w:hAnsi="Times New Roman" w:cs="Times New Roman"/>
          <w:sz w:val="24"/>
          <w:szCs w:val="24"/>
        </w:rPr>
        <w:t xml:space="preserve"> the</w:t>
      </w:r>
      <w:r w:rsidR="00AA6DBB">
        <w:rPr>
          <w:rFonts w:ascii="Times New Roman" w:hAnsi="Times New Roman" w:cs="Times New Roman"/>
          <w:sz w:val="24"/>
          <w:szCs w:val="24"/>
        </w:rPr>
        <w:t xml:space="preserve"> </w:t>
      </w:r>
      <w:r w:rsidR="001D1CC0" w:rsidRPr="00856A62">
        <w:rPr>
          <w:rFonts w:ascii="Times New Roman" w:hAnsi="Times New Roman" w:cs="Times New Roman"/>
          <w:sz w:val="24"/>
          <w:szCs w:val="24"/>
        </w:rPr>
        <w:t>understanding</w:t>
      </w:r>
      <w:r w:rsidR="00F812D3" w:rsidRPr="00856A62">
        <w:rPr>
          <w:rFonts w:ascii="Times New Roman" w:hAnsi="Times New Roman" w:cs="Times New Roman"/>
          <w:sz w:val="24"/>
          <w:szCs w:val="24"/>
        </w:rPr>
        <w:t xml:space="preserve"> of all aspe</w:t>
      </w:r>
      <w:r w:rsidR="001D1CC0" w:rsidRPr="00856A62">
        <w:rPr>
          <w:rFonts w:ascii="Times New Roman" w:hAnsi="Times New Roman" w:cs="Times New Roman"/>
          <w:sz w:val="24"/>
          <w:szCs w:val="24"/>
        </w:rPr>
        <w:t>cts of outside</w:t>
      </w:r>
      <w:r w:rsidR="00AA6DBB">
        <w:rPr>
          <w:rFonts w:ascii="Times New Roman" w:hAnsi="Times New Roman" w:cs="Times New Roman"/>
          <w:sz w:val="24"/>
          <w:szCs w:val="24"/>
        </w:rPr>
        <w:t xml:space="preserve"> </w:t>
      </w:r>
      <w:r w:rsidR="001D1CC0" w:rsidRPr="00856A62">
        <w:rPr>
          <w:rFonts w:ascii="Times New Roman" w:hAnsi="Times New Roman" w:cs="Times New Roman"/>
          <w:sz w:val="24"/>
          <w:szCs w:val="24"/>
        </w:rPr>
        <w:t>environment.</w:t>
      </w:r>
      <w:r w:rsidR="00F27C95" w:rsidRPr="00856A62">
        <w:rPr>
          <w:rFonts w:ascii="Times New Roman" w:hAnsi="Times New Roman" w:cs="Times New Roman"/>
          <w:sz w:val="24"/>
          <w:szCs w:val="24"/>
        </w:rPr>
        <w:t xml:space="preserve"> In addition, virtual</w:t>
      </w:r>
      <w:r w:rsidR="00F812D3" w:rsidRPr="00856A62">
        <w:rPr>
          <w:rFonts w:ascii="Times New Roman" w:hAnsi="Times New Roman" w:cs="Times New Roman"/>
          <w:sz w:val="24"/>
          <w:szCs w:val="24"/>
        </w:rPr>
        <w:t xml:space="preserve"> museums </w:t>
      </w:r>
      <w:r w:rsidR="00F27C95" w:rsidRPr="00856A62">
        <w:rPr>
          <w:rFonts w:ascii="Times New Roman" w:hAnsi="Times New Roman" w:cs="Times New Roman"/>
          <w:sz w:val="24"/>
          <w:szCs w:val="24"/>
        </w:rPr>
        <w:t xml:space="preserve">also </w:t>
      </w:r>
      <w:r w:rsidR="00F812D3" w:rsidRPr="00856A62">
        <w:rPr>
          <w:rFonts w:ascii="Times New Roman" w:hAnsi="Times New Roman" w:cs="Times New Roman"/>
          <w:sz w:val="24"/>
          <w:szCs w:val="24"/>
        </w:rPr>
        <w:t xml:space="preserve">exist in electronic form on the Internet. </w:t>
      </w:r>
      <w:r w:rsidR="009A6F0B" w:rsidRPr="00856A62">
        <w:rPr>
          <w:rFonts w:ascii="Times New Roman" w:hAnsi="Times New Roman" w:cs="Times New Roman"/>
          <w:sz w:val="24"/>
          <w:szCs w:val="24"/>
        </w:rPr>
        <w:t>Even though</w:t>
      </w:r>
      <w:r w:rsidR="00F812D3" w:rsidRPr="00856A62">
        <w:rPr>
          <w:rFonts w:ascii="Times New Roman" w:hAnsi="Times New Roman" w:cs="Times New Roman"/>
          <w:sz w:val="24"/>
          <w:szCs w:val="24"/>
        </w:rPr>
        <w:t xml:space="preserve"> virtual museums </w:t>
      </w:r>
      <w:r w:rsidR="009A6F0B" w:rsidRPr="00856A62">
        <w:rPr>
          <w:rFonts w:ascii="Times New Roman" w:hAnsi="Times New Roman" w:cs="Times New Roman"/>
          <w:sz w:val="24"/>
          <w:szCs w:val="24"/>
        </w:rPr>
        <w:t>present</w:t>
      </w:r>
      <w:r w:rsidR="00AA6DBB">
        <w:rPr>
          <w:rFonts w:ascii="Times New Roman" w:hAnsi="Times New Roman" w:cs="Times New Roman"/>
          <w:sz w:val="24"/>
          <w:szCs w:val="24"/>
        </w:rPr>
        <w:t xml:space="preserve"> </w:t>
      </w:r>
      <w:r w:rsidR="009A6F0B" w:rsidRPr="00856A62">
        <w:rPr>
          <w:rFonts w:ascii="Times New Roman" w:hAnsi="Times New Roman" w:cs="Times New Roman"/>
          <w:sz w:val="24"/>
          <w:szCs w:val="24"/>
        </w:rPr>
        <w:t>fascinating</w:t>
      </w:r>
      <w:r w:rsidR="00AA6DBB">
        <w:rPr>
          <w:rFonts w:ascii="Times New Roman" w:hAnsi="Times New Roman" w:cs="Times New Roman"/>
          <w:sz w:val="24"/>
          <w:szCs w:val="24"/>
        </w:rPr>
        <w:t xml:space="preserve"> </w:t>
      </w:r>
      <w:r w:rsidR="00487119" w:rsidRPr="00856A62">
        <w:rPr>
          <w:rFonts w:ascii="Times New Roman" w:hAnsi="Times New Roman" w:cs="Times New Roman"/>
          <w:sz w:val="24"/>
          <w:szCs w:val="24"/>
        </w:rPr>
        <w:t>opportunities</w:t>
      </w:r>
      <w:r w:rsidR="00F812D3" w:rsidRPr="00856A62">
        <w:rPr>
          <w:rFonts w:ascii="Times New Roman" w:hAnsi="Times New Roman" w:cs="Times New Roman"/>
          <w:sz w:val="24"/>
          <w:szCs w:val="24"/>
        </w:rPr>
        <w:t xml:space="preserve"> and </w:t>
      </w:r>
      <w:r w:rsidR="00487119" w:rsidRPr="00856A62">
        <w:rPr>
          <w:rFonts w:ascii="Times New Roman" w:hAnsi="Times New Roman" w:cs="Times New Roman"/>
          <w:sz w:val="24"/>
          <w:szCs w:val="24"/>
        </w:rPr>
        <w:t>carry out</w:t>
      </w:r>
      <w:r w:rsidR="00F812D3" w:rsidRPr="00856A62">
        <w:rPr>
          <w:rFonts w:ascii="Times New Roman" w:hAnsi="Times New Roman" w:cs="Times New Roman"/>
          <w:sz w:val="24"/>
          <w:szCs w:val="24"/>
        </w:rPr>
        <w:t xml:space="preserve"> certain </w:t>
      </w:r>
      <w:r w:rsidR="00487119" w:rsidRPr="00856A62">
        <w:rPr>
          <w:rFonts w:ascii="Times New Roman" w:hAnsi="Times New Roman" w:cs="Times New Roman"/>
          <w:sz w:val="24"/>
          <w:szCs w:val="24"/>
        </w:rPr>
        <w:t>profit</w:t>
      </w:r>
      <w:r w:rsidR="00F812D3" w:rsidRPr="00856A62">
        <w:rPr>
          <w:rFonts w:ascii="Times New Roman" w:hAnsi="Times New Roman" w:cs="Times New Roman"/>
          <w:sz w:val="24"/>
          <w:szCs w:val="24"/>
        </w:rPr>
        <w:t xml:space="preserve"> to </w:t>
      </w:r>
      <w:r w:rsidR="006E313B" w:rsidRPr="00856A62">
        <w:rPr>
          <w:rFonts w:ascii="Times New Roman" w:hAnsi="Times New Roman" w:cs="Times New Roman"/>
          <w:sz w:val="24"/>
          <w:szCs w:val="24"/>
        </w:rPr>
        <w:t>accessible</w:t>
      </w:r>
      <w:r w:rsidR="00F812D3" w:rsidRPr="00856A62">
        <w:rPr>
          <w:rFonts w:ascii="Times New Roman" w:hAnsi="Times New Roman" w:cs="Times New Roman"/>
          <w:sz w:val="24"/>
          <w:szCs w:val="24"/>
        </w:rPr>
        <w:t xml:space="preserve"> museums, they remain </w:t>
      </w:r>
      <w:r w:rsidR="006E313B" w:rsidRPr="00856A62">
        <w:rPr>
          <w:rFonts w:ascii="Times New Roman" w:hAnsi="Times New Roman" w:cs="Times New Roman"/>
          <w:sz w:val="24"/>
          <w:szCs w:val="24"/>
        </w:rPr>
        <w:t>reliant</w:t>
      </w:r>
      <w:r w:rsidR="00F812D3" w:rsidRPr="00856A62">
        <w:rPr>
          <w:rFonts w:ascii="Times New Roman" w:hAnsi="Times New Roman" w:cs="Times New Roman"/>
          <w:sz w:val="24"/>
          <w:szCs w:val="24"/>
        </w:rPr>
        <w:t xml:space="preserve"> upon the collection, </w:t>
      </w:r>
      <w:r w:rsidR="006E313B" w:rsidRPr="00856A62">
        <w:rPr>
          <w:rFonts w:ascii="Times New Roman" w:hAnsi="Times New Roman" w:cs="Times New Roman"/>
          <w:sz w:val="24"/>
          <w:szCs w:val="24"/>
        </w:rPr>
        <w:t>conservation</w:t>
      </w:r>
      <w:r w:rsidR="00F812D3" w:rsidRPr="00856A62">
        <w:rPr>
          <w:rFonts w:ascii="Times New Roman" w:hAnsi="Times New Roman" w:cs="Times New Roman"/>
          <w:sz w:val="24"/>
          <w:szCs w:val="24"/>
        </w:rPr>
        <w:t xml:space="preserve">, and </w:t>
      </w:r>
      <w:r w:rsidR="006E313B" w:rsidRPr="00856A62">
        <w:rPr>
          <w:rFonts w:ascii="Times New Roman" w:hAnsi="Times New Roman" w:cs="Times New Roman"/>
          <w:sz w:val="24"/>
          <w:szCs w:val="24"/>
        </w:rPr>
        <w:t>understanding</w:t>
      </w:r>
      <w:r w:rsidR="00F812D3" w:rsidRPr="00856A62">
        <w:rPr>
          <w:rFonts w:ascii="Times New Roman" w:hAnsi="Times New Roman" w:cs="Times New Roman"/>
          <w:sz w:val="24"/>
          <w:szCs w:val="24"/>
        </w:rPr>
        <w:t xml:space="preserve"> of material </w:t>
      </w:r>
      <w:r w:rsidR="006E313B" w:rsidRPr="00856A62">
        <w:rPr>
          <w:rFonts w:ascii="Times New Roman" w:hAnsi="Times New Roman" w:cs="Times New Roman"/>
          <w:sz w:val="24"/>
          <w:szCs w:val="24"/>
        </w:rPr>
        <w:t>possessions</w:t>
      </w:r>
      <w:r w:rsidR="00F812D3" w:rsidRPr="00856A62">
        <w:rPr>
          <w:rFonts w:ascii="Times New Roman" w:hAnsi="Times New Roman" w:cs="Times New Roman"/>
          <w:sz w:val="24"/>
          <w:szCs w:val="24"/>
        </w:rPr>
        <w:t xml:space="preserve"> by the </w:t>
      </w:r>
      <w:r w:rsidR="006E313B" w:rsidRPr="00856A62">
        <w:rPr>
          <w:rFonts w:ascii="Times New Roman" w:hAnsi="Times New Roman" w:cs="Times New Roman"/>
          <w:sz w:val="24"/>
          <w:szCs w:val="24"/>
        </w:rPr>
        <w:t>actual</w:t>
      </w:r>
      <w:r w:rsidR="00F812D3" w:rsidRPr="00856A62">
        <w:rPr>
          <w:rFonts w:ascii="Times New Roman" w:hAnsi="Times New Roman" w:cs="Times New Roman"/>
          <w:sz w:val="24"/>
          <w:szCs w:val="24"/>
        </w:rPr>
        <w:t xml:space="preserve"> museum.</w:t>
      </w:r>
    </w:p>
    <w:p w:rsidR="002A23D6" w:rsidRPr="00856A62" w:rsidRDefault="004915C3" w:rsidP="00360709">
      <w:pPr>
        <w:spacing w:line="480" w:lineRule="auto"/>
        <w:ind w:right="-90"/>
        <w:jc w:val="both"/>
        <w:rPr>
          <w:rFonts w:ascii="Times New Roman" w:hAnsi="Times New Roman" w:cs="Times New Roman"/>
          <w:sz w:val="24"/>
          <w:szCs w:val="24"/>
        </w:rPr>
      </w:pPr>
      <w:r w:rsidRPr="00856A62">
        <w:rPr>
          <w:rFonts w:ascii="Times New Roman" w:hAnsi="Times New Roman" w:cs="Times New Roman"/>
          <w:sz w:val="24"/>
          <w:szCs w:val="24"/>
        </w:rPr>
        <w:lastRenderedPageBreak/>
        <w:t xml:space="preserve"> Long-ago</w:t>
      </w:r>
      <w:r w:rsidR="00ED11D2" w:rsidRPr="00856A62">
        <w:rPr>
          <w:rFonts w:ascii="Times New Roman" w:hAnsi="Times New Roman" w:cs="Times New Roman"/>
          <w:sz w:val="24"/>
          <w:szCs w:val="24"/>
        </w:rPr>
        <w:t xml:space="preserve">, the </w:t>
      </w:r>
      <w:r w:rsidRPr="00856A62">
        <w:rPr>
          <w:rFonts w:ascii="Times New Roman" w:hAnsi="Times New Roman" w:cs="Times New Roman"/>
          <w:sz w:val="24"/>
          <w:szCs w:val="24"/>
        </w:rPr>
        <w:t>main duty of museum officer was</w:t>
      </w:r>
      <w:r w:rsidR="00AA6DBB">
        <w:rPr>
          <w:rFonts w:ascii="Times New Roman" w:hAnsi="Times New Roman" w:cs="Times New Roman"/>
          <w:sz w:val="24"/>
          <w:szCs w:val="24"/>
        </w:rPr>
        <w:t xml:space="preserve"> </w:t>
      </w:r>
      <w:r w:rsidRPr="00856A62">
        <w:rPr>
          <w:rFonts w:ascii="Times New Roman" w:hAnsi="Times New Roman" w:cs="Times New Roman"/>
          <w:sz w:val="24"/>
          <w:szCs w:val="24"/>
        </w:rPr>
        <w:t>restricted</w:t>
      </w:r>
      <w:r w:rsidR="00ED11D2" w:rsidRPr="00856A62">
        <w:rPr>
          <w:rFonts w:ascii="Times New Roman" w:hAnsi="Times New Roman" w:cs="Times New Roman"/>
          <w:sz w:val="24"/>
          <w:szCs w:val="24"/>
        </w:rPr>
        <w:t xml:space="preserve"> to acquisition, conservation, </w:t>
      </w:r>
      <w:r w:rsidR="005A314F" w:rsidRPr="00856A62">
        <w:rPr>
          <w:rFonts w:ascii="Times New Roman" w:hAnsi="Times New Roman" w:cs="Times New Roman"/>
          <w:sz w:val="24"/>
          <w:szCs w:val="24"/>
        </w:rPr>
        <w:t>investigate</w:t>
      </w:r>
      <w:r w:rsidR="00ED11D2" w:rsidRPr="00856A62">
        <w:rPr>
          <w:rFonts w:ascii="Times New Roman" w:hAnsi="Times New Roman" w:cs="Times New Roman"/>
          <w:sz w:val="24"/>
          <w:szCs w:val="24"/>
        </w:rPr>
        <w:t xml:space="preserve"> and </w:t>
      </w:r>
      <w:r w:rsidR="005A314F" w:rsidRPr="00856A62">
        <w:rPr>
          <w:rFonts w:ascii="Times New Roman" w:hAnsi="Times New Roman" w:cs="Times New Roman"/>
          <w:sz w:val="24"/>
          <w:szCs w:val="24"/>
        </w:rPr>
        <w:t>exhibit</w:t>
      </w:r>
      <w:r w:rsidR="00ED11D2" w:rsidRPr="00856A62">
        <w:rPr>
          <w:rFonts w:ascii="Times New Roman" w:hAnsi="Times New Roman" w:cs="Times New Roman"/>
          <w:sz w:val="24"/>
          <w:szCs w:val="24"/>
        </w:rPr>
        <w:t xml:space="preserve"> different </w:t>
      </w:r>
      <w:r w:rsidR="00326DA2" w:rsidRPr="00856A62">
        <w:rPr>
          <w:rFonts w:ascii="Times New Roman" w:hAnsi="Times New Roman" w:cs="Times New Roman"/>
          <w:sz w:val="24"/>
          <w:szCs w:val="24"/>
        </w:rPr>
        <w:t>fine art</w:t>
      </w:r>
      <w:r w:rsidR="00ED11D2" w:rsidRPr="00856A62">
        <w:rPr>
          <w:rFonts w:ascii="Times New Roman" w:hAnsi="Times New Roman" w:cs="Times New Roman"/>
          <w:sz w:val="24"/>
          <w:szCs w:val="24"/>
        </w:rPr>
        <w:t xml:space="preserve">, </w:t>
      </w:r>
      <w:r w:rsidR="00326DA2" w:rsidRPr="00856A62">
        <w:rPr>
          <w:rFonts w:ascii="Times New Roman" w:hAnsi="Times New Roman" w:cs="Times New Roman"/>
          <w:sz w:val="24"/>
          <w:szCs w:val="24"/>
        </w:rPr>
        <w:t>archaeological</w:t>
      </w:r>
      <w:r w:rsidR="00ED11D2" w:rsidRPr="00856A62">
        <w:rPr>
          <w:rFonts w:ascii="Times New Roman" w:hAnsi="Times New Roman" w:cs="Times New Roman"/>
          <w:sz w:val="24"/>
          <w:szCs w:val="24"/>
        </w:rPr>
        <w:t>, ethnographical, scientific a</w:t>
      </w:r>
      <w:r w:rsidR="009E69D3">
        <w:rPr>
          <w:rFonts w:ascii="Times New Roman" w:hAnsi="Times New Roman" w:cs="Times New Roman"/>
          <w:sz w:val="24"/>
          <w:szCs w:val="24"/>
        </w:rPr>
        <w:t>nd technological objects (Singh</w:t>
      </w:r>
      <w:r w:rsidR="0016440B">
        <w:rPr>
          <w:rFonts w:ascii="Times New Roman" w:hAnsi="Times New Roman" w:cs="Times New Roman"/>
          <w:sz w:val="24"/>
          <w:szCs w:val="24"/>
        </w:rPr>
        <w:t>,</w:t>
      </w:r>
      <w:r w:rsidR="009E69D3">
        <w:rPr>
          <w:rFonts w:ascii="Times New Roman" w:hAnsi="Times New Roman" w:cs="Times New Roman"/>
          <w:sz w:val="24"/>
          <w:szCs w:val="24"/>
        </w:rPr>
        <w:t xml:space="preserve"> 20</w:t>
      </w:r>
      <w:r w:rsidR="005D3412">
        <w:rPr>
          <w:rFonts w:ascii="Times New Roman" w:hAnsi="Times New Roman" w:cs="Times New Roman"/>
          <w:sz w:val="24"/>
          <w:szCs w:val="24"/>
        </w:rPr>
        <w:t>14</w:t>
      </w:r>
      <w:r w:rsidR="009E69D3">
        <w:rPr>
          <w:rFonts w:ascii="Times New Roman" w:hAnsi="Times New Roman" w:cs="Times New Roman"/>
          <w:sz w:val="24"/>
          <w:szCs w:val="24"/>
        </w:rPr>
        <w:t>), (</w:t>
      </w:r>
      <w:r w:rsidR="00ED11D2" w:rsidRPr="00856A62">
        <w:rPr>
          <w:rFonts w:ascii="Times New Roman" w:hAnsi="Times New Roman" w:cs="Times New Roman"/>
          <w:sz w:val="24"/>
          <w:szCs w:val="24"/>
        </w:rPr>
        <w:t xml:space="preserve">www.icom.museum). But in the </w:t>
      </w:r>
      <w:r w:rsidR="000041D4" w:rsidRPr="00856A62">
        <w:rPr>
          <w:rFonts w:ascii="Times New Roman" w:hAnsi="Times New Roman" w:cs="Times New Roman"/>
          <w:sz w:val="24"/>
          <w:szCs w:val="24"/>
        </w:rPr>
        <w:t>contemporary</w:t>
      </w:r>
      <w:r w:rsidR="00ED11D2" w:rsidRPr="00856A62">
        <w:rPr>
          <w:rFonts w:ascii="Times New Roman" w:hAnsi="Times New Roman" w:cs="Times New Roman"/>
          <w:sz w:val="24"/>
          <w:szCs w:val="24"/>
        </w:rPr>
        <w:t xml:space="preserve"> world </w:t>
      </w:r>
      <w:r w:rsidR="000041D4" w:rsidRPr="00856A62">
        <w:rPr>
          <w:rFonts w:ascii="Times New Roman" w:hAnsi="Times New Roman" w:cs="Times New Roman"/>
          <w:sz w:val="24"/>
          <w:szCs w:val="24"/>
        </w:rPr>
        <w:t>the main duty</w:t>
      </w:r>
      <w:r w:rsidR="00ED11D2" w:rsidRPr="00856A62">
        <w:rPr>
          <w:rFonts w:ascii="Times New Roman" w:hAnsi="Times New Roman" w:cs="Times New Roman"/>
          <w:sz w:val="24"/>
          <w:szCs w:val="24"/>
        </w:rPr>
        <w:t xml:space="preserve"> of the museums</w:t>
      </w:r>
      <w:r w:rsidR="00AA6DBB">
        <w:rPr>
          <w:rFonts w:ascii="Times New Roman" w:hAnsi="Times New Roman" w:cs="Times New Roman"/>
          <w:sz w:val="24"/>
          <w:szCs w:val="24"/>
        </w:rPr>
        <w:t xml:space="preserve"> </w:t>
      </w:r>
      <w:r w:rsidR="00ED11D2" w:rsidRPr="00856A62">
        <w:rPr>
          <w:rFonts w:ascii="Times New Roman" w:hAnsi="Times New Roman" w:cs="Times New Roman"/>
          <w:sz w:val="24"/>
          <w:szCs w:val="24"/>
        </w:rPr>
        <w:t xml:space="preserve">have a </w:t>
      </w:r>
      <w:r w:rsidR="000041D4" w:rsidRPr="00856A62">
        <w:rPr>
          <w:rFonts w:ascii="Times New Roman" w:hAnsi="Times New Roman" w:cs="Times New Roman"/>
          <w:sz w:val="24"/>
          <w:szCs w:val="24"/>
        </w:rPr>
        <w:t>greater</w:t>
      </w:r>
      <w:r w:rsidR="00AA6DBB">
        <w:rPr>
          <w:rFonts w:ascii="Times New Roman" w:hAnsi="Times New Roman" w:cs="Times New Roman"/>
          <w:sz w:val="24"/>
          <w:szCs w:val="24"/>
        </w:rPr>
        <w:t xml:space="preserve"> </w:t>
      </w:r>
      <w:r w:rsidR="008F5362" w:rsidRPr="00856A62">
        <w:rPr>
          <w:rFonts w:ascii="Times New Roman" w:hAnsi="Times New Roman" w:cs="Times New Roman"/>
          <w:sz w:val="24"/>
          <w:szCs w:val="24"/>
        </w:rPr>
        <w:t>function</w:t>
      </w:r>
      <w:r w:rsidR="00ED11D2" w:rsidRPr="00856A62">
        <w:rPr>
          <w:rFonts w:ascii="Times New Roman" w:hAnsi="Times New Roman" w:cs="Times New Roman"/>
          <w:sz w:val="24"/>
          <w:szCs w:val="24"/>
        </w:rPr>
        <w:t xml:space="preserve"> for the </w:t>
      </w:r>
      <w:r w:rsidR="008F5362" w:rsidRPr="00856A62">
        <w:rPr>
          <w:rFonts w:ascii="Times New Roman" w:hAnsi="Times New Roman" w:cs="Times New Roman"/>
          <w:sz w:val="24"/>
          <w:szCs w:val="24"/>
        </w:rPr>
        <w:t>audience</w:t>
      </w:r>
      <w:r w:rsidR="00ED11D2" w:rsidRPr="00856A62">
        <w:rPr>
          <w:rFonts w:ascii="Times New Roman" w:hAnsi="Times New Roman" w:cs="Times New Roman"/>
          <w:sz w:val="24"/>
          <w:szCs w:val="24"/>
        </w:rPr>
        <w:t xml:space="preserve"> (Benediktsson, 2004). The visitors </w:t>
      </w:r>
      <w:r w:rsidR="002D70EA" w:rsidRPr="00856A62">
        <w:rPr>
          <w:rFonts w:ascii="Times New Roman" w:hAnsi="Times New Roman" w:cs="Times New Roman"/>
          <w:sz w:val="24"/>
          <w:szCs w:val="24"/>
        </w:rPr>
        <w:t xml:space="preserve">do </w:t>
      </w:r>
      <w:r w:rsidR="00ED11D2" w:rsidRPr="00856A62">
        <w:rPr>
          <w:rFonts w:ascii="Times New Roman" w:hAnsi="Times New Roman" w:cs="Times New Roman"/>
          <w:sz w:val="24"/>
          <w:szCs w:val="24"/>
        </w:rPr>
        <w:t xml:space="preserve">not only look at the </w:t>
      </w:r>
      <w:r w:rsidR="002D70EA" w:rsidRPr="00856A62">
        <w:rPr>
          <w:rFonts w:ascii="Times New Roman" w:hAnsi="Times New Roman" w:cs="Times New Roman"/>
          <w:sz w:val="24"/>
          <w:szCs w:val="24"/>
        </w:rPr>
        <w:t>exhibit</w:t>
      </w:r>
      <w:r w:rsidR="00676B5D" w:rsidRPr="00856A62">
        <w:rPr>
          <w:rFonts w:ascii="Times New Roman" w:hAnsi="Times New Roman" w:cs="Times New Roman"/>
          <w:sz w:val="24"/>
          <w:szCs w:val="24"/>
        </w:rPr>
        <w:t xml:space="preserve"> and</w:t>
      </w:r>
      <w:r w:rsidR="00ED11D2" w:rsidRPr="00856A62">
        <w:rPr>
          <w:rFonts w:ascii="Times New Roman" w:hAnsi="Times New Roman" w:cs="Times New Roman"/>
          <w:sz w:val="24"/>
          <w:szCs w:val="24"/>
        </w:rPr>
        <w:t xml:space="preserve"> enjoy them but also </w:t>
      </w:r>
      <w:r w:rsidR="00FD7C42" w:rsidRPr="00856A62">
        <w:rPr>
          <w:rFonts w:ascii="Times New Roman" w:hAnsi="Times New Roman" w:cs="Times New Roman"/>
          <w:sz w:val="24"/>
          <w:szCs w:val="24"/>
        </w:rPr>
        <w:t>gain knowledge and</w:t>
      </w:r>
      <w:r w:rsidR="00ED11D2" w:rsidRPr="00856A62">
        <w:rPr>
          <w:rFonts w:ascii="Times New Roman" w:hAnsi="Times New Roman" w:cs="Times New Roman"/>
          <w:sz w:val="24"/>
          <w:szCs w:val="24"/>
        </w:rPr>
        <w:t xml:space="preserve"> pass them to the </w:t>
      </w:r>
      <w:r w:rsidR="00FD7C42" w:rsidRPr="00856A62">
        <w:rPr>
          <w:rFonts w:ascii="Times New Roman" w:hAnsi="Times New Roman" w:cs="Times New Roman"/>
          <w:sz w:val="24"/>
          <w:szCs w:val="24"/>
        </w:rPr>
        <w:t>successive</w:t>
      </w:r>
      <w:r w:rsidR="009E69D3">
        <w:rPr>
          <w:rFonts w:ascii="Times New Roman" w:hAnsi="Times New Roman" w:cs="Times New Roman"/>
          <w:sz w:val="24"/>
          <w:szCs w:val="24"/>
        </w:rPr>
        <w:t xml:space="preserve"> generation (Singh</w:t>
      </w:r>
      <w:r w:rsidR="0016440B">
        <w:rPr>
          <w:rFonts w:ascii="Times New Roman" w:hAnsi="Times New Roman" w:cs="Times New Roman"/>
          <w:sz w:val="24"/>
          <w:szCs w:val="24"/>
        </w:rPr>
        <w:t>,</w:t>
      </w:r>
      <w:r w:rsidR="00ED11D2" w:rsidRPr="00856A62">
        <w:rPr>
          <w:rFonts w:ascii="Times New Roman" w:hAnsi="Times New Roman" w:cs="Times New Roman"/>
          <w:sz w:val="24"/>
          <w:szCs w:val="24"/>
        </w:rPr>
        <w:t xml:space="preserve"> 2005). In a museum, art objects which are most </w:t>
      </w:r>
      <w:r w:rsidR="00FD7C42" w:rsidRPr="00856A62">
        <w:rPr>
          <w:rFonts w:ascii="Times New Roman" w:hAnsi="Times New Roman" w:cs="Times New Roman"/>
          <w:sz w:val="24"/>
          <w:szCs w:val="24"/>
        </w:rPr>
        <w:t>uncommon, attractive and</w:t>
      </w:r>
      <w:r w:rsidR="00AA6DBB">
        <w:rPr>
          <w:rFonts w:ascii="Times New Roman" w:hAnsi="Times New Roman" w:cs="Times New Roman"/>
          <w:sz w:val="24"/>
          <w:szCs w:val="24"/>
        </w:rPr>
        <w:t xml:space="preserve"> </w:t>
      </w:r>
      <w:r w:rsidR="00FD7C42" w:rsidRPr="00856A62">
        <w:rPr>
          <w:rFonts w:ascii="Times New Roman" w:hAnsi="Times New Roman" w:cs="Times New Roman"/>
          <w:sz w:val="24"/>
          <w:szCs w:val="24"/>
        </w:rPr>
        <w:t>historic</w:t>
      </w:r>
      <w:r w:rsidR="00ED11D2" w:rsidRPr="00856A62">
        <w:rPr>
          <w:rFonts w:ascii="Times New Roman" w:hAnsi="Times New Roman" w:cs="Times New Roman"/>
          <w:sz w:val="24"/>
          <w:szCs w:val="24"/>
        </w:rPr>
        <w:t xml:space="preserve"> can be seen an</w:t>
      </w:r>
      <w:r w:rsidR="002614E4">
        <w:rPr>
          <w:rFonts w:ascii="Times New Roman" w:hAnsi="Times New Roman" w:cs="Times New Roman"/>
          <w:sz w:val="24"/>
          <w:szCs w:val="24"/>
        </w:rPr>
        <w:t>d studied freely,(Singh</w:t>
      </w:r>
      <w:r w:rsidR="0016440B">
        <w:rPr>
          <w:rFonts w:ascii="Times New Roman" w:hAnsi="Times New Roman" w:cs="Times New Roman"/>
          <w:sz w:val="24"/>
          <w:szCs w:val="24"/>
        </w:rPr>
        <w:t>,</w:t>
      </w:r>
      <w:r w:rsidR="00ED11D2" w:rsidRPr="00856A62">
        <w:rPr>
          <w:rFonts w:ascii="Times New Roman" w:hAnsi="Times New Roman" w:cs="Times New Roman"/>
          <w:sz w:val="24"/>
          <w:szCs w:val="24"/>
        </w:rPr>
        <w:t xml:space="preserve"> 2005</w:t>
      </w:r>
      <w:r w:rsidR="002614E4">
        <w:rPr>
          <w:rFonts w:ascii="Times New Roman" w:hAnsi="Times New Roman" w:cs="Times New Roman"/>
          <w:sz w:val="24"/>
          <w:szCs w:val="24"/>
        </w:rPr>
        <w:t>), (Kavanagh</w:t>
      </w:r>
      <w:r w:rsidR="0016440B">
        <w:rPr>
          <w:rFonts w:ascii="Times New Roman" w:hAnsi="Times New Roman" w:cs="Times New Roman"/>
          <w:sz w:val="24"/>
          <w:szCs w:val="24"/>
        </w:rPr>
        <w:t>,</w:t>
      </w:r>
      <w:r w:rsidR="0095282D">
        <w:rPr>
          <w:rFonts w:ascii="Times New Roman" w:hAnsi="Times New Roman" w:cs="Times New Roman"/>
          <w:sz w:val="24"/>
          <w:szCs w:val="24"/>
        </w:rPr>
        <w:t>2000</w:t>
      </w:r>
      <w:r w:rsidR="002614E4">
        <w:rPr>
          <w:rFonts w:ascii="Times New Roman" w:hAnsi="Times New Roman" w:cs="Times New Roman"/>
          <w:sz w:val="24"/>
          <w:szCs w:val="24"/>
        </w:rPr>
        <w:t>).</w:t>
      </w:r>
      <w:r w:rsidR="002D35B7" w:rsidRPr="00856A62">
        <w:rPr>
          <w:rFonts w:ascii="Times New Roman" w:hAnsi="Times New Roman" w:cs="Times New Roman"/>
          <w:sz w:val="24"/>
          <w:szCs w:val="24"/>
        </w:rPr>
        <w:t>From the start</w:t>
      </w:r>
      <w:r w:rsidR="00ED11D2" w:rsidRPr="00856A62">
        <w:rPr>
          <w:rFonts w:ascii="Times New Roman" w:hAnsi="Times New Roman" w:cs="Times New Roman"/>
          <w:sz w:val="24"/>
          <w:szCs w:val="24"/>
        </w:rPr>
        <w:t xml:space="preserve"> of the </w:t>
      </w:r>
      <w:r w:rsidR="00DA0CF7" w:rsidRPr="00856A62">
        <w:rPr>
          <w:rFonts w:ascii="Times New Roman" w:hAnsi="Times New Roman" w:cs="Times New Roman"/>
          <w:sz w:val="24"/>
          <w:szCs w:val="24"/>
        </w:rPr>
        <w:t>19</w:t>
      </w:r>
      <w:r w:rsidR="00DA0CF7" w:rsidRPr="00856A62">
        <w:rPr>
          <w:rFonts w:ascii="Times New Roman" w:hAnsi="Times New Roman" w:cs="Times New Roman"/>
          <w:sz w:val="24"/>
          <w:szCs w:val="24"/>
          <w:vertAlign w:val="superscript"/>
        </w:rPr>
        <w:t>th</w:t>
      </w:r>
      <w:r w:rsidR="00ED11D2" w:rsidRPr="00856A62">
        <w:rPr>
          <w:rFonts w:ascii="Times New Roman" w:hAnsi="Times New Roman" w:cs="Times New Roman"/>
          <w:sz w:val="24"/>
          <w:szCs w:val="24"/>
        </w:rPr>
        <w:t xml:space="preserve">century, </w:t>
      </w:r>
      <w:r w:rsidR="007156BF" w:rsidRPr="00856A62">
        <w:rPr>
          <w:rFonts w:ascii="Times New Roman" w:hAnsi="Times New Roman" w:cs="Times New Roman"/>
          <w:sz w:val="24"/>
          <w:szCs w:val="24"/>
        </w:rPr>
        <w:t>new ideas</w:t>
      </w:r>
      <w:r w:rsidR="00AA6DBB">
        <w:rPr>
          <w:rFonts w:ascii="Times New Roman" w:hAnsi="Times New Roman" w:cs="Times New Roman"/>
          <w:sz w:val="24"/>
          <w:szCs w:val="24"/>
        </w:rPr>
        <w:t xml:space="preserve"> </w:t>
      </w:r>
      <w:r w:rsidR="007156BF" w:rsidRPr="00856A62">
        <w:rPr>
          <w:rFonts w:ascii="Times New Roman" w:hAnsi="Times New Roman" w:cs="Times New Roman"/>
          <w:sz w:val="24"/>
          <w:szCs w:val="24"/>
        </w:rPr>
        <w:t>were</w:t>
      </w:r>
      <w:r w:rsidR="00CE471E" w:rsidRPr="00856A62">
        <w:rPr>
          <w:rFonts w:ascii="Times New Roman" w:hAnsi="Times New Roman" w:cs="Times New Roman"/>
          <w:sz w:val="24"/>
          <w:szCs w:val="24"/>
        </w:rPr>
        <w:t xml:space="preserve"> formed and</w:t>
      </w:r>
      <w:r w:rsidR="00ED11D2" w:rsidRPr="00856A62">
        <w:rPr>
          <w:rFonts w:ascii="Times New Roman" w:hAnsi="Times New Roman" w:cs="Times New Roman"/>
          <w:sz w:val="24"/>
          <w:szCs w:val="24"/>
        </w:rPr>
        <w:t xml:space="preserve"> museums were used </w:t>
      </w:r>
      <w:r w:rsidR="00CE471E" w:rsidRPr="00856A62">
        <w:rPr>
          <w:rFonts w:ascii="Times New Roman" w:hAnsi="Times New Roman" w:cs="Times New Roman"/>
          <w:sz w:val="24"/>
          <w:szCs w:val="24"/>
        </w:rPr>
        <w:t>to educate and enlighten the</w:t>
      </w:r>
      <w:r w:rsidR="00AA6DBB">
        <w:rPr>
          <w:rFonts w:ascii="Times New Roman" w:hAnsi="Times New Roman" w:cs="Times New Roman"/>
          <w:sz w:val="24"/>
          <w:szCs w:val="24"/>
        </w:rPr>
        <w:t xml:space="preserve"> </w:t>
      </w:r>
      <w:r w:rsidR="00CE471E" w:rsidRPr="00856A62">
        <w:rPr>
          <w:rFonts w:ascii="Times New Roman" w:hAnsi="Times New Roman" w:cs="Times New Roman"/>
          <w:sz w:val="24"/>
          <w:szCs w:val="24"/>
        </w:rPr>
        <w:t>society</w:t>
      </w:r>
      <w:r w:rsidR="00ED11D2" w:rsidRPr="00856A62">
        <w:rPr>
          <w:rFonts w:ascii="Times New Roman" w:hAnsi="Times New Roman" w:cs="Times New Roman"/>
          <w:sz w:val="24"/>
          <w:szCs w:val="24"/>
        </w:rPr>
        <w:t xml:space="preserve"> in order to </w:t>
      </w:r>
      <w:r w:rsidR="00CE471E" w:rsidRPr="00856A62">
        <w:rPr>
          <w:rFonts w:ascii="Times New Roman" w:hAnsi="Times New Roman" w:cs="Times New Roman"/>
          <w:sz w:val="24"/>
          <w:szCs w:val="24"/>
        </w:rPr>
        <w:t>improve the life of</w:t>
      </w:r>
      <w:r w:rsidR="00ED11D2" w:rsidRPr="00856A62">
        <w:rPr>
          <w:rFonts w:ascii="Times New Roman" w:hAnsi="Times New Roman" w:cs="Times New Roman"/>
          <w:sz w:val="24"/>
          <w:szCs w:val="24"/>
        </w:rPr>
        <w:t xml:space="preserve"> people and make the</w:t>
      </w:r>
      <w:r w:rsidR="00CE471E" w:rsidRPr="00856A62">
        <w:rPr>
          <w:rFonts w:ascii="Times New Roman" w:hAnsi="Times New Roman" w:cs="Times New Roman"/>
          <w:sz w:val="24"/>
          <w:szCs w:val="24"/>
        </w:rPr>
        <w:t>m</w:t>
      </w:r>
      <w:r w:rsidR="00ED11D2" w:rsidRPr="00856A62">
        <w:rPr>
          <w:rFonts w:ascii="Times New Roman" w:hAnsi="Times New Roman" w:cs="Times New Roman"/>
          <w:sz w:val="24"/>
          <w:szCs w:val="24"/>
        </w:rPr>
        <w:t xml:space="preserve"> better</w:t>
      </w:r>
      <w:r w:rsidR="000366C2">
        <w:rPr>
          <w:rFonts w:ascii="Times New Roman" w:hAnsi="Times New Roman" w:cs="Times New Roman"/>
          <w:sz w:val="24"/>
          <w:szCs w:val="24"/>
        </w:rPr>
        <w:t xml:space="preserve"> </w:t>
      </w:r>
      <w:r w:rsidR="00CE471E" w:rsidRPr="00856A62">
        <w:rPr>
          <w:rFonts w:ascii="Times New Roman" w:hAnsi="Times New Roman" w:cs="Times New Roman"/>
          <w:sz w:val="24"/>
          <w:szCs w:val="24"/>
        </w:rPr>
        <w:t xml:space="preserve">citizens </w:t>
      </w:r>
      <w:r w:rsidR="002614E4">
        <w:rPr>
          <w:rFonts w:ascii="Times New Roman" w:hAnsi="Times New Roman" w:cs="Times New Roman"/>
          <w:sz w:val="24"/>
          <w:szCs w:val="24"/>
        </w:rPr>
        <w:t>(Impey and Macgregor</w:t>
      </w:r>
      <w:r w:rsidR="0016440B">
        <w:rPr>
          <w:rFonts w:ascii="Times New Roman" w:hAnsi="Times New Roman" w:cs="Times New Roman"/>
          <w:sz w:val="24"/>
          <w:szCs w:val="24"/>
        </w:rPr>
        <w:t>,</w:t>
      </w:r>
      <w:r w:rsidR="004653DA">
        <w:rPr>
          <w:rFonts w:ascii="Times New Roman" w:hAnsi="Times New Roman" w:cs="Times New Roman"/>
          <w:sz w:val="24"/>
          <w:szCs w:val="24"/>
        </w:rPr>
        <w:t>1985</w:t>
      </w:r>
      <w:r w:rsidR="00ED11D2" w:rsidRPr="00856A62">
        <w:rPr>
          <w:rFonts w:ascii="Times New Roman" w:hAnsi="Times New Roman" w:cs="Times New Roman"/>
          <w:sz w:val="24"/>
          <w:szCs w:val="24"/>
        </w:rPr>
        <w:t xml:space="preserve">). </w:t>
      </w:r>
      <w:r w:rsidR="008B460E" w:rsidRPr="00856A62">
        <w:rPr>
          <w:rFonts w:ascii="Times New Roman" w:hAnsi="Times New Roman" w:cs="Times New Roman"/>
          <w:sz w:val="24"/>
          <w:szCs w:val="24"/>
        </w:rPr>
        <w:t xml:space="preserve"> During the </w:t>
      </w:r>
      <w:r w:rsidR="00FB7FBC" w:rsidRPr="00856A62">
        <w:rPr>
          <w:rFonts w:ascii="Times New Roman" w:hAnsi="Times New Roman" w:cs="Times New Roman"/>
          <w:sz w:val="24"/>
          <w:szCs w:val="24"/>
        </w:rPr>
        <w:t>latter</w:t>
      </w:r>
      <w:r w:rsidR="008B460E" w:rsidRPr="00856A62">
        <w:rPr>
          <w:rFonts w:ascii="Times New Roman" w:hAnsi="Times New Roman" w:cs="Times New Roman"/>
          <w:sz w:val="24"/>
          <w:szCs w:val="24"/>
        </w:rPr>
        <w:t xml:space="preserve"> of the 20</w:t>
      </w:r>
      <w:r w:rsidR="008B460E" w:rsidRPr="00856A62">
        <w:rPr>
          <w:rFonts w:ascii="Times New Roman" w:hAnsi="Times New Roman" w:cs="Times New Roman"/>
          <w:sz w:val="24"/>
          <w:szCs w:val="24"/>
          <w:vertAlign w:val="superscript"/>
        </w:rPr>
        <w:t>th</w:t>
      </w:r>
      <w:r w:rsidR="008B460E" w:rsidRPr="00856A62">
        <w:rPr>
          <w:rFonts w:ascii="Times New Roman" w:hAnsi="Times New Roman" w:cs="Times New Roman"/>
          <w:sz w:val="24"/>
          <w:szCs w:val="24"/>
        </w:rPr>
        <w:t xml:space="preserve">century, museums all over the world have grown </w:t>
      </w:r>
      <w:r w:rsidR="007156BF" w:rsidRPr="00856A62">
        <w:rPr>
          <w:rFonts w:ascii="Times New Roman" w:hAnsi="Times New Roman" w:cs="Times New Roman"/>
          <w:sz w:val="24"/>
          <w:szCs w:val="24"/>
        </w:rPr>
        <w:t xml:space="preserve">tremendously </w:t>
      </w:r>
      <w:r w:rsidR="00C17A9C">
        <w:rPr>
          <w:rFonts w:ascii="Times New Roman" w:hAnsi="Times New Roman" w:cs="Times New Roman"/>
          <w:sz w:val="24"/>
          <w:szCs w:val="24"/>
        </w:rPr>
        <w:t>(MacDonald</w:t>
      </w:r>
      <w:r w:rsidR="0016440B">
        <w:rPr>
          <w:rFonts w:ascii="Times New Roman" w:hAnsi="Times New Roman" w:cs="Times New Roman"/>
          <w:sz w:val="24"/>
          <w:szCs w:val="24"/>
        </w:rPr>
        <w:t>,</w:t>
      </w:r>
      <w:r w:rsidR="00216723">
        <w:rPr>
          <w:rFonts w:ascii="Times New Roman" w:hAnsi="Times New Roman" w:cs="Times New Roman"/>
          <w:sz w:val="24"/>
          <w:szCs w:val="24"/>
        </w:rPr>
        <w:t>2012</w:t>
      </w:r>
      <w:r w:rsidR="00910F80" w:rsidRPr="00856A62">
        <w:rPr>
          <w:rFonts w:ascii="Times New Roman" w:hAnsi="Times New Roman" w:cs="Times New Roman"/>
          <w:sz w:val="24"/>
          <w:szCs w:val="24"/>
        </w:rPr>
        <w:t>). At the same time</w:t>
      </w:r>
      <w:r w:rsidR="00ED11D2" w:rsidRPr="00856A62">
        <w:rPr>
          <w:rFonts w:ascii="Times New Roman" w:hAnsi="Times New Roman" w:cs="Times New Roman"/>
          <w:sz w:val="24"/>
          <w:szCs w:val="24"/>
        </w:rPr>
        <w:t xml:space="preserve"> every aspect of museum </w:t>
      </w:r>
      <w:r w:rsidR="00910F80" w:rsidRPr="00856A62">
        <w:rPr>
          <w:rFonts w:ascii="Times New Roman" w:hAnsi="Times New Roman" w:cs="Times New Roman"/>
          <w:sz w:val="24"/>
          <w:szCs w:val="24"/>
        </w:rPr>
        <w:t>function</w:t>
      </w:r>
      <w:r w:rsidR="00ED11D2" w:rsidRPr="00856A62">
        <w:rPr>
          <w:rFonts w:ascii="Times New Roman" w:hAnsi="Times New Roman" w:cs="Times New Roman"/>
          <w:sz w:val="24"/>
          <w:szCs w:val="24"/>
        </w:rPr>
        <w:t xml:space="preserve"> has developed</w:t>
      </w:r>
      <w:r w:rsidR="00910F80" w:rsidRPr="00856A62">
        <w:rPr>
          <w:rFonts w:ascii="Times New Roman" w:hAnsi="Times New Roman" w:cs="Times New Roman"/>
          <w:sz w:val="24"/>
          <w:szCs w:val="24"/>
        </w:rPr>
        <w:t xml:space="preserve"> drastically</w:t>
      </w:r>
      <w:r w:rsidR="00ED11D2" w:rsidRPr="00856A62">
        <w:rPr>
          <w:rFonts w:ascii="Times New Roman" w:hAnsi="Times New Roman" w:cs="Times New Roman"/>
          <w:sz w:val="24"/>
          <w:szCs w:val="24"/>
        </w:rPr>
        <w:t xml:space="preserve">, </w:t>
      </w:r>
      <w:r w:rsidR="00FE2758" w:rsidRPr="00856A62">
        <w:rPr>
          <w:rFonts w:ascii="Times New Roman" w:hAnsi="Times New Roman" w:cs="Times New Roman"/>
          <w:sz w:val="24"/>
          <w:szCs w:val="24"/>
        </w:rPr>
        <w:t>in terms of</w:t>
      </w:r>
      <w:r w:rsidR="00ED11D2" w:rsidRPr="00856A62">
        <w:rPr>
          <w:rFonts w:ascii="Times New Roman" w:hAnsi="Times New Roman" w:cs="Times New Roman"/>
          <w:sz w:val="24"/>
          <w:szCs w:val="24"/>
        </w:rPr>
        <w:t xml:space="preserve"> professionalism and different </w:t>
      </w:r>
      <w:r w:rsidR="00311659" w:rsidRPr="00856A62">
        <w:rPr>
          <w:rFonts w:ascii="Times New Roman" w:hAnsi="Times New Roman" w:cs="Times New Roman"/>
          <w:sz w:val="24"/>
          <w:szCs w:val="24"/>
        </w:rPr>
        <w:t>specialty</w:t>
      </w:r>
      <w:r w:rsidR="00ED11D2" w:rsidRPr="00856A62">
        <w:rPr>
          <w:rFonts w:ascii="Times New Roman" w:hAnsi="Times New Roman" w:cs="Times New Roman"/>
          <w:sz w:val="24"/>
          <w:szCs w:val="24"/>
        </w:rPr>
        <w:t xml:space="preserve"> within the field (Hooper-</w:t>
      </w:r>
      <w:r w:rsidR="00C17A9C">
        <w:rPr>
          <w:rFonts w:ascii="Times New Roman" w:hAnsi="Times New Roman" w:cs="Times New Roman"/>
          <w:sz w:val="24"/>
          <w:szCs w:val="24"/>
        </w:rPr>
        <w:t>Greenhill,</w:t>
      </w:r>
      <w:r w:rsidR="00ED11D2" w:rsidRPr="00856A62">
        <w:rPr>
          <w:rFonts w:ascii="Times New Roman" w:hAnsi="Times New Roman" w:cs="Times New Roman"/>
          <w:sz w:val="24"/>
          <w:szCs w:val="24"/>
        </w:rPr>
        <w:t xml:space="preserve"> 2001). Today </w:t>
      </w:r>
      <w:r w:rsidR="00356B09" w:rsidRPr="00856A62">
        <w:rPr>
          <w:rFonts w:ascii="Times New Roman" w:hAnsi="Times New Roman" w:cs="Times New Roman"/>
          <w:sz w:val="24"/>
          <w:szCs w:val="24"/>
        </w:rPr>
        <w:t>a variety of</w:t>
      </w:r>
      <w:r w:rsidR="00ED11D2" w:rsidRPr="00856A62">
        <w:rPr>
          <w:rFonts w:ascii="Times New Roman" w:hAnsi="Times New Roman" w:cs="Times New Roman"/>
          <w:sz w:val="24"/>
          <w:szCs w:val="24"/>
        </w:rPr>
        <w:t xml:space="preserve"> museums are to be </w:t>
      </w:r>
      <w:r w:rsidR="00356B09" w:rsidRPr="00856A62">
        <w:rPr>
          <w:rFonts w:ascii="Times New Roman" w:hAnsi="Times New Roman" w:cs="Times New Roman"/>
          <w:sz w:val="24"/>
          <w:szCs w:val="24"/>
        </w:rPr>
        <w:t>established</w:t>
      </w:r>
      <w:r w:rsidR="00ED11D2" w:rsidRPr="00856A62">
        <w:rPr>
          <w:rFonts w:ascii="Times New Roman" w:hAnsi="Times New Roman" w:cs="Times New Roman"/>
          <w:sz w:val="24"/>
          <w:szCs w:val="24"/>
        </w:rPr>
        <w:t xml:space="preserve"> in all parts</w:t>
      </w:r>
      <w:r w:rsidR="00161E1D" w:rsidRPr="00856A62">
        <w:rPr>
          <w:rFonts w:ascii="Times New Roman" w:hAnsi="Times New Roman" w:cs="Times New Roman"/>
          <w:sz w:val="24"/>
          <w:szCs w:val="24"/>
        </w:rPr>
        <w:t xml:space="preserve"> of this planet earth</w:t>
      </w:r>
      <w:r w:rsidR="00ED11D2" w:rsidRPr="00856A62">
        <w:rPr>
          <w:rFonts w:ascii="Times New Roman" w:hAnsi="Times New Roman" w:cs="Times New Roman"/>
          <w:sz w:val="24"/>
          <w:szCs w:val="24"/>
        </w:rPr>
        <w:t xml:space="preserve">, but still there are </w:t>
      </w:r>
      <w:r w:rsidR="00410981" w:rsidRPr="00856A62">
        <w:rPr>
          <w:rFonts w:ascii="Times New Roman" w:hAnsi="Times New Roman" w:cs="Times New Roman"/>
          <w:sz w:val="24"/>
          <w:szCs w:val="24"/>
        </w:rPr>
        <w:t>a number of</w:t>
      </w:r>
      <w:r w:rsidR="00CF122C">
        <w:rPr>
          <w:rFonts w:ascii="Times New Roman" w:hAnsi="Times New Roman" w:cs="Times New Roman"/>
          <w:sz w:val="24"/>
          <w:szCs w:val="24"/>
        </w:rPr>
        <w:t xml:space="preserve"> </w:t>
      </w:r>
      <w:r w:rsidR="00410981" w:rsidRPr="00856A62">
        <w:rPr>
          <w:rFonts w:ascii="Times New Roman" w:hAnsi="Times New Roman" w:cs="Times New Roman"/>
          <w:sz w:val="24"/>
          <w:szCs w:val="24"/>
        </w:rPr>
        <w:t>fundamentals</w:t>
      </w:r>
      <w:r w:rsidR="00ED11D2" w:rsidRPr="00856A62">
        <w:rPr>
          <w:rFonts w:ascii="Times New Roman" w:hAnsi="Times New Roman" w:cs="Times New Roman"/>
          <w:sz w:val="24"/>
          <w:szCs w:val="24"/>
        </w:rPr>
        <w:t xml:space="preserve"> they all have in </w:t>
      </w:r>
      <w:r w:rsidR="00410981" w:rsidRPr="00856A62">
        <w:rPr>
          <w:rFonts w:ascii="Times New Roman" w:hAnsi="Times New Roman" w:cs="Times New Roman"/>
          <w:sz w:val="24"/>
          <w:szCs w:val="24"/>
        </w:rPr>
        <w:t>general</w:t>
      </w:r>
      <w:r w:rsidR="00ED11D2" w:rsidRPr="00856A62">
        <w:rPr>
          <w:rFonts w:ascii="Times New Roman" w:hAnsi="Times New Roman" w:cs="Times New Roman"/>
          <w:sz w:val="24"/>
          <w:szCs w:val="24"/>
        </w:rPr>
        <w:t xml:space="preserve"> which make the </w:t>
      </w:r>
      <w:r w:rsidR="00410981" w:rsidRPr="00856A62">
        <w:rPr>
          <w:rFonts w:ascii="Times New Roman" w:hAnsi="Times New Roman" w:cs="Times New Roman"/>
          <w:sz w:val="24"/>
          <w:szCs w:val="24"/>
        </w:rPr>
        <w:t>commencement</w:t>
      </w:r>
      <w:r w:rsidR="00ED11D2" w:rsidRPr="00856A62">
        <w:rPr>
          <w:rFonts w:ascii="Times New Roman" w:hAnsi="Times New Roman" w:cs="Times New Roman"/>
          <w:sz w:val="24"/>
          <w:szCs w:val="24"/>
        </w:rPr>
        <w:t xml:space="preserve"> of a museum international and </w:t>
      </w:r>
      <w:r w:rsidR="00410981" w:rsidRPr="00856A62">
        <w:rPr>
          <w:rFonts w:ascii="Times New Roman" w:hAnsi="Times New Roman" w:cs="Times New Roman"/>
          <w:sz w:val="24"/>
          <w:szCs w:val="24"/>
        </w:rPr>
        <w:t>complete</w:t>
      </w:r>
      <w:r w:rsidR="00D37003">
        <w:rPr>
          <w:rFonts w:ascii="Times New Roman" w:hAnsi="Times New Roman" w:cs="Times New Roman"/>
          <w:sz w:val="24"/>
          <w:szCs w:val="24"/>
        </w:rPr>
        <w:t xml:space="preserve"> (</w:t>
      </w:r>
      <w:r w:rsidR="006949DA">
        <w:rPr>
          <w:rFonts w:ascii="Times New Roman" w:hAnsi="Times New Roman" w:cs="Times New Roman"/>
          <w:sz w:val="24"/>
          <w:szCs w:val="24"/>
        </w:rPr>
        <w:t>Dekumwine,</w:t>
      </w:r>
      <w:r w:rsidR="00ED11D2" w:rsidRPr="00856A62">
        <w:rPr>
          <w:rFonts w:ascii="Times New Roman" w:hAnsi="Times New Roman" w:cs="Times New Roman"/>
          <w:sz w:val="24"/>
          <w:szCs w:val="24"/>
        </w:rPr>
        <w:t xml:space="preserve"> 2012</w:t>
      </w:r>
      <w:r w:rsidR="00D37003">
        <w:rPr>
          <w:rFonts w:ascii="Times New Roman" w:hAnsi="Times New Roman" w:cs="Times New Roman"/>
          <w:sz w:val="24"/>
          <w:szCs w:val="24"/>
        </w:rPr>
        <w:t>) (</w:t>
      </w:r>
      <w:hyperlink r:id="rId10" w:history="1">
        <w:r w:rsidR="002A23D6" w:rsidRPr="00856A62">
          <w:rPr>
            <w:rStyle w:val="Hyperlink"/>
            <w:rFonts w:ascii="Times New Roman" w:hAnsi="Times New Roman" w:cs="Times New Roman"/>
            <w:color w:val="000000" w:themeColor="text1"/>
            <w:sz w:val="24"/>
            <w:szCs w:val="24"/>
            <w:u w:val="none"/>
          </w:rPr>
          <w:t>www.icom.museum</w:t>
        </w:r>
      </w:hyperlink>
      <w:r w:rsidR="00ED11D2" w:rsidRPr="00856A62">
        <w:rPr>
          <w:rFonts w:ascii="Times New Roman" w:hAnsi="Times New Roman" w:cs="Times New Roman"/>
          <w:sz w:val="24"/>
          <w:szCs w:val="24"/>
        </w:rPr>
        <w:t>).</w:t>
      </w:r>
    </w:p>
    <w:p w:rsidR="00640310" w:rsidRDefault="00F812D3" w:rsidP="00360709">
      <w:pPr>
        <w:spacing w:after="0"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In</w:t>
      </w:r>
      <w:r w:rsidR="00350AC1" w:rsidRPr="00711776">
        <w:rPr>
          <w:rFonts w:ascii="Times New Roman" w:hAnsi="Times New Roman" w:cs="Times New Roman"/>
          <w:sz w:val="24"/>
          <w:szCs w:val="24"/>
        </w:rPr>
        <w:t xml:space="preserve"> our part of the world thus central</w:t>
      </w:r>
      <w:r w:rsidRPr="00711776">
        <w:rPr>
          <w:rFonts w:ascii="Times New Roman" w:hAnsi="Times New Roman" w:cs="Times New Roman"/>
          <w:sz w:val="24"/>
          <w:szCs w:val="24"/>
        </w:rPr>
        <w:t xml:space="preserve"> and southern</w:t>
      </w:r>
      <w:r w:rsidR="00350AC1" w:rsidRPr="00711776">
        <w:rPr>
          <w:rFonts w:ascii="Times New Roman" w:hAnsi="Times New Roman" w:cs="Times New Roman"/>
          <w:sz w:val="24"/>
          <w:szCs w:val="24"/>
        </w:rPr>
        <w:t xml:space="preserve"> part of Africa</w:t>
      </w:r>
      <w:r w:rsidRPr="00711776">
        <w:rPr>
          <w:rFonts w:ascii="Times New Roman" w:hAnsi="Times New Roman" w:cs="Times New Roman"/>
          <w:sz w:val="24"/>
          <w:szCs w:val="24"/>
        </w:rPr>
        <w:t xml:space="preserve">, museums were </w:t>
      </w:r>
      <w:r w:rsidR="00350AC1" w:rsidRPr="00711776">
        <w:rPr>
          <w:rFonts w:ascii="Times New Roman" w:hAnsi="Times New Roman" w:cs="Times New Roman"/>
          <w:sz w:val="24"/>
          <w:szCs w:val="24"/>
        </w:rPr>
        <w:t>instituted</w:t>
      </w:r>
      <w:r w:rsidRPr="00711776">
        <w:rPr>
          <w:rFonts w:ascii="Times New Roman" w:hAnsi="Times New Roman" w:cs="Times New Roman"/>
          <w:sz w:val="24"/>
          <w:szCs w:val="24"/>
        </w:rPr>
        <w:t xml:space="preserve"> early in the 20th century. Zimbabwe's national museums</w:t>
      </w:r>
      <w:r w:rsidR="00350AC1" w:rsidRPr="00711776">
        <w:rPr>
          <w:rFonts w:ascii="Times New Roman" w:hAnsi="Times New Roman" w:cs="Times New Roman"/>
          <w:sz w:val="24"/>
          <w:szCs w:val="24"/>
        </w:rPr>
        <w:t xml:space="preserve"> located</w:t>
      </w:r>
      <w:r w:rsidRPr="00711776">
        <w:rPr>
          <w:rFonts w:ascii="Times New Roman" w:hAnsi="Times New Roman" w:cs="Times New Roman"/>
          <w:sz w:val="24"/>
          <w:szCs w:val="24"/>
        </w:rPr>
        <w:t xml:space="preserve"> at Bulawayo and </w:t>
      </w:r>
      <w:r w:rsidR="00350AC1" w:rsidRPr="00711776">
        <w:rPr>
          <w:rFonts w:ascii="Times New Roman" w:hAnsi="Times New Roman" w:cs="Times New Roman"/>
          <w:sz w:val="24"/>
          <w:szCs w:val="24"/>
        </w:rPr>
        <w:t>Harare</w:t>
      </w:r>
      <w:r w:rsidR="007B151A" w:rsidRPr="00711776">
        <w:rPr>
          <w:rFonts w:ascii="Times New Roman" w:hAnsi="Times New Roman" w:cs="Times New Roman"/>
          <w:sz w:val="24"/>
          <w:szCs w:val="24"/>
        </w:rPr>
        <w:t xml:space="preserve"> were founded in 1901 whereas Uganda</w:t>
      </w:r>
      <w:r w:rsidRPr="00711776">
        <w:rPr>
          <w:rFonts w:ascii="Times New Roman" w:hAnsi="Times New Roman" w:cs="Times New Roman"/>
          <w:sz w:val="24"/>
          <w:szCs w:val="24"/>
        </w:rPr>
        <w:t xml:space="preserve"> Museum </w:t>
      </w:r>
      <w:r w:rsidR="00DA324E" w:rsidRPr="00711776">
        <w:rPr>
          <w:rFonts w:ascii="Times New Roman" w:hAnsi="Times New Roman" w:cs="Times New Roman"/>
          <w:sz w:val="24"/>
          <w:szCs w:val="24"/>
        </w:rPr>
        <w:t>began</w:t>
      </w:r>
      <w:r w:rsidRPr="00711776">
        <w:rPr>
          <w:rFonts w:ascii="Times New Roman" w:hAnsi="Times New Roman" w:cs="Times New Roman"/>
          <w:sz w:val="24"/>
          <w:szCs w:val="24"/>
        </w:rPr>
        <w:t xml:space="preserve"> in 1908 from collections </w:t>
      </w:r>
      <w:r w:rsidR="00DA324E" w:rsidRPr="00711776">
        <w:rPr>
          <w:rFonts w:ascii="Times New Roman" w:hAnsi="Times New Roman" w:cs="Times New Roman"/>
          <w:sz w:val="24"/>
          <w:szCs w:val="24"/>
        </w:rPr>
        <w:t>bring together</w:t>
      </w:r>
      <w:r w:rsidRPr="00711776">
        <w:rPr>
          <w:rFonts w:ascii="Times New Roman" w:hAnsi="Times New Roman" w:cs="Times New Roman"/>
          <w:sz w:val="24"/>
          <w:szCs w:val="24"/>
        </w:rPr>
        <w:t xml:space="preserve"> by the British Distr</w:t>
      </w:r>
      <w:r w:rsidR="00DA324E" w:rsidRPr="00711776">
        <w:rPr>
          <w:rFonts w:ascii="Times New Roman" w:hAnsi="Times New Roman" w:cs="Times New Roman"/>
          <w:sz w:val="24"/>
          <w:szCs w:val="24"/>
        </w:rPr>
        <w:t>ict Commissioners</w:t>
      </w:r>
      <w:r w:rsidRPr="00711776">
        <w:rPr>
          <w:rFonts w:ascii="Times New Roman" w:hAnsi="Times New Roman" w:cs="Times New Roman"/>
          <w:sz w:val="24"/>
          <w:szCs w:val="24"/>
        </w:rPr>
        <w:t xml:space="preserve"> and the Kenya</w:t>
      </w:r>
      <w:r w:rsidR="00DA324E" w:rsidRPr="00711776">
        <w:rPr>
          <w:rFonts w:ascii="Times New Roman" w:hAnsi="Times New Roman" w:cs="Times New Roman"/>
          <w:sz w:val="24"/>
          <w:szCs w:val="24"/>
        </w:rPr>
        <w:t>n national museum</w:t>
      </w:r>
      <w:r w:rsidRPr="00711776">
        <w:rPr>
          <w:rFonts w:ascii="Times New Roman" w:hAnsi="Times New Roman" w:cs="Times New Roman"/>
          <w:sz w:val="24"/>
          <w:szCs w:val="24"/>
        </w:rPr>
        <w:t xml:space="preserve"> in Nairobi was </w:t>
      </w:r>
      <w:r w:rsidR="00DA324E" w:rsidRPr="00711776">
        <w:rPr>
          <w:rFonts w:ascii="Times New Roman" w:hAnsi="Times New Roman" w:cs="Times New Roman"/>
          <w:sz w:val="24"/>
          <w:szCs w:val="24"/>
        </w:rPr>
        <w:t>established in 1909</w:t>
      </w:r>
      <w:r w:rsidRPr="00711776">
        <w:rPr>
          <w:rFonts w:ascii="Times New Roman" w:hAnsi="Times New Roman" w:cs="Times New Roman"/>
          <w:sz w:val="24"/>
          <w:szCs w:val="24"/>
        </w:rPr>
        <w:t xml:space="preserve"> by the East Africa and Uganda</w:t>
      </w:r>
      <w:r w:rsidR="00DA324E" w:rsidRPr="00711776">
        <w:rPr>
          <w:rFonts w:ascii="Times New Roman" w:hAnsi="Times New Roman" w:cs="Times New Roman"/>
          <w:sz w:val="24"/>
          <w:szCs w:val="24"/>
        </w:rPr>
        <w:t xml:space="preserve"> Natural History Society</w:t>
      </w:r>
      <w:r w:rsidRPr="00711776">
        <w:rPr>
          <w:rFonts w:ascii="Times New Roman" w:hAnsi="Times New Roman" w:cs="Times New Roman"/>
          <w:sz w:val="24"/>
          <w:szCs w:val="24"/>
        </w:rPr>
        <w:t>. Mozambique's first museum</w:t>
      </w:r>
      <w:r w:rsidR="001247D3" w:rsidRPr="00711776">
        <w:rPr>
          <w:rFonts w:ascii="Times New Roman" w:hAnsi="Times New Roman" w:cs="Times New Roman"/>
          <w:sz w:val="24"/>
          <w:szCs w:val="24"/>
        </w:rPr>
        <w:t xml:space="preserve"> known </w:t>
      </w:r>
      <w:r w:rsidR="00D00145" w:rsidRPr="00711776">
        <w:rPr>
          <w:rFonts w:ascii="Times New Roman" w:hAnsi="Times New Roman" w:cs="Times New Roman"/>
          <w:sz w:val="24"/>
          <w:szCs w:val="24"/>
        </w:rPr>
        <w:t>as Dr</w:t>
      </w:r>
      <w:r w:rsidRPr="00711776">
        <w:rPr>
          <w:rFonts w:ascii="Times New Roman" w:hAnsi="Times New Roman" w:cs="Times New Roman"/>
          <w:sz w:val="24"/>
          <w:szCs w:val="24"/>
        </w:rPr>
        <w:t xml:space="preserve">. Alvaro de Castro Museum in </w:t>
      </w:r>
      <w:r w:rsidR="00D00145" w:rsidRPr="00711776">
        <w:rPr>
          <w:rFonts w:ascii="Times New Roman" w:hAnsi="Times New Roman" w:cs="Times New Roman"/>
          <w:sz w:val="24"/>
          <w:szCs w:val="24"/>
        </w:rPr>
        <w:t>Maputo</w:t>
      </w:r>
      <w:r w:rsidRPr="00711776">
        <w:rPr>
          <w:rFonts w:ascii="Times New Roman" w:hAnsi="Times New Roman" w:cs="Times New Roman"/>
          <w:sz w:val="24"/>
          <w:szCs w:val="24"/>
        </w:rPr>
        <w:t xml:space="preserve"> was </w:t>
      </w:r>
      <w:r w:rsidR="001247D3" w:rsidRPr="00711776">
        <w:rPr>
          <w:rFonts w:ascii="Times New Roman" w:hAnsi="Times New Roman" w:cs="Times New Roman"/>
          <w:sz w:val="24"/>
          <w:szCs w:val="24"/>
        </w:rPr>
        <w:t>instituted</w:t>
      </w:r>
      <w:r w:rsidRPr="00711776">
        <w:rPr>
          <w:rFonts w:ascii="Times New Roman" w:hAnsi="Times New Roman" w:cs="Times New Roman"/>
          <w:sz w:val="24"/>
          <w:szCs w:val="24"/>
        </w:rPr>
        <w:t xml:space="preserve"> in 1913. </w:t>
      </w:r>
      <w:r w:rsidR="00B32847" w:rsidRPr="00711776">
        <w:rPr>
          <w:rFonts w:ascii="Times New Roman" w:hAnsi="Times New Roman" w:cs="Times New Roman"/>
          <w:sz w:val="24"/>
          <w:szCs w:val="24"/>
        </w:rPr>
        <w:t>In</w:t>
      </w:r>
      <w:r w:rsidR="004958E9" w:rsidRPr="00711776">
        <w:rPr>
          <w:rFonts w:ascii="Times New Roman" w:hAnsi="Times New Roman" w:cs="Times New Roman"/>
          <w:sz w:val="24"/>
          <w:szCs w:val="24"/>
        </w:rPr>
        <w:t xml:space="preserve"> the </w:t>
      </w:r>
      <w:r w:rsidR="006A64CD" w:rsidRPr="00711776">
        <w:rPr>
          <w:rFonts w:ascii="Times New Roman" w:hAnsi="Times New Roman" w:cs="Times New Roman"/>
          <w:sz w:val="24"/>
          <w:szCs w:val="24"/>
        </w:rPr>
        <w:t>meantime,</w:t>
      </w:r>
      <w:r w:rsidRPr="00711776">
        <w:rPr>
          <w:rFonts w:ascii="Times New Roman" w:hAnsi="Times New Roman" w:cs="Times New Roman"/>
          <w:sz w:val="24"/>
          <w:szCs w:val="24"/>
        </w:rPr>
        <w:t xml:space="preserve"> Egyptian Museum in Cairo had been </w:t>
      </w:r>
      <w:r w:rsidR="004958E9" w:rsidRPr="00711776">
        <w:rPr>
          <w:rFonts w:ascii="Times New Roman" w:hAnsi="Times New Roman" w:cs="Times New Roman"/>
          <w:sz w:val="24"/>
          <w:szCs w:val="24"/>
        </w:rPr>
        <w:t xml:space="preserve">transferred to its new building in 1902 and some </w:t>
      </w:r>
      <w:r w:rsidRPr="00711776">
        <w:rPr>
          <w:rFonts w:ascii="Times New Roman" w:hAnsi="Times New Roman" w:cs="Times New Roman"/>
          <w:sz w:val="24"/>
          <w:szCs w:val="24"/>
        </w:rPr>
        <w:t xml:space="preserve">of the collections had </w:t>
      </w:r>
      <w:r w:rsidRPr="00711776">
        <w:rPr>
          <w:rFonts w:ascii="Times New Roman" w:hAnsi="Times New Roman" w:cs="Times New Roman"/>
          <w:sz w:val="24"/>
          <w:szCs w:val="24"/>
        </w:rPr>
        <w:lastRenderedPageBreak/>
        <w:t xml:space="preserve">been transferred to form two new </w:t>
      </w:r>
      <w:r w:rsidR="00DE2EA2" w:rsidRPr="00711776">
        <w:rPr>
          <w:rFonts w:ascii="Times New Roman" w:hAnsi="Times New Roman" w:cs="Times New Roman"/>
          <w:sz w:val="24"/>
          <w:szCs w:val="24"/>
        </w:rPr>
        <w:t>institutions</w:t>
      </w:r>
      <w:r w:rsidR="004958E9" w:rsidRPr="00711776">
        <w:rPr>
          <w:rFonts w:ascii="Times New Roman" w:hAnsi="Times New Roman" w:cs="Times New Roman"/>
          <w:sz w:val="24"/>
          <w:szCs w:val="24"/>
        </w:rPr>
        <w:t xml:space="preserve">. </w:t>
      </w:r>
      <w:r w:rsidRPr="00711776">
        <w:rPr>
          <w:rFonts w:ascii="Times New Roman" w:hAnsi="Times New Roman" w:cs="Times New Roman"/>
          <w:sz w:val="24"/>
          <w:szCs w:val="24"/>
        </w:rPr>
        <w:t xml:space="preserve">In South Africa there was </w:t>
      </w:r>
      <w:r w:rsidR="004958E9" w:rsidRPr="00711776">
        <w:rPr>
          <w:rFonts w:ascii="Times New Roman" w:hAnsi="Times New Roman" w:cs="Times New Roman"/>
          <w:sz w:val="24"/>
          <w:szCs w:val="24"/>
        </w:rPr>
        <w:t>solid</w:t>
      </w:r>
      <w:r w:rsidRPr="00711776">
        <w:rPr>
          <w:rFonts w:ascii="Times New Roman" w:hAnsi="Times New Roman" w:cs="Times New Roman"/>
          <w:sz w:val="24"/>
          <w:szCs w:val="24"/>
        </w:rPr>
        <w:t xml:space="preserve"> museum </w:t>
      </w:r>
      <w:r w:rsidR="004958E9" w:rsidRPr="00711776">
        <w:rPr>
          <w:rFonts w:ascii="Times New Roman" w:hAnsi="Times New Roman" w:cs="Times New Roman"/>
          <w:sz w:val="24"/>
          <w:szCs w:val="24"/>
        </w:rPr>
        <w:t>improvement</w:t>
      </w:r>
      <w:r w:rsidRPr="00711776">
        <w:rPr>
          <w:rFonts w:ascii="Times New Roman" w:hAnsi="Times New Roman" w:cs="Times New Roman"/>
          <w:sz w:val="24"/>
          <w:szCs w:val="24"/>
        </w:rPr>
        <w:t xml:space="preserve"> in a number of the </w:t>
      </w:r>
      <w:r w:rsidR="004958E9" w:rsidRPr="00711776">
        <w:rPr>
          <w:rFonts w:ascii="Times New Roman" w:hAnsi="Times New Roman" w:cs="Times New Roman"/>
          <w:sz w:val="24"/>
          <w:szCs w:val="24"/>
        </w:rPr>
        <w:t>areas</w:t>
      </w:r>
      <w:r w:rsidRPr="00711776">
        <w:rPr>
          <w:rFonts w:ascii="Times New Roman" w:hAnsi="Times New Roman" w:cs="Times New Roman"/>
          <w:sz w:val="24"/>
          <w:szCs w:val="24"/>
        </w:rPr>
        <w:t>, for example in Grahamstown (1837), Port Elizabeth (1856), Bloemfontein (1877), Durban (1887), Pretoria (1893), and Pietermaritzburg (1903).</w:t>
      </w:r>
    </w:p>
    <w:p w:rsidR="00741865" w:rsidRDefault="00741865" w:rsidP="00741865">
      <w:pPr>
        <w:spacing w:after="0" w:line="240" w:lineRule="auto"/>
        <w:ind w:right="-90"/>
        <w:jc w:val="both"/>
        <w:rPr>
          <w:rFonts w:ascii="Times New Roman" w:hAnsi="Times New Roman" w:cs="Times New Roman"/>
          <w:sz w:val="24"/>
          <w:szCs w:val="24"/>
        </w:rPr>
      </w:pPr>
    </w:p>
    <w:p w:rsidR="00741865" w:rsidRPr="00711776" w:rsidRDefault="00741865" w:rsidP="00741865">
      <w:pPr>
        <w:spacing w:after="0" w:line="240" w:lineRule="auto"/>
        <w:ind w:right="-90"/>
        <w:jc w:val="both"/>
        <w:rPr>
          <w:rFonts w:ascii="Times New Roman" w:hAnsi="Times New Roman" w:cs="Times New Roman"/>
          <w:sz w:val="24"/>
          <w:szCs w:val="24"/>
        </w:rPr>
      </w:pPr>
    </w:p>
    <w:p w:rsidR="00871188" w:rsidRPr="00711776" w:rsidRDefault="001539C7" w:rsidP="00741865">
      <w:pPr>
        <w:pStyle w:val="Heading2"/>
        <w:spacing w:before="0" w:after="0" w:line="480" w:lineRule="auto"/>
      </w:pPr>
      <w:bookmarkStart w:id="49" w:name="_Toc8030946"/>
      <w:bookmarkStart w:id="50" w:name="_Toc17555298"/>
      <w:bookmarkStart w:id="51" w:name="_Toc18290876"/>
      <w:r>
        <w:t>2.</w:t>
      </w:r>
      <w:r w:rsidR="00724BE3">
        <w:t>3</w:t>
      </w:r>
      <w:r w:rsidR="00ED11D2" w:rsidRPr="00711776">
        <w:t>Historical Background of Museums in Ghan</w:t>
      </w:r>
      <w:r w:rsidR="002A23D6" w:rsidRPr="00711776">
        <w:t>a</w:t>
      </w:r>
      <w:bookmarkEnd w:id="49"/>
      <w:bookmarkEnd w:id="50"/>
      <w:bookmarkEnd w:id="51"/>
    </w:p>
    <w:p w:rsidR="00F31E22" w:rsidRPr="00711776" w:rsidRDefault="00FA18EF" w:rsidP="00360709">
      <w:pPr>
        <w:spacing w:after="0" w:line="480" w:lineRule="auto"/>
        <w:ind w:right="-90"/>
        <w:jc w:val="both"/>
        <w:rPr>
          <w:rFonts w:ascii="Times New Roman" w:hAnsi="Times New Roman" w:cs="Times New Roman"/>
          <w:color w:val="000000" w:themeColor="text1"/>
          <w:sz w:val="24"/>
          <w:szCs w:val="24"/>
        </w:rPr>
      </w:pPr>
      <w:r w:rsidRPr="00711776">
        <w:rPr>
          <w:rFonts w:ascii="Times New Roman" w:hAnsi="Times New Roman" w:cs="Times New Roman"/>
          <w:sz w:val="24"/>
          <w:szCs w:val="24"/>
        </w:rPr>
        <w:t>Current</w:t>
      </w:r>
      <w:r w:rsidR="00F61C58" w:rsidRPr="00711776">
        <w:rPr>
          <w:rFonts w:ascii="Times New Roman" w:hAnsi="Times New Roman" w:cs="Times New Roman"/>
          <w:sz w:val="24"/>
          <w:szCs w:val="24"/>
        </w:rPr>
        <w:t xml:space="preserve">, </w:t>
      </w:r>
      <w:r w:rsidR="00CF122C" w:rsidRPr="00711776">
        <w:rPr>
          <w:rFonts w:ascii="Times New Roman" w:hAnsi="Times New Roman" w:cs="Times New Roman"/>
          <w:sz w:val="24"/>
          <w:szCs w:val="24"/>
        </w:rPr>
        <w:t>the study</w:t>
      </w:r>
      <w:r w:rsidRPr="00711776">
        <w:rPr>
          <w:rFonts w:ascii="Times New Roman" w:hAnsi="Times New Roman" w:cs="Times New Roman"/>
          <w:sz w:val="24"/>
          <w:szCs w:val="24"/>
        </w:rPr>
        <w:t xml:space="preserve"> of ancient remains and</w:t>
      </w:r>
      <w:r w:rsidR="00CF122C">
        <w:rPr>
          <w:rFonts w:ascii="Times New Roman" w:hAnsi="Times New Roman" w:cs="Times New Roman"/>
          <w:sz w:val="24"/>
          <w:szCs w:val="24"/>
        </w:rPr>
        <w:t xml:space="preserve"> </w:t>
      </w:r>
      <w:r w:rsidR="00CF122C" w:rsidRPr="00711776">
        <w:rPr>
          <w:rFonts w:ascii="Times New Roman" w:hAnsi="Times New Roman" w:cs="Times New Roman"/>
          <w:sz w:val="24"/>
          <w:szCs w:val="24"/>
        </w:rPr>
        <w:t>custom administration</w:t>
      </w:r>
      <w:r w:rsidR="00ED11D2" w:rsidRPr="00711776">
        <w:rPr>
          <w:rFonts w:ascii="Times New Roman" w:hAnsi="Times New Roman" w:cs="Times New Roman"/>
          <w:sz w:val="24"/>
          <w:szCs w:val="24"/>
        </w:rPr>
        <w:t xml:space="preserve"> in Ghana </w:t>
      </w:r>
      <w:r w:rsidR="00F61C58" w:rsidRPr="00711776">
        <w:rPr>
          <w:rFonts w:ascii="Times New Roman" w:hAnsi="Times New Roman" w:cs="Times New Roman"/>
          <w:sz w:val="24"/>
          <w:szCs w:val="24"/>
        </w:rPr>
        <w:t>began in 1937 when Thurstan Shaw was appointed as a part</w:t>
      </w:r>
      <w:r w:rsidR="00205C74">
        <w:rPr>
          <w:rFonts w:ascii="Times New Roman" w:hAnsi="Times New Roman" w:cs="Times New Roman"/>
          <w:sz w:val="24"/>
          <w:szCs w:val="24"/>
        </w:rPr>
        <w:t xml:space="preserve"> </w:t>
      </w:r>
      <w:r w:rsidR="00F61C58" w:rsidRPr="00711776">
        <w:rPr>
          <w:rFonts w:ascii="Times New Roman" w:hAnsi="Times New Roman" w:cs="Times New Roman"/>
          <w:sz w:val="24"/>
          <w:szCs w:val="24"/>
        </w:rPr>
        <w:t>time curator at Achimota College in a</w:t>
      </w:r>
      <w:r w:rsidR="00205C74">
        <w:rPr>
          <w:rFonts w:ascii="Times New Roman" w:hAnsi="Times New Roman" w:cs="Times New Roman"/>
          <w:sz w:val="24"/>
          <w:szCs w:val="24"/>
        </w:rPr>
        <w:t xml:space="preserve"> </w:t>
      </w:r>
      <w:r w:rsidR="00F61C58" w:rsidRPr="00711776">
        <w:rPr>
          <w:rFonts w:ascii="Times New Roman" w:hAnsi="Times New Roman" w:cs="Times New Roman"/>
          <w:sz w:val="24"/>
          <w:szCs w:val="24"/>
        </w:rPr>
        <w:t>small</w:t>
      </w:r>
      <w:r w:rsidR="00ED11D2" w:rsidRPr="00711776">
        <w:rPr>
          <w:rFonts w:ascii="Times New Roman" w:hAnsi="Times New Roman" w:cs="Times New Roman"/>
          <w:sz w:val="24"/>
          <w:szCs w:val="24"/>
        </w:rPr>
        <w:t xml:space="preserve"> museum </w:t>
      </w:r>
      <w:r w:rsidR="00C615A8" w:rsidRPr="00711776">
        <w:rPr>
          <w:rFonts w:ascii="Times New Roman" w:hAnsi="Times New Roman" w:cs="Times New Roman"/>
          <w:sz w:val="24"/>
          <w:szCs w:val="24"/>
        </w:rPr>
        <w:t xml:space="preserve">located on the school premises and contained the </w:t>
      </w:r>
      <w:r w:rsidR="00390F00" w:rsidRPr="00711776">
        <w:rPr>
          <w:rFonts w:ascii="Times New Roman" w:hAnsi="Times New Roman" w:cs="Times New Roman"/>
          <w:sz w:val="24"/>
          <w:szCs w:val="24"/>
        </w:rPr>
        <w:t>collected works</w:t>
      </w:r>
      <w:r w:rsidR="00ED11D2" w:rsidRPr="00711776">
        <w:rPr>
          <w:rFonts w:ascii="Times New Roman" w:hAnsi="Times New Roman" w:cs="Times New Roman"/>
          <w:sz w:val="24"/>
          <w:szCs w:val="24"/>
        </w:rPr>
        <w:t xml:space="preserve"> of colonial </w:t>
      </w:r>
      <w:r w:rsidR="009B24BB" w:rsidRPr="00711776">
        <w:rPr>
          <w:rFonts w:ascii="Times New Roman" w:hAnsi="Times New Roman" w:cs="Times New Roman"/>
          <w:sz w:val="24"/>
          <w:szCs w:val="24"/>
        </w:rPr>
        <w:t>administrators</w:t>
      </w:r>
      <w:r w:rsidR="00ED11D2" w:rsidRPr="00711776">
        <w:rPr>
          <w:rFonts w:ascii="Times New Roman" w:hAnsi="Times New Roman" w:cs="Times New Roman"/>
          <w:sz w:val="24"/>
          <w:szCs w:val="24"/>
        </w:rPr>
        <w:t xml:space="preserve"> and </w:t>
      </w:r>
      <w:r w:rsidR="009B24BB" w:rsidRPr="00711776">
        <w:rPr>
          <w:rFonts w:ascii="Times New Roman" w:hAnsi="Times New Roman" w:cs="Times New Roman"/>
          <w:sz w:val="24"/>
          <w:szCs w:val="24"/>
        </w:rPr>
        <w:t>part-time</w:t>
      </w:r>
      <w:r w:rsidR="00ED11D2" w:rsidRPr="00711776">
        <w:rPr>
          <w:rFonts w:ascii="Times New Roman" w:hAnsi="Times New Roman" w:cs="Times New Roman"/>
          <w:sz w:val="24"/>
          <w:szCs w:val="24"/>
        </w:rPr>
        <w:t xml:space="preserve"> archaeologists </w:t>
      </w:r>
      <w:r w:rsidR="00D37003">
        <w:rPr>
          <w:rFonts w:ascii="Times New Roman" w:hAnsi="Times New Roman" w:cs="Times New Roman"/>
          <w:sz w:val="24"/>
          <w:szCs w:val="24"/>
        </w:rPr>
        <w:t>(Kense</w:t>
      </w:r>
      <w:r w:rsidR="00627817">
        <w:rPr>
          <w:rFonts w:ascii="Times New Roman" w:hAnsi="Times New Roman" w:cs="Times New Roman"/>
          <w:sz w:val="24"/>
          <w:szCs w:val="24"/>
        </w:rPr>
        <w:t>,</w:t>
      </w:r>
      <w:r w:rsidR="00D37003">
        <w:rPr>
          <w:rFonts w:ascii="Times New Roman" w:hAnsi="Times New Roman" w:cs="Times New Roman"/>
          <w:sz w:val="24"/>
          <w:szCs w:val="24"/>
        </w:rPr>
        <w:t xml:space="preserve"> 1990</w:t>
      </w:r>
      <w:r w:rsidR="009B24BB" w:rsidRPr="00711776">
        <w:rPr>
          <w:rFonts w:ascii="Times New Roman" w:hAnsi="Times New Roman" w:cs="Times New Roman"/>
          <w:sz w:val="24"/>
          <w:szCs w:val="24"/>
        </w:rPr>
        <w:t xml:space="preserve"> p. 141). This</w:t>
      </w:r>
      <w:r w:rsidR="00ED11D2" w:rsidRPr="00711776">
        <w:rPr>
          <w:rFonts w:ascii="Times New Roman" w:hAnsi="Times New Roman" w:cs="Times New Roman"/>
          <w:sz w:val="24"/>
          <w:szCs w:val="24"/>
        </w:rPr>
        <w:t xml:space="preserve"> was followed by the establishment of the Monuments and Relics Commission in 1948, </w:t>
      </w:r>
      <w:r w:rsidR="00E94F14" w:rsidRPr="00711776">
        <w:rPr>
          <w:rFonts w:ascii="Times New Roman" w:hAnsi="Times New Roman" w:cs="Times New Roman"/>
          <w:sz w:val="24"/>
          <w:szCs w:val="24"/>
        </w:rPr>
        <w:t>with the purpose of</w:t>
      </w:r>
      <w:r w:rsidR="00CF122C">
        <w:rPr>
          <w:rFonts w:ascii="Times New Roman" w:hAnsi="Times New Roman" w:cs="Times New Roman"/>
          <w:sz w:val="24"/>
          <w:szCs w:val="24"/>
        </w:rPr>
        <w:t xml:space="preserve"> </w:t>
      </w:r>
      <w:r w:rsidR="00E94F14" w:rsidRPr="00711776">
        <w:rPr>
          <w:rFonts w:ascii="Times New Roman" w:hAnsi="Times New Roman" w:cs="Times New Roman"/>
          <w:sz w:val="24"/>
          <w:szCs w:val="24"/>
        </w:rPr>
        <w:t>conservation</w:t>
      </w:r>
      <w:r w:rsidR="00ED11D2" w:rsidRPr="00711776">
        <w:rPr>
          <w:rFonts w:ascii="Times New Roman" w:hAnsi="Times New Roman" w:cs="Times New Roman"/>
          <w:sz w:val="24"/>
          <w:szCs w:val="24"/>
        </w:rPr>
        <w:t xml:space="preserve"> of </w:t>
      </w:r>
      <w:r w:rsidR="00E94F14" w:rsidRPr="00711776">
        <w:rPr>
          <w:rFonts w:ascii="Times New Roman" w:hAnsi="Times New Roman" w:cs="Times New Roman"/>
          <w:sz w:val="24"/>
          <w:szCs w:val="24"/>
        </w:rPr>
        <w:t>antiquity</w:t>
      </w:r>
      <w:r w:rsidR="00ED11D2" w:rsidRPr="00711776">
        <w:rPr>
          <w:rFonts w:ascii="Times New Roman" w:hAnsi="Times New Roman" w:cs="Times New Roman"/>
          <w:sz w:val="24"/>
          <w:szCs w:val="24"/>
        </w:rPr>
        <w:t xml:space="preserve"> and the </w:t>
      </w:r>
      <w:r w:rsidR="00725C63" w:rsidRPr="00711776">
        <w:rPr>
          <w:rFonts w:ascii="Times New Roman" w:hAnsi="Times New Roman" w:cs="Times New Roman"/>
          <w:sz w:val="24"/>
          <w:szCs w:val="24"/>
        </w:rPr>
        <w:t>refurbishment</w:t>
      </w:r>
      <w:r w:rsidR="00ED11D2" w:rsidRPr="00711776">
        <w:rPr>
          <w:rFonts w:ascii="Times New Roman" w:hAnsi="Times New Roman" w:cs="Times New Roman"/>
          <w:sz w:val="24"/>
          <w:szCs w:val="24"/>
        </w:rPr>
        <w:t xml:space="preserve"> of</w:t>
      </w:r>
      <w:r w:rsidR="00D37003">
        <w:rPr>
          <w:rFonts w:ascii="Times New Roman" w:hAnsi="Times New Roman" w:cs="Times New Roman"/>
          <w:sz w:val="24"/>
          <w:szCs w:val="24"/>
        </w:rPr>
        <w:t xml:space="preserve"> architectural monuments (Myles</w:t>
      </w:r>
      <w:r w:rsidR="00627817">
        <w:rPr>
          <w:rFonts w:ascii="Times New Roman" w:hAnsi="Times New Roman" w:cs="Times New Roman"/>
          <w:sz w:val="24"/>
          <w:szCs w:val="24"/>
        </w:rPr>
        <w:t>,</w:t>
      </w:r>
      <w:r w:rsidR="00D37003">
        <w:rPr>
          <w:rFonts w:ascii="Times New Roman" w:hAnsi="Times New Roman" w:cs="Times New Roman"/>
          <w:sz w:val="24"/>
          <w:szCs w:val="24"/>
        </w:rPr>
        <w:t xml:space="preserve"> 1989</w:t>
      </w:r>
      <w:r w:rsidR="00ED11D2" w:rsidRPr="00711776">
        <w:rPr>
          <w:rFonts w:ascii="Times New Roman" w:hAnsi="Times New Roman" w:cs="Times New Roman"/>
          <w:sz w:val="24"/>
          <w:szCs w:val="24"/>
        </w:rPr>
        <w:t xml:space="preserve"> p. 125). </w:t>
      </w:r>
      <w:r w:rsidR="006809BA" w:rsidRPr="00711776">
        <w:rPr>
          <w:rFonts w:ascii="Times New Roman" w:hAnsi="Times New Roman" w:cs="Times New Roman"/>
          <w:sz w:val="24"/>
          <w:szCs w:val="24"/>
        </w:rPr>
        <w:t>Additionally</w:t>
      </w:r>
      <w:r w:rsidR="009033C9" w:rsidRPr="00711776">
        <w:rPr>
          <w:rFonts w:ascii="Times New Roman" w:hAnsi="Times New Roman" w:cs="Times New Roman"/>
          <w:sz w:val="24"/>
          <w:szCs w:val="24"/>
        </w:rPr>
        <w:t xml:space="preserve">, the </w:t>
      </w:r>
      <w:r w:rsidR="006809BA" w:rsidRPr="00711776">
        <w:rPr>
          <w:rFonts w:ascii="Times New Roman" w:hAnsi="Times New Roman" w:cs="Times New Roman"/>
          <w:sz w:val="24"/>
          <w:szCs w:val="24"/>
        </w:rPr>
        <w:t>identification</w:t>
      </w:r>
      <w:r w:rsidR="00ED11D2" w:rsidRPr="00711776">
        <w:rPr>
          <w:rFonts w:ascii="Times New Roman" w:hAnsi="Times New Roman" w:cs="Times New Roman"/>
          <w:sz w:val="24"/>
          <w:szCs w:val="24"/>
        </w:rPr>
        <w:t xml:space="preserve"> of the· </w:t>
      </w:r>
      <w:r w:rsidR="001C4E22" w:rsidRPr="00711776">
        <w:rPr>
          <w:rFonts w:ascii="Times New Roman" w:hAnsi="Times New Roman" w:cs="Times New Roman"/>
          <w:sz w:val="24"/>
          <w:szCs w:val="24"/>
        </w:rPr>
        <w:t>significance</w:t>
      </w:r>
      <w:r w:rsidR="00ED11D2" w:rsidRPr="00711776">
        <w:rPr>
          <w:rFonts w:ascii="Times New Roman" w:hAnsi="Times New Roman" w:cs="Times New Roman"/>
          <w:sz w:val="24"/>
          <w:szCs w:val="24"/>
        </w:rPr>
        <w:t xml:space="preserve"> of Ghanaian </w:t>
      </w:r>
      <w:r w:rsidR="001C4E22" w:rsidRPr="00711776">
        <w:rPr>
          <w:rFonts w:ascii="Times New Roman" w:hAnsi="Times New Roman" w:cs="Times New Roman"/>
          <w:sz w:val="24"/>
          <w:szCs w:val="24"/>
        </w:rPr>
        <w:t>customs</w:t>
      </w:r>
      <w:r w:rsidR="00ED11D2" w:rsidRPr="00711776">
        <w:rPr>
          <w:rFonts w:ascii="Times New Roman" w:hAnsi="Times New Roman" w:cs="Times New Roman"/>
          <w:sz w:val="24"/>
          <w:szCs w:val="24"/>
        </w:rPr>
        <w:t xml:space="preserve"> was demonstrated with the</w:t>
      </w:r>
      <w:r w:rsidR="001C4E22" w:rsidRPr="00711776">
        <w:rPr>
          <w:rFonts w:ascii="Times New Roman" w:hAnsi="Times New Roman" w:cs="Times New Roman"/>
          <w:sz w:val="24"/>
          <w:szCs w:val="24"/>
        </w:rPr>
        <w:t xml:space="preserve"> firm</w:t>
      </w:r>
      <w:r w:rsidR="00CF122C">
        <w:rPr>
          <w:rFonts w:ascii="Times New Roman" w:hAnsi="Times New Roman" w:cs="Times New Roman"/>
          <w:sz w:val="24"/>
          <w:szCs w:val="24"/>
        </w:rPr>
        <w:t xml:space="preserve"> </w:t>
      </w:r>
      <w:r w:rsidR="001C4E22" w:rsidRPr="00711776">
        <w:rPr>
          <w:rFonts w:ascii="Times New Roman" w:hAnsi="Times New Roman" w:cs="Times New Roman"/>
          <w:sz w:val="24"/>
          <w:szCs w:val="24"/>
        </w:rPr>
        <w:t>basis</w:t>
      </w:r>
      <w:r w:rsidR="00ED11D2" w:rsidRPr="00711776">
        <w:rPr>
          <w:rFonts w:ascii="Times New Roman" w:hAnsi="Times New Roman" w:cs="Times New Roman"/>
          <w:sz w:val="24"/>
          <w:szCs w:val="24"/>
        </w:rPr>
        <w:t xml:space="preserve"> of a National Museum as a research</w:t>
      </w:r>
      <w:r w:rsidR="00991F9A" w:rsidRPr="00711776">
        <w:rPr>
          <w:rFonts w:ascii="Times New Roman" w:hAnsi="Times New Roman" w:cs="Times New Roman"/>
          <w:sz w:val="24"/>
          <w:szCs w:val="24"/>
        </w:rPr>
        <w:t xml:space="preserve"> and study</w:t>
      </w:r>
      <w:r w:rsidR="00111AD8" w:rsidRPr="00711776">
        <w:rPr>
          <w:rFonts w:ascii="Times New Roman" w:hAnsi="Times New Roman" w:cs="Times New Roman"/>
          <w:sz w:val="24"/>
          <w:szCs w:val="24"/>
        </w:rPr>
        <w:t xml:space="preserve"> center. This was in the interim</w:t>
      </w:r>
      <w:r w:rsidR="00ED11D2" w:rsidRPr="00711776">
        <w:rPr>
          <w:rFonts w:ascii="Times New Roman" w:hAnsi="Times New Roman" w:cs="Times New Roman"/>
          <w:sz w:val="24"/>
          <w:szCs w:val="24"/>
        </w:rPr>
        <w:t xml:space="preserve"> at the Department of Archaeology, University College of Ghana, Achimota, which </w:t>
      </w:r>
      <w:r w:rsidR="00111AD8" w:rsidRPr="00711776">
        <w:rPr>
          <w:rFonts w:ascii="Times New Roman" w:hAnsi="Times New Roman" w:cs="Times New Roman"/>
          <w:sz w:val="24"/>
          <w:szCs w:val="24"/>
        </w:rPr>
        <w:t>afterward</w:t>
      </w:r>
      <w:r w:rsidR="00ED11D2" w:rsidRPr="00711776">
        <w:rPr>
          <w:rFonts w:ascii="Times New Roman" w:hAnsi="Times New Roman" w:cs="Times New Roman"/>
          <w:sz w:val="24"/>
          <w:szCs w:val="24"/>
        </w:rPr>
        <w:t xml:space="preserve"> became the University of Ghana, Legon (Kankpe</w:t>
      </w:r>
      <w:r w:rsidR="00CA6DC5">
        <w:rPr>
          <w:rFonts w:ascii="Times New Roman" w:hAnsi="Times New Roman" w:cs="Times New Roman"/>
          <w:sz w:val="24"/>
          <w:szCs w:val="24"/>
        </w:rPr>
        <w:t>yeng and DeCorse, 2004</w:t>
      </w:r>
      <w:r w:rsidR="00ED11D2" w:rsidRPr="00711776">
        <w:rPr>
          <w:rFonts w:ascii="Times New Roman" w:hAnsi="Times New Roman" w:cs="Times New Roman"/>
          <w:color w:val="000000" w:themeColor="text1"/>
          <w:sz w:val="24"/>
          <w:szCs w:val="24"/>
        </w:rPr>
        <w:t>).</w:t>
      </w:r>
      <w:r w:rsidR="0001257F" w:rsidRPr="00711776">
        <w:rPr>
          <w:rFonts w:ascii="Times New Roman" w:hAnsi="Times New Roman" w:cs="Times New Roman"/>
          <w:sz w:val="24"/>
          <w:szCs w:val="24"/>
        </w:rPr>
        <w:t>Regardless of</w:t>
      </w:r>
      <w:r w:rsidR="00CF122C">
        <w:rPr>
          <w:rFonts w:ascii="Times New Roman" w:hAnsi="Times New Roman" w:cs="Times New Roman"/>
          <w:sz w:val="24"/>
          <w:szCs w:val="24"/>
        </w:rPr>
        <w:t xml:space="preserve"> </w:t>
      </w:r>
      <w:r w:rsidR="00022512" w:rsidRPr="00711776">
        <w:rPr>
          <w:rFonts w:ascii="Times New Roman" w:hAnsi="Times New Roman" w:cs="Times New Roman"/>
          <w:sz w:val="24"/>
          <w:szCs w:val="24"/>
        </w:rPr>
        <w:t xml:space="preserve">all </w:t>
      </w:r>
      <w:r w:rsidR="00ED11D2" w:rsidRPr="00711776">
        <w:rPr>
          <w:rFonts w:ascii="Times New Roman" w:hAnsi="Times New Roman" w:cs="Times New Roman"/>
          <w:sz w:val="24"/>
          <w:szCs w:val="24"/>
        </w:rPr>
        <w:t xml:space="preserve">these early developments, archaeological heritage management remained </w:t>
      </w:r>
      <w:r w:rsidR="00037842" w:rsidRPr="00711776">
        <w:rPr>
          <w:rFonts w:ascii="Times New Roman" w:hAnsi="Times New Roman" w:cs="Times New Roman"/>
          <w:sz w:val="24"/>
          <w:szCs w:val="24"/>
        </w:rPr>
        <w:t xml:space="preserve">in the developmental </w:t>
      </w:r>
      <w:r w:rsidR="00D94D10" w:rsidRPr="00711776">
        <w:rPr>
          <w:rFonts w:ascii="Times New Roman" w:hAnsi="Times New Roman" w:cs="Times New Roman"/>
          <w:sz w:val="24"/>
          <w:szCs w:val="24"/>
        </w:rPr>
        <w:t>stage until</w:t>
      </w:r>
      <w:r w:rsidR="00653716" w:rsidRPr="00711776">
        <w:rPr>
          <w:rFonts w:ascii="Times New Roman" w:hAnsi="Times New Roman" w:cs="Times New Roman"/>
          <w:sz w:val="24"/>
          <w:szCs w:val="24"/>
        </w:rPr>
        <w:t xml:space="preserve"> Ghana got</w:t>
      </w:r>
      <w:r w:rsidR="00ED11D2" w:rsidRPr="00711776">
        <w:rPr>
          <w:rFonts w:ascii="Times New Roman" w:hAnsi="Times New Roman" w:cs="Times New Roman"/>
          <w:sz w:val="24"/>
          <w:szCs w:val="24"/>
        </w:rPr>
        <w:t xml:space="preserve"> independence on March 6, 1957. The </w:t>
      </w:r>
      <w:r w:rsidR="00653716" w:rsidRPr="00711776">
        <w:rPr>
          <w:rFonts w:ascii="Times New Roman" w:hAnsi="Times New Roman" w:cs="Times New Roman"/>
          <w:sz w:val="24"/>
          <w:szCs w:val="24"/>
        </w:rPr>
        <w:t>lawful</w:t>
      </w:r>
      <w:r w:rsidR="00CF122C">
        <w:rPr>
          <w:rFonts w:ascii="Times New Roman" w:hAnsi="Times New Roman" w:cs="Times New Roman"/>
          <w:sz w:val="24"/>
          <w:szCs w:val="24"/>
        </w:rPr>
        <w:t xml:space="preserve"> </w:t>
      </w:r>
      <w:r w:rsidR="00653716" w:rsidRPr="00711776">
        <w:rPr>
          <w:rFonts w:ascii="Times New Roman" w:hAnsi="Times New Roman" w:cs="Times New Roman"/>
          <w:sz w:val="24"/>
          <w:szCs w:val="24"/>
        </w:rPr>
        <w:t>basis</w:t>
      </w:r>
      <w:r w:rsidR="00ED11D2" w:rsidRPr="00711776">
        <w:rPr>
          <w:rFonts w:ascii="Times New Roman" w:hAnsi="Times New Roman" w:cs="Times New Roman"/>
          <w:sz w:val="24"/>
          <w:szCs w:val="24"/>
        </w:rPr>
        <w:t xml:space="preserve"> of archaeological heritage management came in March 1957 when Ordinance 20 </w:t>
      </w:r>
      <w:r w:rsidR="00653716" w:rsidRPr="00711776">
        <w:rPr>
          <w:rFonts w:ascii="Times New Roman" w:hAnsi="Times New Roman" w:cs="Times New Roman"/>
          <w:sz w:val="24"/>
          <w:szCs w:val="24"/>
        </w:rPr>
        <w:t>combined</w:t>
      </w:r>
      <w:r w:rsidR="00ED11D2" w:rsidRPr="00711776">
        <w:rPr>
          <w:rFonts w:ascii="Times New Roman" w:hAnsi="Times New Roman" w:cs="Times New Roman"/>
          <w:sz w:val="24"/>
          <w:szCs w:val="24"/>
        </w:rPr>
        <w:t xml:space="preserve"> the Monuments and Relics Commission and the National Museum to </w:t>
      </w:r>
      <w:r w:rsidR="00653716" w:rsidRPr="00711776">
        <w:rPr>
          <w:rFonts w:ascii="Times New Roman" w:hAnsi="Times New Roman" w:cs="Times New Roman"/>
          <w:sz w:val="24"/>
          <w:szCs w:val="24"/>
        </w:rPr>
        <w:t>form</w:t>
      </w:r>
      <w:r w:rsidR="00CF122C">
        <w:rPr>
          <w:rFonts w:ascii="Times New Roman" w:hAnsi="Times New Roman" w:cs="Times New Roman"/>
          <w:sz w:val="24"/>
          <w:szCs w:val="24"/>
        </w:rPr>
        <w:t xml:space="preserve"> </w:t>
      </w:r>
      <w:r w:rsidR="00A56F8A" w:rsidRPr="00711776">
        <w:rPr>
          <w:rFonts w:ascii="Times New Roman" w:hAnsi="Times New Roman" w:cs="Times New Roman"/>
          <w:sz w:val="24"/>
          <w:szCs w:val="24"/>
        </w:rPr>
        <w:t>Ghana Museums and Monuments Board (</w:t>
      </w:r>
      <w:r w:rsidR="00ED11D2" w:rsidRPr="00711776">
        <w:rPr>
          <w:rFonts w:ascii="Times New Roman" w:hAnsi="Times New Roman" w:cs="Times New Roman"/>
          <w:sz w:val="24"/>
          <w:szCs w:val="24"/>
        </w:rPr>
        <w:t>GMMB</w:t>
      </w:r>
      <w:r w:rsidR="00A56F8A" w:rsidRPr="00711776">
        <w:rPr>
          <w:rFonts w:ascii="Times New Roman" w:hAnsi="Times New Roman" w:cs="Times New Roman"/>
          <w:sz w:val="24"/>
          <w:szCs w:val="24"/>
        </w:rPr>
        <w:t>)</w:t>
      </w:r>
      <w:r w:rsidR="00ED11D2" w:rsidRPr="00711776">
        <w:rPr>
          <w:rFonts w:ascii="Times New Roman" w:hAnsi="Times New Roman" w:cs="Times New Roman"/>
          <w:sz w:val="24"/>
          <w:szCs w:val="24"/>
        </w:rPr>
        <w:t xml:space="preserve">. The </w:t>
      </w:r>
      <w:r w:rsidR="003B1943" w:rsidRPr="00711776">
        <w:rPr>
          <w:rFonts w:ascii="Times New Roman" w:hAnsi="Times New Roman" w:cs="Times New Roman"/>
          <w:sz w:val="24"/>
          <w:szCs w:val="24"/>
        </w:rPr>
        <w:t>establishment</w:t>
      </w:r>
      <w:r w:rsidR="00ED11D2" w:rsidRPr="00711776">
        <w:rPr>
          <w:rFonts w:ascii="Times New Roman" w:hAnsi="Times New Roman" w:cs="Times New Roman"/>
          <w:sz w:val="24"/>
          <w:szCs w:val="24"/>
        </w:rPr>
        <w:t xml:space="preserve"> of an institution to manage archaeological and cultural </w:t>
      </w:r>
      <w:r w:rsidR="003B1943" w:rsidRPr="00711776">
        <w:rPr>
          <w:rFonts w:ascii="Times New Roman" w:hAnsi="Times New Roman" w:cs="Times New Roman"/>
          <w:sz w:val="24"/>
          <w:szCs w:val="24"/>
        </w:rPr>
        <w:t>wealth</w:t>
      </w:r>
      <w:r w:rsidR="00ED11D2" w:rsidRPr="00711776">
        <w:rPr>
          <w:rFonts w:ascii="Times New Roman" w:hAnsi="Times New Roman" w:cs="Times New Roman"/>
          <w:sz w:val="24"/>
          <w:szCs w:val="24"/>
        </w:rPr>
        <w:t xml:space="preserve"> was part of nationalists' </w:t>
      </w:r>
      <w:r w:rsidR="00897DCF" w:rsidRPr="00711776">
        <w:rPr>
          <w:rFonts w:ascii="Times New Roman" w:hAnsi="Times New Roman" w:cs="Times New Roman"/>
          <w:sz w:val="24"/>
          <w:szCs w:val="24"/>
        </w:rPr>
        <w:t>wish</w:t>
      </w:r>
      <w:r w:rsidR="00ED11D2" w:rsidRPr="00711776">
        <w:rPr>
          <w:rFonts w:ascii="Times New Roman" w:hAnsi="Times New Roman" w:cs="Times New Roman"/>
          <w:sz w:val="24"/>
          <w:szCs w:val="24"/>
        </w:rPr>
        <w:t xml:space="preserve"> to develop a national identity for the </w:t>
      </w:r>
      <w:r w:rsidR="00897DCF" w:rsidRPr="00711776">
        <w:rPr>
          <w:rFonts w:ascii="Times New Roman" w:hAnsi="Times New Roman" w:cs="Times New Roman"/>
          <w:sz w:val="24"/>
          <w:szCs w:val="24"/>
        </w:rPr>
        <w:t>up-and-coming nation</w:t>
      </w:r>
      <w:r w:rsidR="00ED11D2" w:rsidRPr="00711776">
        <w:rPr>
          <w:rFonts w:ascii="Times New Roman" w:hAnsi="Times New Roman" w:cs="Times New Roman"/>
          <w:sz w:val="24"/>
          <w:szCs w:val="24"/>
        </w:rPr>
        <w:t xml:space="preserve">. Ghana, </w:t>
      </w:r>
      <w:r w:rsidR="00897DCF" w:rsidRPr="00711776">
        <w:rPr>
          <w:rFonts w:ascii="Times New Roman" w:hAnsi="Times New Roman" w:cs="Times New Roman"/>
          <w:sz w:val="24"/>
          <w:szCs w:val="24"/>
        </w:rPr>
        <w:t>similar to other African</w:t>
      </w:r>
      <w:r w:rsidR="00CF122C">
        <w:rPr>
          <w:rFonts w:ascii="Times New Roman" w:hAnsi="Times New Roman" w:cs="Times New Roman"/>
          <w:sz w:val="24"/>
          <w:szCs w:val="24"/>
        </w:rPr>
        <w:t xml:space="preserve"> </w:t>
      </w:r>
      <w:r w:rsidR="00897DCF" w:rsidRPr="00711776">
        <w:rPr>
          <w:rFonts w:ascii="Times New Roman" w:hAnsi="Times New Roman" w:cs="Times New Roman"/>
          <w:sz w:val="24"/>
          <w:szCs w:val="24"/>
        </w:rPr>
        <w:t>state</w:t>
      </w:r>
      <w:r w:rsidR="00ED11D2" w:rsidRPr="00711776">
        <w:rPr>
          <w:rFonts w:ascii="Times New Roman" w:hAnsi="Times New Roman" w:cs="Times New Roman"/>
          <w:sz w:val="24"/>
          <w:szCs w:val="24"/>
        </w:rPr>
        <w:t xml:space="preserve">, was </w:t>
      </w:r>
      <w:r w:rsidR="00897DCF" w:rsidRPr="00711776">
        <w:rPr>
          <w:rFonts w:ascii="Times New Roman" w:hAnsi="Times New Roman" w:cs="Times New Roman"/>
          <w:sz w:val="24"/>
          <w:szCs w:val="24"/>
        </w:rPr>
        <w:t>distinct</w:t>
      </w:r>
      <w:r w:rsidR="00ED11D2" w:rsidRPr="00711776">
        <w:rPr>
          <w:rFonts w:ascii="Times New Roman" w:hAnsi="Times New Roman" w:cs="Times New Roman"/>
          <w:sz w:val="24"/>
          <w:szCs w:val="24"/>
        </w:rPr>
        <w:t xml:space="preserve"> by colonial </w:t>
      </w:r>
      <w:r w:rsidR="00897DCF" w:rsidRPr="00711776">
        <w:rPr>
          <w:rFonts w:ascii="Times New Roman" w:hAnsi="Times New Roman" w:cs="Times New Roman"/>
          <w:sz w:val="24"/>
          <w:szCs w:val="24"/>
        </w:rPr>
        <w:t>rule</w:t>
      </w:r>
      <w:r w:rsidR="00ED11D2" w:rsidRPr="00711776">
        <w:rPr>
          <w:rFonts w:ascii="Times New Roman" w:hAnsi="Times New Roman" w:cs="Times New Roman"/>
          <w:sz w:val="24"/>
          <w:szCs w:val="24"/>
        </w:rPr>
        <w:t xml:space="preserve"> that drew </w:t>
      </w:r>
      <w:r w:rsidR="00897DCF" w:rsidRPr="00711776">
        <w:rPr>
          <w:rFonts w:ascii="Times New Roman" w:hAnsi="Times New Roman" w:cs="Times New Roman"/>
          <w:sz w:val="24"/>
          <w:szCs w:val="24"/>
        </w:rPr>
        <w:t>capricious</w:t>
      </w:r>
      <w:r w:rsidR="00ED11D2" w:rsidRPr="00711776">
        <w:rPr>
          <w:rFonts w:ascii="Times New Roman" w:hAnsi="Times New Roman" w:cs="Times New Roman"/>
          <w:sz w:val="24"/>
          <w:szCs w:val="24"/>
        </w:rPr>
        <w:t xml:space="preserve"> boundaries that </w:t>
      </w:r>
      <w:r w:rsidR="00897DCF" w:rsidRPr="00711776">
        <w:rPr>
          <w:rFonts w:ascii="Times New Roman" w:hAnsi="Times New Roman" w:cs="Times New Roman"/>
          <w:sz w:val="24"/>
          <w:szCs w:val="24"/>
        </w:rPr>
        <w:t>included</w:t>
      </w:r>
      <w:r w:rsidR="00ED11D2" w:rsidRPr="00711776">
        <w:rPr>
          <w:rFonts w:ascii="Times New Roman" w:hAnsi="Times New Roman" w:cs="Times New Roman"/>
          <w:sz w:val="24"/>
          <w:szCs w:val="24"/>
        </w:rPr>
        <w:t xml:space="preserve"> a </w:t>
      </w:r>
      <w:r w:rsidR="000B292A" w:rsidRPr="00711776">
        <w:rPr>
          <w:rFonts w:ascii="Times New Roman" w:hAnsi="Times New Roman" w:cs="Times New Roman"/>
          <w:sz w:val="24"/>
          <w:szCs w:val="24"/>
        </w:rPr>
        <w:t>huge</w:t>
      </w:r>
      <w:r w:rsidR="00ED11D2" w:rsidRPr="00711776">
        <w:rPr>
          <w:rFonts w:ascii="Times New Roman" w:hAnsi="Times New Roman" w:cs="Times New Roman"/>
          <w:sz w:val="24"/>
          <w:szCs w:val="24"/>
        </w:rPr>
        <w:t xml:space="preserve"> deal </w:t>
      </w:r>
      <w:r w:rsidR="00ED11D2" w:rsidRPr="00711776">
        <w:rPr>
          <w:rFonts w:ascii="Times New Roman" w:hAnsi="Times New Roman" w:cs="Times New Roman"/>
          <w:sz w:val="24"/>
          <w:szCs w:val="24"/>
        </w:rPr>
        <w:lastRenderedPageBreak/>
        <w:t xml:space="preserve">of ethnic </w:t>
      </w:r>
      <w:r w:rsidR="000B292A" w:rsidRPr="00711776">
        <w:rPr>
          <w:rFonts w:ascii="Times New Roman" w:hAnsi="Times New Roman" w:cs="Times New Roman"/>
          <w:sz w:val="24"/>
          <w:szCs w:val="24"/>
        </w:rPr>
        <w:t>multiplicity</w:t>
      </w:r>
      <w:r w:rsidR="00ED11D2" w:rsidRPr="00711776">
        <w:rPr>
          <w:rFonts w:ascii="Times New Roman" w:hAnsi="Times New Roman" w:cs="Times New Roman"/>
          <w:sz w:val="24"/>
          <w:szCs w:val="24"/>
        </w:rPr>
        <w:t>. Since colonialism created culturally heterogeneous countries, monuments served as a means of creating a uniform cultural identity, within which the colonial period was no more than an irrelevant episode (Cleere, 1989, p. 8). Thus Kwame Nkrumah, President of an independent Ghana, buttressed his political ideology of a unitary state centered on the motto of "Unity in Diversity" that was preached during the struggle for independence. The recognition of Ghanaian heritage should, therefore, be seen as having been central to a nationalist political</w:t>
      </w:r>
      <w:r w:rsidR="00D37003">
        <w:rPr>
          <w:rFonts w:ascii="Times New Roman" w:hAnsi="Times New Roman" w:cs="Times New Roman"/>
          <w:sz w:val="24"/>
          <w:szCs w:val="24"/>
        </w:rPr>
        <w:t xml:space="preserve"> agenda (Kankpeyeng and DeCorse</w:t>
      </w:r>
      <w:r w:rsidR="00627817">
        <w:rPr>
          <w:rFonts w:ascii="Times New Roman" w:hAnsi="Times New Roman" w:cs="Times New Roman"/>
          <w:sz w:val="24"/>
          <w:szCs w:val="24"/>
        </w:rPr>
        <w:t>,</w:t>
      </w:r>
      <w:r w:rsidR="00ED11D2" w:rsidRPr="00711776">
        <w:rPr>
          <w:rFonts w:ascii="Times New Roman" w:hAnsi="Times New Roman" w:cs="Times New Roman"/>
          <w:sz w:val="24"/>
          <w:szCs w:val="24"/>
        </w:rPr>
        <w:t xml:space="preserve"> 2004</w:t>
      </w:r>
      <w:r w:rsidR="00D37003">
        <w:rPr>
          <w:rFonts w:ascii="Times New Roman" w:hAnsi="Times New Roman" w:cs="Times New Roman"/>
          <w:sz w:val="24"/>
          <w:szCs w:val="24"/>
        </w:rPr>
        <w:t>)</w:t>
      </w:r>
      <w:r w:rsidR="00FB0370" w:rsidRPr="00711776">
        <w:rPr>
          <w:rFonts w:ascii="Times New Roman" w:hAnsi="Times New Roman" w:cs="Times New Roman"/>
          <w:color w:val="000000" w:themeColor="text1"/>
          <w:sz w:val="24"/>
          <w:szCs w:val="24"/>
        </w:rPr>
        <w:t xml:space="preserve">cited in </w:t>
      </w:r>
      <w:r w:rsidR="00D37003">
        <w:rPr>
          <w:rFonts w:ascii="Times New Roman" w:hAnsi="Times New Roman" w:cs="Times New Roman"/>
          <w:color w:val="000000" w:themeColor="text1"/>
          <w:sz w:val="24"/>
          <w:szCs w:val="24"/>
        </w:rPr>
        <w:t>(Ghee</w:t>
      </w:r>
      <w:r w:rsidR="00627817">
        <w:rPr>
          <w:rFonts w:ascii="Times New Roman" w:hAnsi="Times New Roman" w:cs="Times New Roman"/>
          <w:color w:val="000000" w:themeColor="text1"/>
          <w:sz w:val="24"/>
          <w:szCs w:val="24"/>
        </w:rPr>
        <w:t>,</w:t>
      </w:r>
      <w:r w:rsidR="00FB0370" w:rsidRPr="00711776">
        <w:rPr>
          <w:rFonts w:ascii="Times New Roman" w:hAnsi="Times New Roman" w:cs="Times New Roman"/>
          <w:color w:val="000000" w:themeColor="text1"/>
          <w:sz w:val="24"/>
          <w:szCs w:val="24"/>
        </w:rPr>
        <w:t xml:space="preserve"> 2015:45).</w:t>
      </w:r>
      <w:r w:rsidR="00ED11D2" w:rsidRPr="00711776">
        <w:rPr>
          <w:rFonts w:ascii="Times New Roman" w:hAnsi="Times New Roman" w:cs="Times New Roman"/>
          <w:sz w:val="24"/>
          <w:szCs w:val="24"/>
        </w:rPr>
        <w:t>The duties and responsibilities of GMMB were not specified until the late 1960s with the National Liberation Council Decree (NLCD) 387of1969. Under paragraph 14 of the decree, GMMB was entrusted to equip, maintain, and manage the National Museum; to preserve, repair, or restore any antiquity that it considers to be of national importance; and to keep a register of all antiquities it acquires or are brought to its notice.</w:t>
      </w:r>
      <w:r w:rsidR="00CF122C">
        <w:rPr>
          <w:rFonts w:ascii="Times New Roman" w:hAnsi="Times New Roman" w:cs="Times New Roman"/>
          <w:sz w:val="24"/>
          <w:szCs w:val="24"/>
        </w:rPr>
        <w:t xml:space="preserve"> </w:t>
      </w:r>
      <w:r w:rsidR="00ED11D2" w:rsidRPr="00711776">
        <w:rPr>
          <w:rFonts w:ascii="Times New Roman" w:hAnsi="Times New Roman" w:cs="Times New Roman"/>
          <w:sz w:val="24"/>
          <w:szCs w:val="24"/>
        </w:rPr>
        <w:t xml:space="preserve">NLCD 387 also provides a legal definition of Ghana's archaeological heritage, defined under paragraph 30 as: (a) an object of archaeological interest or land in which any such object is believed to exist or was discovered, including any land adjacent to such object or land which in the opinion of the Board is reasonably required to maintain the object or land or its amenities or to provide access thereto, or for the exercise of proper control or management over such object or land; or (b) any work or craftwork, including any statue, </w:t>
      </w:r>
      <w:r w:rsidR="007758E3" w:rsidRPr="00711776">
        <w:rPr>
          <w:rFonts w:ascii="Times New Roman" w:hAnsi="Times New Roman" w:cs="Times New Roman"/>
          <w:sz w:val="24"/>
          <w:szCs w:val="24"/>
        </w:rPr>
        <w:t>modeled</w:t>
      </w:r>
      <w:r w:rsidR="00ED11D2" w:rsidRPr="00711776">
        <w:rPr>
          <w:rFonts w:ascii="Times New Roman" w:hAnsi="Times New Roman" w:cs="Times New Roman"/>
          <w:sz w:val="24"/>
          <w:szCs w:val="24"/>
        </w:rPr>
        <w:t xml:space="preserve"> clay figure, cast or wrought iron metal carving, </w:t>
      </w:r>
      <w:r w:rsidR="00460183" w:rsidRPr="00711776">
        <w:rPr>
          <w:rFonts w:ascii="Times New Roman" w:hAnsi="Times New Roman" w:cs="Times New Roman"/>
          <w:sz w:val="24"/>
          <w:szCs w:val="24"/>
        </w:rPr>
        <w:t>house post</w:t>
      </w:r>
      <w:r w:rsidR="00ED11D2" w:rsidRPr="00711776">
        <w:rPr>
          <w:rFonts w:ascii="Times New Roman" w:hAnsi="Times New Roman" w:cs="Times New Roman"/>
          <w:sz w:val="24"/>
          <w:szCs w:val="24"/>
        </w:rPr>
        <w:t xml:space="preserve">, door, ancestral figure, religious mask, staff, drum, bowl, ornament, utensil, weapon, </w:t>
      </w:r>
      <w:r w:rsidR="001229D3" w:rsidRPr="00711776">
        <w:rPr>
          <w:rFonts w:ascii="Times New Roman" w:hAnsi="Times New Roman" w:cs="Times New Roman"/>
          <w:sz w:val="24"/>
          <w:szCs w:val="24"/>
        </w:rPr>
        <w:t>amour</w:t>
      </w:r>
      <w:r w:rsidR="00ED11D2" w:rsidRPr="00711776">
        <w:rPr>
          <w:rFonts w:ascii="Times New Roman" w:hAnsi="Times New Roman" w:cs="Times New Roman"/>
          <w:sz w:val="24"/>
          <w:szCs w:val="24"/>
        </w:rPr>
        <w:t xml:space="preserve">, regalia, manuscript or document, if such work of art or craft work is of indigenous origin and [end of page 95] (i) was made or fashioned before the year 1900, or- (ii) is of historical, artistic, or scientific interest, and is or has been used at any time in the </w:t>
      </w:r>
      <w:r w:rsidR="00ED11D2" w:rsidRPr="00711776">
        <w:rPr>
          <w:rFonts w:ascii="Times New Roman" w:hAnsi="Times New Roman" w:cs="Times New Roman"/>
          <w:sz w:val="24"/>
          <w:szCs w:val="24"/>
        </w:rPr>
        <w:lastRenderedPageBreak/>
        <w:t>performance, and for the purposes of, any tradit</w:t>
      </w:r>
      <w:r w:rsidR="007B2E45">
        <w:rPr>
          <w:rFonts w:ascii="Times New Roman" w:hAnsi="Times New Roman" w:cs="Times New Roman"/>
          <w:sz w:val="24"/>
          <w:szCs w:val="24"/>
        </w:rPr>
        <w:t>ional ceremony. (NLCD 387, 1969</w:t>
      </w:r>
      <w:r w:rsidR="00ED11D2" w:rsidRPr="00711776">
        <w:rPr>
          <w:rFonts w:ascii="Times New Roman" w:hAnsi="Times New Roman" w:cs="Times New Roman"/>
          <w:sz w:val="24"/>
          <w:szCs w:val="24"/>
        </w:rPr>
        <w:t xml:space="preserve"> p. 11)</w:t>
      </w:r>
      <w:r w:rsidR="007B2E45">
        <w:rPr>
          <w:rFonts w:ascii="Times New Roman" w:hAnsi="Times New Roman" w:cs="Times New Roman"/>
          <w:sz w:val="24"/>
          <w:szCs w:val="24"/>
        </w:rPr>
        <w:t>,(</w:t>
      </w:r>
      <w:r w:rsidR="00ED11D2" w:rsidRPr="00711776">
        <w:rPr>
          <w:rFonts w:ascii="Times New Roman" w:hAnsi="Times New Roman" w:cs="Times New Roman"/>
          <w:color w:val="000000" w:themeColor="text1"/>
          <w:sz w:val="24"/>
          <w:szCs w:val="24"/>
        </w:rPr>
        <w:t>Kankpeyeng and DeCorse, 2004)</w:t>
      </w:r>
    </w:p>
    <w:p w:rsidR="00F31E22" w:rsidRPr="00711776" w:rsidRDefault="00ED11D2" w:rsidP="00360709">
      <w:pPr>
        <w:spacing w:after="0" w:line="480" w:lineRule="auto"/>
        <w:ind w:right="-90"/>
        <w:jc w:val="both"/>
        <w:rPr>
          <w:rFonts w:ascii="Times New Roman" w:hAnsi="Times New Roman" w:cs="Times New Roman"/>
          <w:color w:val="000000" w:themeColor="text1"/>
          <w:sz w:val="24"/>
          <w:szCs w:val="24"/>
        </w:rPr>
      </w:pPr>
      <w:r w:rsidRPr="00711776">
        <w:rPr>
          <w:rFonts w:ascii="Times New Roman" w:hAnsi="Times New Roman" w:cs="Times New Roman"/>
          <w:sz w:val="24"/>
          <w:szCs w:val="24"/>
        </w:rPr>
        <w:t>GMMB was founded on the preamble to identify, collect and preserve materials of archaeology, ethnography, history and other relics of national interest. Ghana Museums and Monuments Board was also to collect the material culture and the heritage materials of other countries for the purpose of bridging cultures of Africa. As part of Ghana’s independence celebration, Her Royal Highness, the Duchess of Kent and the late Princess Marina performed the official opening of the museum on the Gold Coast Ordinance (Museum and Monuments Ordinance Number 20 of the Gold Coast, 1957) (GMMB Committee of Enquiry Report</w:t>
      </w:r>
      <w:r w:rsidR="00627817">
        <w:rPr>
          <w:rFonts w:ascii="Times New Roman" w:hAnsi="Times New Roman" w:cs="Times New Roman"/>
          <w:sz w:val="24"/>
          <w:szCs w:val="24"/>
        </w:rPr>
        <w:t>,</w:t>
      </w:r>
      <w:r w:rsidRPr="00711776">
        <w:rPr>
          <w:rFonts w:ascii="Times New Roman" w:hAnsi="Times New Roman" w:cs="Times New Roman"/>
          <w:sz w:val="24"/>
          <w:szCs w:val="24"/>
        </w:rPr>
        <w:t xml:space="preserve"> 1979).   </w:t>
      </w:r>
    </w:p>
    <w:p w:rsidR="00F31E22" w:rsidRPr="00711776" w:rsidRDefault="00ED11D2" w:rsidP="00360709">
      <w:pPr>
        <w:spacing w:after="0"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The Ordinance was repealed to give way to the Ghana Museums and Monuments Board Decree (Act 387 of 1969) to make provision for the identification, collection and preservation of materials of history, archaeology, ethnography, and other relics of national interest and the mandate to set up other museums in Ghana. Later in 1992 the constitution of the Republic of Ghana 1992 Article 39(4) emphasized the arts and culture as a necessary tool for development in Ghana, and also indirectly re</w:t>
      </w:r>
      <w:r w:rsidR="00585B8D" w:rsidRPr="00711776">
        <w:rPr>
          <w:rFonts w:ascii="Times New Roman" w:hAnsi="Times New Roman" w:cs="Times New Roman"/>
          <w:sz w:val="24"/>
          <w:szCs w:val="24"/>
        </w:rPr>
        <w:t>-emphasized</w:t>
      </w:r>
      <w:r w:rsidRPr="00711776">
        <w:rPr>
          <w:rFonts w:ascii="Times New Roman" w:hAnsi="Times New Roman" w:cs="Times New Roman"/>
          <w:sz w:val="24"/>
          <w:szCs w:val="24"/>
        </w:rPr>
        <w:t xml:space="preserve"> the work of the museums when it stated that ‘the state shall </w:t>
      </w:r>
      <w:r w:rsidR="00982DC6" w:rsidRPr="00711776">
        <w:rPr>
          <w:rFonts w:ascii="Times New Roman" w:hAnsi="Times New Roman" w:cs="Times New Roman"/>
          <w:sz w:val="24"/>
          <w:szCs w:val="24"/>
        </w:rPr>
        <w:t>endeavor</w:t>
      </w:r>
      <w:r w:rsidRPr="00711776">
        <w:rPr>
          <w:rFonts w:ascii="Times New Roman" w:hAnsi="Times New Roman" w:cs="Times New Roman"/>
          <w:sz w:val="24"/>
          <w:szCs w:val="24"/>
        </w:rPr>
        <w:t xml:space="preserve"> to preserve and protect places of historical interest and </w:t>
      </w:r>
      <w:r w:rsidR="00B778D3" w:rsidRPr="00711776">
        <w:rPr>
          <w:rFonts w:ascii="Times New Roman" w:hAnsi="Times New Roman" w:cs="Times New Roman"/>
          <w:sz w:val="24"/>
          <w:szCs w:val="24"/>
        </w:rPr>
        <w:t>artifacts’</w:t>
      </w:r>
      <w:r w:rsidRPr="00711776">
        <w:rPr>
          <w:rFonts w:ascii="Times New Roman" w:hAnsi="Times New Roman" w:cs="Times New Roman"/>
          <w:sz w:val="24"/>
          <w:szCs w:val="24"/>
        </w:rPr>
        <w:t xml:space="preserve"> (Constitution of the Republic of Ghana</w:t>
      </w:r>
      <w:r w:rsidR="00DE4541">
        <w:rPr>
          <w:rFonts w:ascii="Times New Roman" w:hAnsi="Times New Roman" w:cs="Times New Roman"/>
          <w:sz w:val="24"/>
          <w:szCs w:val="24"/>
        </w:rPr>
        <w:t xml:space="preserve">, </w:t>
      </w:r>
      <w:r w:rsidRPr="00711776">
        <w:rPr>
          <w:rFonts w:ascii="Times New Roman" w:hAnsi="Times New Roman" w:cs="Times New Roman"/>
          <w:sz w:val="24"/>
          <w:szCs w:val="24"/>
        </w:rPr>
        <w:t xml:space="preserve">1992). In other words, Ghana Museums and Monuments Board and other allied cultural institutions have been given the mandate to protect and conserve Ghana’s material and non-material cultural heritage. The state therefore, having recognized the importance of cultural heritage conservation, has given the responsibility to GMMB to promote a continual appraisal of the nation’s character over the years as a reference to the socio-cultural changes on-going among Ghanaians, so that cultural values can be appropriately integrated into the development planning for </w:t>
      </w:r>
      <w:r w:rsidRPr="00711776">
        <w:rPr>
          <w:rFonts w:ascii="Times New Roman" w:hAnsi="Times New Roman" w:cs="Times New Roman"/>
          <w:sz w:val="24"/>
          <w:szCs w:val="24"/>
        </w:rPr>
        <w:lastRenderedPageBreak/>
        <w:t>the distribution of infrastructure and other development projects. Thus the National Museum of the GMMB became the first Museum in Ghana.</w:t>
      </w:r>
    </w:p>
    <w:p w:rsidR="00147012" w:rsidRDefault="00ED11D2" w:rsidP="00360709">
      <w:pPr>
        <w:spacing w:after="0"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Institutional mandate of the Ghana Museums and Monuments </w:t>
      </w:r>
      <w:r w:rsidR="006932BF" w:rsidRPr="00711776">
        <w:rPr>
          <w:rFonts w:ascii="Times New Roman" w:hAnsi="Times New Roman" w:cs="Times New Roman"/>
          <w:sz w:val="24"/>
          <w:szCs w:val="24"/>
        </w:rPr>
        <w:t>Board, The</w:t>
      </w:r>
      <w:r w:rsidRPr="00711776">
        <w:rPr>
          <w:rFonts w:ascii="Times New Roman" w:hAnsi="Times New Roman" w:cs="Times New Roman"/>
          <w:sz w:val="24"/>
          <w:szCs w:val="24"/>
        </w:rPr>
        <w:t xml:space="preserve"> GMMB was set up with a legal document, it has the largest cluster of museums in Ghana and the oldest organized cultural and heritage institution in West Africa. Beginning as a private collection of an individual, it has transformed into a national institution with international affiliation and a source of inspiration to other museums in Ghana. The GMMB National Museum has hosted a number of training programmes for English speaking West Africa and has also sent out representatives to many international conferences. (National Museum of GMMB Accra, 2009)</w:t>
      </w:r>
      <w:r w:rsidR="007F72E5" w:rsidRPr="00711776">
        <w:rPr>
          <w:rFonts w:ascii="Times New Roman" w:hAnsi="Times New Roman" w:cs="Times New Roman"/>
          <w:sz w:val="24"/>
          <w:szCs w:val="24"/>
        </w:rPr>
        <w:t>.</w:t>
      </w:r>
    </w:p>
    <w:p w:rsidR="00293100" w:rsidRPr="00711776" w:rsidRDefault="00293100" w:rsidP="00293100">
      <w:pPr>
        <w:spacing w:after="0" w:line="240" w:lineRule="auto"/>
        <w:ind w:right="-90"/>
        <w:jc w:val="both"/>
        <w:rPr>
          <w:rFonts w:ascii="Times New Roman" w:hAnsi="Times New Roman" w:cs="Times New Roman"/>
          <w:sz w:val="24"/>
          <w:szCs w:val="24"/>
        </w:rPr>
      </w:pPr>
    </w:p>
    <w:p w:rsidR="00F31E22" w:rsidRPr="001539C7" w:rsidRDefault="001B6FF1" w:rsidP="001B6FF1">
      <w:pPr>
        <w:pStyle w:val="Heading3"/>
        <w:spacing w:before="0"/>
      </w:pPr>
      <w:bookmarkStart w:id="52" w:name="_Toc8030947"/>
      <w:bookmarkStart w:id="53" w:name="_Toc17555299"/>
      <w:bookmarkStart w:id="54" w:name="_Toc18290877"/>
      <w:r>
        <w:t xml:space="preserve">2.3.1 </w:t>
      </w:r>
      <w:r w:rsidR="00ED11D2" w:rsidRPr="001539C7">
        <w:t>Vision</w:t>
      </w:r>
      <w:bookmarkEnd w:id="52"/>
      <w:bookmarkEnd w:id="53"/>
      <w:bookmarkEnd w:id="54"/>
    </w:p>
    <w:p w:rsidR="007F72E5" w:rsidRPr="00711776" w:rsidRDefault="00ED11D2" w:rsidP="001B6FF1">
      <w:pPr>
        <w:spacing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To be an effective, and focused institution in the preservation of the material cultural heritage of Ghana and West Africa (National Museums, Accra)</w:t>
      </w:r>
    </w:p>
    <w:p w:rsidR="00FC0475" w:rsidRPr="001539C7" w:rsidRDefault="001B6FF1" w:rsidP="001B6FF1">
      <w:pPr>
        <w:pStyle w:val="Heading3"/>
        <w:spacing w:before="0"/>
      </w:pPr>
      <w:bookmarkStart w:id="55" w:name="_Toc8030948"/>
      <w:bookmarkStart w:id="56" w:name="_Toc17555300"/>
      <w:bookmarkStart w:id="57" w:name="_Toc18290878"/>
      <w:r>
        <w:t xml:space="preserve">2.3.2 </w:t>
      </w:r>
      <w:r w:rsidR="00ED11D2" w:rsidRPr="001539C7">
        <w:t>Mission Statement</w:t>
      </w:r>
      <w:bookmarkEnd w:id="55"/>
      <w:bookmarkEnd w:id="56"/>
      <w:bookmarkEnd w:id="57"/>
    </w:p>
    <w:p w:rsidR="005723D2" w:rsidRPr="00711776" w:rsidRDefault="00ED11D2" w:rsidP="00360709">
      <w:pPr>
        <w:spacing w:after="0"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The GMMB is to identify, acquire, conserve and document the nation’s movable and immovable material cultural heritage for posterity for the purpose of research and education of the public. (National Museums, Accra)  </w:t>
      </w:r>
    </w:p>
    <w:p w:rsidR="007F72E5" w:rsidRPr="00711776" w:rsidRDefault="007F72E5" w:rsidP="001B6FF1">
      <w:pPr>
        <w:spacing w:after="0" w:line="240" w:lineRule="auto"/>
        <w:ind w:right="-90"/>
        <w:jc w:val="both"/>
        <w:rPr>
          <w:rFonts w:ascii="Times New Roman" w:hAnsi="Times New Roman" w:cs="Times New Roman"/>
          <w:sz w:val="24"/>
          <w:szCs w:val="24"/>
        </w:rPr>
      </w:pPr>
    </w:p>
    <w:p w:rsidR="005723D2" w:rsidRPr="00711776" w:rsidRDefault="001B6FF1" w:rsidP="00360709">
      <w:pPr>
        <w:spacing w:after="0" w:line="480" w:lineRule="auto"/>
        <w:ind w:right="-90"/>
        <w:jc w:val="both"/>
        <w:rPr>
          <w:rFonts w:ascii="Times New Roman" w:hAnsi="Times New Roman" w:cs="Times New Roman"/>
          <w:color w:val="000000" w:themeColor="text1"/>
          <w:sz w:val="24"/>
          <w:szCs w:val="24"/>
        </w:rPr>
      </w:pPr>
      <w:bookmarkStart w:id="58" w:name="_Toc8030949"/>
      <w:bookmarkStart w:id="59" w:name="_Toc17555301"/>
      <w:bookmarkStart w:id="60" w:name="_Toc18290879"/>
      <w:r w:rsidRPr="001B6FF1">
        <w:rPr>
          <w:rStyle w:val="Heading3Char"/>
        </w:rPr>
        <w:t xml:space="preserve">2.3.3 </w:t>
      </w:r>
      <w:r w:rsidR="00ED11D2" w:rsidRPr="001B6FF1">
        <w:rPr>
          <w:rStyle w:val="Heading3Char"/>
        </w:rPr>
        <w:t>Functions of the GMMB</w:t>
      </w:r>
      <w:bookmarkEnd w:id="58"/>
      <w:bookmarkEnd w:id="59"/>
      <w:bookmarkEnd w:id="60"/>
      <w:r w:rsidR="00ED11D2" w:rsidRPr="00711776">
        <w:rPr>
          <w:rFonts w:ascii="Times New Roman" w:hAnsi="Times New Roman" w:cs="Times New Roman"/>
          <w:sz w:val="24"/>
          <w:szCs w:val="24"/>
        </w:rPr>
        <w:t xml:space="preserve">• Establish, equip and manage museums and material cultural (movable and immovable) heritage of the nation  </w:t>
      </w:r>
    </w:p>
    <w:p w:rsidR="005723D2" w:rsidRPr="00711776" w:rsidRDefault="00ED11D2" w:rsidP="00360709">
      <w:pPr>
        <w:spacing w:after="0" w:line="480" w:lineRule="auto"/>
        <w:ind w:right="-90"/>
        <w:jc w:val="both"/>
        <w:rPr>
          <w:rFonts w:ascii="Times New Roman" w:hAnsi="Times New Roman" w:cs="Times New Roman"/>
          <w:color w:val="000000" w:themeColor="text1"/>
          <w:sz w:val="24"/>
          <w:szCs w:val="24"/>
        </w:rPr>
      </w:pPr>
      <w:r w:rsidRPr="00711776">
        <w:rPr>
          <w:rFonts w:ascii="Times New Roman" w:hAnsi="Times New Roman" w:cs="Times New Roman"/>
          <w:sz w:val="24"/>
          <w:szCs w:val="24"/>
        </w:rPr>
        <w:t>• Control the export, import, sale and change of ownerships of material cultural property through licensing and issuance of permits.</w:t>
      </w:r>
    </w:p>
    <w:p w:rsidR="005723D2" w:rsidRPr="00711776" w:rsidRDefault="00ED11D2" w:rsidP="00360709">
      <w:pPr>
        <w:spacing w:after="0"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 Establish a National Register and keep inventory of all material cultural heritage of Ghana (movable and immovable)</w:t>
      </w:r>
    </w:p>
    <w:p w:rsidR="005723D2" w:rsidRPr="00711776" w:rsidRDefault="00ED11D2" w:rsidP="00360709">
      <w:pPr>
        <w:spacing w:after="0"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lastRenderedPageBreak/>
        <w:t>• Identify and document for declaration as national monument, structure, objects and sites of historical and cultural significance</w:t>
      </w:r>
    </w:p>
    <w:p w:rsidR="005723D2" w:rsidRPr="00711776" w:rsidRDefault="00ED11D2" w:rsidP="00360709">
      <w:pPr>
        <w:spacing w:after="0"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 Undertake research publication of all matters relating to material cultural; movable and immovable heritage</w:t>
      </w:r>
    </w:p>
    <w:p w:rsidR="005723D2" w:rsidRPr="00711776" w:rsidRDefault="00ED11D2" w:rsidP="00360709">
      <w:pPr>
        <w:spacing w:after="0"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 Provision of conservation services to museums, indigenous traditional councils and private individual holding of material cultural projects</w:t>
      </w:r>
    </w:p>
    <w:p w:rsidR="005723D2" w:rsidRDefault="00ED11D2" w:rsidP="00360709">
      <w:pPr>
        <w:spacing w:after="0"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 Provision of exhibition space and exhibition services to artists, associations and institutions to organize temporary exhibitions</w:t>
      </w:r>
      <w:r w:rsidR="00F31E22" w:rsidRPr="00711776">
        <w:rPr>
          <w:rFonts w:ascii="Times New Roman" w:hAnsi="Times New Roman" w:cs="Times New Roman"/>
          <w:sz w:val="24"/>
          <w:szCs w:val="24"/>
        </w:rPr>
        <w:t>.</w:t>
      </w:r>
    </w:p>
    <w:p w:rsidR="00741865" w:rsidRPr="00711776" w:rsidRDefault="00741865" w:rsidP="00CF122C">
      <w:pPr>
        <w:spacing w:after="0" w:line="240" w:lineRule="auto"/>
        <w:ind w:right="-90"/>
        <w:jc w:val="both"/>
        <w:rPr>
          <w:rFonts w:ascii="Times New Roman" w:hAnsi="Times New Roman" w:cs="Times New Roman"/>
          <w:color w:val="000000" w:themeColor="text1"/>
          <w:sz w:val="24"/>
          <w:szCs w:val="24"/>
        </w:rPr>
      </w:pPr>
    </w:p>
    <w:p w:rsidR="005723D2" w:rsidRPr="00711776" w:rsidRDefault="00355B6E" w:rsidP="00741865">
      <w:pPr>
        <w:pStyle w:val="Heading2"/>
        <w:spacing w:before="0" w:after="0" w:line="480" w:lineRule="auto"/>
      </w:pPr>
      <w:bookmarkStart w:id="61" w:name="_Toc8030950"/>
      <w:bookmarkStart w:id="62" w:name="_Toc17555302"/>
      <w:bookmarkStart w:id="63" w:name="_Toc18290880"/>
      <w:r>
        <w:t>2.</w:t>
      </w:r>
      <w:r w:rsidR="00724BE3">
        <w:t>4</w:t>
      </w:r>
      <w:r w:rsidR="00F31E22" w:rsidRPr="00711776">
        <w:t>List of Museums in Ghana</w:t>
      </w:r>
      <w:bookmarkEnd w:id="61"/>
      <w:bookmarkEnd w:id="62"/>
      <w:bookmarkEnd w:id="63"/>
    </w:p>
    <w:p w:rsidR="005723D2" w:rsidRPr="00711776" w:rsidRDefault="00F31E22" w:rsidP="00360709">
      <w:pPr>
        <w:spacing w:after="0"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The National Museum in Accra is therefore the largest and oldest of the museums in Ghana. Other museums were set up under the administration of the Ghana Museums and Monuments Board (GMMB). They include the Upper East Regional Museum in Bolgatanga, the Museum of Science &amp; Technology in Accra, the Volta Regional Museums, in the Volta Region, the Cape Coast Museums, </w:t>
      </w:r>
      <w:r w:rsidR="001B6FF1" w:rsidRPr="00711776">
        <w:rPr>
          <w:rFonts w:ascii="Times New Roman" w:hAnsi="Times New Roman" w:cs="Times New Roman"/>
          <w:sz w:val="24"/>
          <w:szCs w:val="24"/>
        </w:rPr>
        <w:t>and Fort</w:t>
      </w:r>
      <w:r w:rsidR="00CF122C">
        <w:rPr>
          <w:rFonts w:ascii="Times New Roman" w:hAnsi="Times New Roman" w:cs="Times New Roman"/>
          <w:sz w:val="24"/>
          <w:szCs w:val="24"/>
        </w:rPr>
        <w:t xml:space="preserve"> </w:t>
      </w:r>
      <w:r w:rsidRPr="00711776">
        <w:rPr>
          <w:rFonts w:ascii="Times New Roman" w:hAnsi="Times New Roman" w:cs="Times New Roman"/>
          <w:sz w:val="24"/>
          <w:szCs w:val="24"/>
        </w:rPr>
        <w:t xml:space="preserve">Apolonia in Axim and the Elmina Museum also in Cape Coast. There is also the Manhyia Palace Museums, located in the premises of the Manhyia Palace, Museum of Archaeology, University of Ghana, Legon, Ghana Armed Forces Museum, Kumasi, Kwame Nkrumah Mausoleum and Museum, Accra, The Hats Museum in </w:t>
      </w:r>
      <w:r w:rsidR="006932BF" w:rsidRPr="00711776">
        <w:rPr>
          <w:rFonts w:ascii="Times New Roman" w:hAnsi="Times New Roman" w:cs="Times New Roman"/>
          <w:sz w:val="24"/>
          <w:szCs w:val="24"/>
        </w:rPr>
        <w:t>Kumasi;</w:t>
      </w:r>
      <w:r w:rsidRPr="00711776">
        <w:rPr>
          <w:rFonts w:ascii="Times New Roman" w:hAnsi="Times New Roman" w:cs="Times New Roman"/>
          <w:sz w:val="24"/>
          <w:szCs w:val="24"/>
        </w:rPr>
        <w:t xml:space="preserve"> The Yaa</w:t>
      </w:r>
      <w:r w:rsidR="00816AC1">
        <w:rPr>
          <w:rFonts w:ascii="Times New Roman" w:hAnsi="Times New Roman" w:cs="Times New Roman"/>
          <w:sz w:val="24"/>
          <w:szCs w:val="24"/>
        </w:rPr>
        <w:t xml:space="preserve"> </w:t>
      </w:r>
      <w:r w:rsidRPr="00711776">
        <w:rPr>
          <w:rFonts w:ascii="Times New Roman" w:hAnsi="Times New Roman" w:cs="Times New Roman"/>
          <w:sz w:val="24"/>
          <w:szCs w:val="24"/>
        </w:rPr>
        <w:t>Asantewaa Museum is in Atwima</w:t>
      </w:r>
      <w:r w:rsidR="00CF122C">
        <w:rPr>
          <w:rFonts w:ascii="Times New Roman" w:hAnsi="Times New Roman" w:cs="Times New Roman"/>
          <w:sz w:val="24"/>
          <w:szCs w:val="24"/>
        </w:rPr>
        <w:t xml:space="preserve"> </w:t>
      </w:r>
      <w:r w:rsidRPr="00711776">
        <w:rPr>
          <w:rFonts w:ascii="Times New Roman" w:hAnsi="Times New Roman" w:cs="Times New Roman"/>
          <w:sz w:val="24"/>
          <w:szCs w:val="24"/>
        </w:rPr>
        <w:t>Mponua District. Built to honour Ashanti female army commander celebrity leader Yaa</w:t>
      </w:r>
      <w:r w:rsidR="00EF10C0">
        <w:rPr>
          <w:rFonts w:ascii="Times New Roman" w:hAnsi="Times New Roman" w:cs="Times New Roman"/>
          <w:sz w:val="24"/>
          <w:szCs w:val="24"/>
        </w:rPr>
        <w:t xml:space="preserve"> </w:t>
      </w:r>
      <w:r w:rsidRPr="00711776">
        <w:rPr>
          <w:rFonts w:ascii="Times New Roman" w:hAnsi="Times New Roman" w:cs="Times New Roman"/>
          <w:sz w:val="24"/>
          <w:szCs w:val="24"/>
        </w:rPr>
        <w:t>Asantewaa, The museum was dedicated to her at Kwaso in 1992 and the New Juabeng Palace Museum in Ko</w:t>
      </w:r>
      <w:r w:rsidR="005723D2" w:rsidRPr="00711776">
        <w:rPr>
          <w:rFonts w:ascii="Times New Roman" w:hAnsi="Times New Roman" w:cs="Times New Roman"/>
          <w:sz w:val="24"/>
          <w:szCs w:val="24"/>
        </w:rPr>
        <w:t>foridua</w:t>
      </w:r>
      <w:r w:rsidR="00FA7691">
        <w:rPr>
          <w:rFonts w:ascii="Times New Roman" w:hAnsi="Times New Roman" w:cs="Times New Roman"/>
          <w:sz w:val="24"/>
          <w:szCs w:val="24"/>
        </w:rPr>
        <w:t>.</w:t>
      </w:r>
    </w:p>
    <w:p w:rsidR="004217B7" w:rsidRDefault="00F31E22" w:rsidP="00360709">
      <w:pPr>
        <w:spacing w:after="0"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In the GMMB, apart from maintaining a cultural and heritage exhibition, the galleries are also opened to individual and group artists who would want to exhibit their works for educational, entertainment and commercial purposes. </w:t>
      </w:r>
    </w:p>
    <w:p w:rsidR="00741865" w:rsidRPr="00355B6E" w:rsidRDefault="00741865" w:rsidP="0093777D">
      <w:pPr>
        <w:spacing w:after="0" w:line="240" w:lineRule="auto"/>
        <w:ind w:right="-90"/>
        <w:jc w:val="both"/>
        <w:rPr>
          <w:rFonts w:ascii="Times New Roman" w:hAnsi="Times New Roman" w:cs="Times New Roman"/>
          <w:sz w:val="24"/>
          <w:szCs w:val="24"/>
        </w:rPr>
      </w:pPr>
    </w:p>
    <w:p w:rsidR="00FC61BD" w:rsidRPr="00711776" w:rsidRDefault="00FC0475" w:rsidP="00741865">
      <w:pPr>
        <w:pStyle w:val="Heading2"/>
        <w:spacing w:before="0" w:after="0" w:line="480" w:lineRule="auto"/>
        <w:rPr>
          <w:color w:val="000000" w:themeColor="text1"/>
        </w:rPr>
      </w:pPr>
      <w:bookmarkStart w:id="64" w:name="_Toc18290881"/>
      <w:r w:rsidRPr="00711776">
        <w:lastRenderedPageBreak/>
        <w:t>2.</w:t>
      </w:r>
      <w:r w:rsidR="00724BE3">
        <w:t>5</w:t>
      </w:r>
      <w:r w:rsidR="00E67F6B" w:rsidRPr="00711776">
        <w:t>Definitions of Museum</w:t>
      </w:r>
      <w:bookmarkEnd w:id="64"/>
    </w:p>
    <w:p w:rsidR="00E67F6B" w:rsidRPr="00711776" w:rsidRDefault="00CF122C" w:rsidP="00360709">
      <w:pPr>
        <w:spacing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Museums as</w:t>
      </w:r>
      <w:r w:rsidR="00E67F6B" w:rsidRPr="00711776">
        <w:rPr>
          <w:rFonts w:ascii="Times New Roman" w:hAnsi="Times New Roman" w:cs="Times New Roman"/>
          <w:sz w:val="24"/>
          <w:szCs w:val="24"/>
        </w:rPr>
        <w:t xml:space="preserve"> “past guardians” of objects or treasures and are in general known to be locations where art and science artifacts are preserved, kept and meet the audience. When examined in more detail, museums are an </w:t>
      </w:r>
      <w:r w:rsidR="006932BF" w:rsidRPr="00711776">
        <w:rPr>
          <w:rFonts w:ascii="Times New Roman" w:hAnsi="Times New Roman" w:cs="Times New Roman"/>
          <w:sz w:val="24"/>
          <w:szCs w:val="24"/>
        </w:rPr>
        <w:t>organization</w:t>
      </w:r>
      <w:r w:rsidR="00E67F6B" w:rsidRPr="00711776">
        <w:rPr>
          <w:rFonts w:ascii="Times New Roman" w:hAnsi="Times New Roman" w:cs="Times New Roman"/>
          <w:sz w:val="24"/>
          <w:szCs w:val="24"/>
        </w:rPr>
        <w:t xml:space="preserve"> with the mission of investigating the production of humanity along the ages from the viewpoint of science and art to enlighten them about the history in addition to being spaces that present an</w:t>
      </w:r>
      <w:r w:rsidR="00A439D2">
        <w:rPr>
          <w:rFonts w:ascii="Times New Roman" w:hAnsi="Times New Roman" w:cs="Times New Roman"/>
          <w:sz w:val="24"/>
          <w:szCs w:val="24"/>
        </w:rPr>
        <w:t>d conserve the treasures (Gunay</w:t>
      </w:r>
      <w:r w:rsidR="003339A3">
        <w:rPr>
          <w:rFonts w:ascii="Times New Roman" w:hAnsi="Times New Roman" w:cs="Times New Roman"/>
          <w:sz w:val="24"/>
          <w:szCs w:val="24"/>
        </w:rPr>
        <w:t xml:space="preserve">, </w:t>
      </w:r>
      <w:r w:rsidR="00E67F6B" w:rsidRPr="00711776">
        <w:rPr>
          <w:rFonts w:ascii="Times New Roman" w:hAnsi="Times New Roman" w:cs="Times New Roman"/>
          <w:sz w:val="24"/>
          <w:szCs w:val="24"/>
        </w:rPr>
        <w:t>2012). With this generally understanding about museums, attempts have made by scholars and institutions over the years in defining museums, yet, there has been no consensus on museum definition. The diversity of museum domains or idiosyncratic concerns further complicates the development of all-encompassing definition, as unique domain influence on museums “orien</w:t>
      </w:r>
      <w:r w:rsidR="000D22EE">
        <w:rPr>
          <w:rFonts w:ascii="Times New Roman" w:hAnsi="Times New Roman" w:cs="Times New Roman"/>
          <w:sz w:val="24"/>
          <w:szCs w:val="24"/>
        </w:rPr>
        <w:t>t themselves in temporal space and to the community</w:t>
      </w:r>
      <w:r w:rsidR="00E67F6B" w:rsidRPr="00711776">
        <w:rPr>
          <w:rFonts w:ascii="Times New Roman" w:hAnsi="Times New Roman" w:cs="Times New Roman"/>
          <w:sz w:val="24"/>
          <w:szCs w:val="24"/>
        </w:rPr>
        <w:t xml:space="preserve"> with reference to the past, present and future (W</w:t>
      </w:r>
      <w:r w:rsidR="00FF2BC0">
        <w:rPr>
          <w:rFonts w:ascii="Times New Roman" w:hAnsi="Times New Roman" w:cs="Times New Roman"/>
          <w:sz w:val="24"/>
          <w:szCs w:val="24"/>
        </w:rPr>
        <w:t>elsh 2005 cited in Dekumwine</w:t>
      </w:r>
      <w:r w:rsidR="00DF6B93">
        <w:rPr>
          <w:rFonts w:ascii="Times New Roman" w:hAnsi="Times New Roman" w:cs="Times New Roman"/>
          <w:sz w:val="24"/>
          <w:szCs w:val="24"/>
        </w:rPr>
        <w:t xml:space="preserve">, </w:t>
      </w:r>
      <w:r w:rsidR="00DF6B93" w:rsidRPr="00711776">
        <w:rPr>
          <w:rFonts w:ascii="Times New Roman" w:hAnsi="Times New Roman" w:cs="Times New Roman"/>
          <w:sz w:val="24"/>
          <w:szCs w:val="24"/>
        </w:rPr>
        <w:t>2012</w:t>
      </w:r>
      <w:r w:rsidR="00E67F6B" w:rsidRPr="00711776">
        <w:rPr>
          <w:rFonts w:ascii="Times New Roman" w:hAnsi="Times New Roman" w:cs="Times New Roman"/>
          <w:sz w:val="24"/>
          <w:szCs w:val="24"/>
        </w:rPr>
        <w:t xml:space="preserve">: 24). </w:t>
      </w:r>
      <w:r w:rsidR="00CB67EF">
        <w:rPr>
          <w:rFonts w:ascii="Times New Roman" w:hAnsi="Times New Roman" w:cs="Times New Roman"/>
          <w:sz w:val="24"/>
          <w:szCs w:val="24"/>
        </w:rPr>
        <w:t xml:space="preserve">Tufts and Milne </w:t>
      </w:r>
      <w:r w:rsidR="003F3D5C">
        <w:rPr>
          <w:rFonts w:ascii="Times New Roman" w:hAnsi="Times New Roman" w:cs="Times New Roman"/>
          <w:sz w:val="24"/>
          <w:szCs w:val="24"/>
        </w:rPr>
        <w:t>(</w:t>
      </w:r>
      <w:r w:rsidR="00E67F6B" w:rsidRPr="00711776">
        <w:rPr>
          <w:rFonts w:ascii="Times New Roman" w:hAnsi="Times New Roman" w:cs="Times New Roman"/>
          <w:sz w:val="24"/>
          <w:szCs w:val="24"/>
        </w:rPr>
        <w:t>1999) define museum as an institution which serves to collect, conserve, interpret, and exhibits society’s material culture. The definition seems short, simple and does not consider the functions of museums in the society. The British Museum Association definition of a museum according to Heu</w:t>
      </w:r>
      <w:r w:rsidR="009E5210" w:rsidRPr="00711776">
        <w:rPr>
          <w:rFonts w:ascii="Times New Roman" w:hAnsi="Times New Roman" w:cs="Times New Roman"/>
          <w:sz w:val="24"/>
          <w:szCs w:val="24"/>
        </w:rPr>
        <w:t>mann and Gurian (2002) and Dekum</w:t>
      </w:r>
      <w:r w:rsidR="00E67F6B" w:rsidRPr="00711776">
        <w:rPr>
          <w:rFonts w:ascii="Times New Roman" w:hAnsi="Times New Roman" w:cs="Times New Roman"/>
          <w:sz w:val="24"/>
          <w:szCs w:val="24"/>
        </w:rPr>
        <w:t>wine (2012) is one of the more orthodox definitions characterizes a museum as “an institution that collects, documents, preserves, exhibits and interprets material evidence and associated information for public benefit”. This definition focuses on functions, but does not state the purpose and the benefits society derives from museums or place people before collections.</w:t>
      </w:r>
    </w:p>
    <w:p w:rsidR="00E67F6B" w:rsidRPr="00711776" w:rsidRDefault="00E67F6B" w:rsidP="00360709">
      <w:pPr>
        <w:spacing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However, the issue of purpose and public service has prompted other definitions of a museum. For instance, The Smithsonian Institute Office of Policy and Analysis (2001) captures the official definition of a museum for the Institute of Museum and Library </w:t>
      </w:r>
      <w:r w:rsidRPr="00711776">
        <w:rPr>
          <w:rFonts w:ascii="Times New Roman" w:hAnsi="Times New Roman" w:cs="Times New Roman"/>
          <w:sz w:val="24"/>
          <w:szCs w:val="24"/>
        </w:rPr>
        <w:lastRenderedPageBreak/>
        <w:t>Services as “an organized and permanent non-profit institution, essentially educational or aesthetic in purpose, with professional staff, which owns and utilizes tangible and intangible objects, cares for them, and exhibits them to the public on some regular schedule”. Furthermore the issues of purpose and public services prompted The Museum Australia Constitution in 2002 to define a museum as “an institution that helps: people understand the world by using objects and ideas to interpret the past and present and explore the future; a museum preserves and researches to collections, and make objects and information accessible in actual and virtual environments. Museums are established in the public interest as permanent, not-for—profit organizations that contribute long-term value to communities” (Museum Australia, 2002). This definition is broad and acknowledges the role of conservation and collection, research in making objects and information accessible in actual and virtual environments. This new definition has been adopted to suit the local context of museums in Australia.</w:t>
      </w:r>
    </w:p>
    <w:p w:rsidR="00E67F6B" w:rsidRPr="00711776" w:rsidRDefault="00E67F6B" w:rsidP="00360709">
      <w:pPr>
        <w:spacing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Some museum definitions tend to reflect the specific social and cultural environment in which museums operate. The South African Museum Association (SAMA) definition reflects the effects of the major political and social changes experienced in South Africa in the 1990s and the crucial inclusive democratic values of the museum industry. The SAMA definition of museum reads: “Museums are dynamic and accountable public institutions which shape and manifest the consciousness, identities and understanding of communities and individuals in relation to their natural, historical and cultural environments through collection, documentation, conservation, research and educational programmes that are responsive to the needs of society”. Similarly, The Museum Act of Japan (the Social Education Act No. 207 of 1949) stipulates that museums are “organizations with the purpose of collecting and preserving (including nurturing) materials related to history, the arts, folk customs, industry, natural s</w:t>
      </w:r>
      <w:r w:rsidR="00E00DF4">
        <w:rPr>
          <w:rFonts w:ascii="Times New Roman" w:hAnsi="Times New Roman" w:cs="Times New Roman"/>
          <w:sz w:val="24"/>
          <w:szCs w:val="24"/>
        </w:rPr>
        <w:t>cience,</w:t>
      </w:r>
      <w:r w:rsidRPr="00711776">
        <w:rPr>
          <w:rFonts w:ascii="Times New Roman" w:hAnsi="Times New Roman" w:cs="Times New Roman"/>
          <w:sz w:val="24"/>
          <w:szCs w:val="24"/>
        </w:rPr>
        <w:t xml:space="preserve"> </w:t>
      </w:r>
      <w:r w:rsidRPr="00711776">
        <w:rPr>
          <w:rFonts w:ascii="Times New Roman" w:hAnsi="Times New Roman" w:cs="Times New Roman"/>
          <w:sz w:val="24"/>
          <w:szCs w:val="24"/>
        </w:rPr>
        <w:lastRenderedPageBreak/>
        <w:t xml:space="preserve">exhibiting them, providing them for use by the general public on the basis of educational considerations, conducting necessary work in order to contribute to education, research, recreation etc., and in addition undertaking surveys and research relating to these materials”(Japanese Association of Museums, 2008:1). </w:t>
      </w:r>
    </w:p>
    <w:p w:rsidR="00E67F6B" w:rsidRPr="00711776" w:rsidRDefault="00E67F6B" w:rsidP="00360709">
      <w:pPr>
        <w:spacing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Ad</w:t>
      </w:r>
      <w:r w:rsidR="00C71A78">
        <w:rPr>
          <w:rFonts w:ascii="Times New Roman" w:hAnsi="Times New Roman" w:cs="Times New Roman"/>
          <w:sz w:val="24"/>
          <w:szCs w:val="24"/>
        </w:rPr>
        <w:t>eniji and Ekanem (2013) contended</w:t>
      </w:r>
      <w:r w:rsidRPr="00711776">
        <w:rPr>
          <w:rFonts w:ascii="Times New Roman" w:hAnsi="Times New Roman" w:cs="Times New Roman"/>
          <w:sz w:val="24"/>
          <w:szCs w:val="24"/>
        </w:rPr>
        <w:t xml:space="preserve"> that it is through this collection and exhibition of materials that one creates links between the people’s past and present, an</w:t>
      </w:r>
      <w:r w:rsidR="00A704F5" w:rsidRPr="00711776">
        <w:rPr>
          <w:rFonts w:ascii="Times New Roman" w:hAnsi="Times New Roman" w:cs="Times New Roman"/>
          <w:sz w:val="24"/>
          <w:szCs w:val="24"/>
        </w:rPr>
        <w:t>d</w:t>
      </w:r>
      <w:r w:rsidRPr="00711776">
        <w:rPr>
          <w:rFonts w:ascii="Times New Roman" w:hAnsi="Times New Roman" w:cs="Times New Roman"/>
          <w:sz w:val="24"/>
          <w:szCs w:val="24"/>
        </w:rPr>
        <w:t xml:space="preserve"> views them avenues by which future generations can have an opportunity of seeing and appreciating the relics of the past and bring in tourism. In the Federal Republic of Nigeria, museum is recognized as a cultural institution. Adeniji and Eakanem (2013:1) note that museum has to do with presentation and displays of natural and cultural objects for the advancement of knowledge. It is therefore a treasure house of human race as it stores the memories of the people, their cultural dreams and hopes (Bureaw, 1975 cited in Adeniji</w:t>
      </w:r>
      <w:r w:rsidR="00216BAE">
        <w:rPr>
          <w:rFonts w:ascii="Times New Roman" w:hAnsi="Times New Roman" w:cs="Times New Roman"/>
          <w:sz w:val="24"/>
          <w:szCs w:val="24"/>
        </w:rPr>
        <w:t xml:space="preserve"> </w:t>
      </w:r>
      <w:r w:rsidRPr="00711776">
        <w:rPr>
          <w:rFonts w:ascii="Times New Roman" w:hAnsi="Times New Roman" w:cs="Times New Roman"/>
          <w:sz w:val="24"/>
          <w:szCs w:val="24"/>
        </w:rPr>
        <w:t>&amp;</w:t>
      </w:r>
      <w:r w:rsidR="00216BAE">
        <w:rPr>
          <w:rFonts w:ascii="Times New Roman" w:hAnsi="Times New Roman" w:cs="Times New Roman"/>
          <w:sz w:val="24"/>
          <w:szCs w:val="24"/>
        </w:rPr>
        <w:t xml:space="preserve"> </w:t>
      </w:r>
      <w:r w:rsidRPr="00711776">
        <w:rPr>
          <w:rFonts w:ascii="Times New Roman" w:hAnsi="Times New Roman" w:cs="Times New Roman"/>
          <w:sz w:val="24"/>
          <w:szCs w:val="24"/>
        </w:rPr>
        <w:t>Ekanem, 2013:1). Lastly, in line with the Spanish Law of Historical Heritage 16/1985,of 26 June, Museum is defined as “ permanent institutions that acquire, preserve, study, communicate and exhibit, for the purposes of research, education and contemplations, groups and collections of historical, artistic, scientific and technical value or of any other cultural nature” (Barret, 2001).</w:t>
      </w:r>
    </w:p>
    <w:p w:rsidR="00A01F9A" w:rsidRPr="00711776" w:rsidRDefault="00E67F6B" w:rsidP="00360709">
      <w:pPr>
        <w:tabs>
          <w:tab w:val="left" w:pos="4770"/>
        </w:tabs>
        <w:spacing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The American Association of Museums (AAM), however, has altered its official definition of museums, but emphasizes mainly on the use of objects, not on their ownership. To be a museum,  the institution must be a legally organized non-profit in</w:t>
      </w:r>
      <w:r w:rsidR="007D0B9A">
        <w:rPr>
          <w:rFonts w:ascii="Times New Roman" w:hAnsi="Times New Roman" w:cs="Times New Roman"/>
          <w:sz w:val="24"/>
          <w:szCs w:val="24"/>
        </w:rPr>
        <w:t>stitution or part of a not-for-</w:t>
      </w:r>
      <w:r w:rsidRPr="00711776">
        <w:rPr>
          <w:rFonts w:ascii="Times New Roman" w:hAnsi="Times New Roman" w:cs="Times New Roman"/>
          <w:sz w:val="24"/>
          <w:szCs w:val="24"/>
        </w:rPr>
        <w:t>profit institution or government entity; be essentially educational in nature; and have a formally stated mission; present regularly scheduled programmes and exhibits that use and interpret objects for the public according to accepted standards; have a formal and appropriate programme</w:t>
      </w:r>
      <w:r w:rsidR="00EB4B35">
        <w:rPr>
          <w:rFonts w:ascii="Times New Roman" w:hAnsi="Times New Roman" w:cs="Times New Roman"/>
          <w:sz w:val="24"/>
          <w:szCs w:val="24"/>
        </w:rPr>
        <w:t xml:space="preserve"> </w:t>
      </w:r>
      <w:r w:rsidRPr="00711776">
        <w:rPr>
          <w:rFonts w:ascii="Times New Roman" w:hAnsi="Times New Roman" w:cs="Times New Roman"/>
          <w:sz w:val="24"/>
          <w:szCs w:val="24"/>
        </w:rPr>
        <w:t xml:space="preserve">of documentation, </w:t>
      </w:r>
      <w:r w:rsidR="00B83EB2">
        <w:rPr>
          <w:rFonts w:ascii="Times New Roman" w:hAnsi="Times New Roman" w:cs="Times New Roman"/>
          <w:sz w:val="24"/>
          <w:szCs w:val="24"/>
        </w:rPr>
        <w:t xml:space="preserve">care </w:t>
      </w:r>
      <w:r w:rsidR="009F10C2">
        <w:rPr>
          <w:rFonts w:ascii="Times New Roman" w:hAnsi="Times New Roman" w:cs="Times New Roman"/>
          <w:sz w:val="24"/>
          <w:szCs w:val="24"/>
        </w:rPr>
        <w:lastRenderedPageBreak/>
        <w:t>and use of collections and</w:t>
      </w:r>
      <w:r w:rsidRPr="00711776">
        <w:rPr>
          <w:rFonts w:ascii="Times New Roman" w:hAnsi="Times New Roman" w:cs="Times New Roman"/>
          <w:sz w:val="24"/>
          <w:szCs w:val="24"/>
        </w:rPr>
        <w:t xml:space="preserve"> tangible objects; and have a formal and appropriate programme of presentation and maintenance of exhibits.</w:t>
      </w:r>
    </w:p>
    <w:p w:rsidR="00E67F6B" w:rsidRPr="00711776" w:rsidRDefault="00E67F6B" w:rsidP="00360709">
      <w:pPr>
        <w:tabs>
          <w:tab w:val="left" w:pos="4770"/>
        </w:tabs>
        <w:spacing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Despite the differences in museum definitions from different national contexts and scholars perspectives, yet, it can be understood from the above definitions that museums are institutions or establishments being public or private that undertake collections, preservations, documentations, exhibition of objects, arts, that are of historical, cultural, scientific</w:t>
      </w:r>
      <w:r w:rsidR="00DF6B99">
        <w:rPr>
          <w:rFonts w:ascii="Times New Roman" w:hAnsi="Times New Roman" w:cs="Times New Roman"/>
          <w:sz w:val="24"/>
          <w:szCs w:val="24"/>
        </w:rPr>
        <w:t>, technical value, interpreting</w:t>
      </w:r>
      <w:r w:rsidR="007847CD">
        <w:rPr>
          <w:rFonts w:ascii="Times New Roman" w:hAnsi="Times New Roman" w:cs="Times New Roman"/>
          <w:sz w:val="24"/>
          <w:szCs w:val="24"/>
        </w:rPr>
        <w:t xml:space="preserve"> </w:t>
      </w:r>
      <w:r w:rsidRPr="00711776">
        <w:rPr>
          <w:rFonts w:ascii="Times New Roman" w:hAnsi="Times New Roman" w:cs="Times New Roman"/>
          <w:sz w:val="24"/>
          <w:szCs w:val="24"/>
        </w:rPr>
        <w:t>them, organizing scheduled programmes, and researching for the advancement of public knowledge, education and recreation.</w:t>
      </w:r>
    </w:p>
    <w:p w:rsidR="00E67F6B" w:rsidRPr="00711776" w:rsidRDefault="00E67F6B" w:rsidP="00360709">
      <w:pPr>
        <w:tabs>
          <w:tab w:val="left" w:pos="4770"/>
        </w:tabs>
        <w:spacing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The ICOM in their meeting in 1995 defined museum as “permanent organizations in the service of society and its development, open to public, which acquires, conserves, researches, communicates and exhibits the tangible and intangible heritage of humanity and its environment for the purpose of education, study and enjoyment”. However, the professional definition of museum most recognized presently is still that given in 2007 in the Statutes of ICOM: “A museum is a non-profit, permanent institution in the services of society and its development, open to the public, which acquires, conserves, researches, communicates and exhibits the tangible and intangible heritage of humanity and its environment for the purpose of education, study and enjoyment” (ICOM Statutes, Article 3, Section 1). This latest definition replaces that used as the term of reference since 1974: “A museum is a non-profit making, permanent institution in the service of the society and its development, and open to the public, which acquires, conserves, researches, communicates, and exhibits, for purposes of study, education and enjoyment, material evidence of man and his environment (ICOM Statutes, 1974). The difference between these two definitions of museum by ICOM in 1974 and 2007 remains that the first sight hardly important- a </w:t>
      </w:r>
      <w:r w:rsidRPr="00711776">
        <w:rPr>
          <w:rFonts w:ascii="Times New Roman" w:hAnsi="Times New Roman" w:cs="Times New Roman"/>
          <w:sz w:val="24"/>
          <w:szCs w:val="24"/>
        </w:rPr>
        <w:lastRenderedPageBreak/>
        <w:t>reference to intangible heritage included and few changes in structure- nonetheless demonstrate on the one to the predominance of Anglo-American logic within ICOM, and the other to a diminution of the role given to research within the institution (Armand, 2010). Museum Australia considers the ICOM definition to be ‘dreary, outdated and limited in that it required specialized understanding of phrases such as ‘non-profit making’ and ‘in the service of society and of its development. Birtley (2002) also contends that the definition carry ambiguities and implied that museums are reactive rather than proactive institutions. It is also apparent that the definition emphasizes the generic functions and governance systems of museums. It does not address the role and purpose of museums within a cultural and social context, nor does it address the diversity of formats that museums can take. However, the ICOM definition is the operational definition generally</w:t>
      </w:r>
      <w:r w:rsidR="003B1D15">
        <w:rPr>
          <w:rFonts w:ascii="Times New Roman" w:hAnsi="Times New Roman" w:cs="Times New Roman"/>
          <w:sz w:val="24"/>
          <w:szCs w:val="24"/>
        </w:rPr>
        <w:t xml:space="preserve"> used in Europe and Africa (</w:t>
      </w:r>
      <w:r w:rsidRPr="00711776">
        <w:rPr>
          <w:rFonts w:ascii="Times New Roman" w:hAnsi="Times New Roman" w:cs="Times New Roman"/>
          <w:sz w:val="24"/>
          <w:szCs w:val="24"/>
        </w:rPr>
        <w:t>endorsed by ICOM’s more than 30, 000 members in 136 countries).</w:t>
      </w:r>
    </w:p>
    <w:p w:rsidR="00E67F6B" w:rsidRDefault="00E67F6B" w:rsidP="00360709">
      <w:pPr>
        <w:tabs>
          <w:tab w:val="left" w:pos="4770"/>
        </w:tabs>
        <w:spacing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Although, a museum is not defined in the Ghanaian local context, and it is a useful starting point to interrogate the Ghanaian perspective and by virtue of their functions, museums in Ghana are non-profit </w:t>
      </w:r>
      <w:r w:rsidR="00B74165" w:rsidRPr="00711776">
        <w:rPr>
          <w:rFonts w:ascii="Times New Roman" w:hAnsi="Times New Roman" w:cs="Times New Roman"/>
          <w:sz w:val="24"/>
          <w:szCs w:val="24"/>
        </w:rPr>
        <w:t>organizations</w:t>
      </w:r>
      <w:r w:rsidRPr="00711776">
        <w:rPr>
          <w:rFonts w:ascii="Times New Roman" w:hAnsi="Times New Roman" w:cs="Times New Roman"/>
          <w:sz w:val="24"/>
          <w:szCs w:val="24"/>
        </w:rPr>
        <w:t xml:space="preserve"> in the sense that they exist for the benefit of the society rather than for private gain; it contributes to the development of knowledge through collection, conservation, exhibits, interpret past and present historical, cultural, artifacts, scientific and technical, natural materials to make information, knowledge, recreational services to the public.</w:t>
      </w:r>
    </w:p>
    <w:p w:rsidR="0093777D" w:rsidRDefault="0093777D" w:rsidP="0093777D">
      <w:pPr>
        <w:tabs>
          <w:tab w:val="left" w:pos="4770"/>
        </w:tabs>
        <w:spacing w:after="0" w:line="240" w:lineRule="auto"/>
        <w:ind w:right="-90"/>
        <w:jc w:val="both"/>
        <w:rPr>
          <w:rFonts w:ascii="Times New Roman" w:hAnsi="Times New Roman" w:cs="Times New Roman"/>
          <w:sz w:val="24"/>
          <w:szCs w:val="24"/>
        </w:rPr>
      </w:pPr>
    </w:p>
    <w:p w:rsidR="00E132DB" w:rsidRPr="00355B6E" w:rsidRDefault="00D8527C" w:rsidP="00741865">
      <w:pPr>
        <w:pStyle w:val="Heading2"/>
        <w:spacing w:before="0" w:after="0" w:line="480" w:lineRule="auto"/>
      </w:pPr>
      <w:bookmarkStart w:id="65" w:name="_Toc18290882"/>
      <w:r w:rsidRPr="00355B6E">
        <w:t>2.</w:t>
      </w:r>
      <w:r w:rsidR="0031462F">
        <w:rPr>
          <w:rStyle w:val="Heading2Char"/>
          <w:b/>
          <w:bCs/>
        </w:rPr>
        <w:t>6</w:t>
      </w:r>
      <w:r w:rsidR="00803704" w:rsidRPr="00355B6E">
        <w:rPr>
          <w:rStyle w:val="Heading2Char"/>
          <w:b/>
          <w:bCs/>
        </w:rPr>
        <w:t>V</w:t>
      </w:r>
      <w:r w:rsidR="0098048C" w:rsidRPr="00355B6E">
        <w:rPr>
          <w:rStyle w:val="Heading2Char"/>
          <w:b/>
          <w:bCs/>
        </w:rPr>
        <w:t>isitors Experience in the Museum</w:t>
      </w:r>
      <w:bookmarkEnd w:id="65"/>
    </w:p>
    <w:p w:rsidR="00E132DB" w:rsidRPr="00711776" w:rsidRDefault="00E132DB" w:rsidP="00360709">
      <w:pPr>
        <w:tabs>
          <w:tab w:val="left" w:pos="4770"/>
        </w:tabs>
        <w:spacing w:line="480" w:lineRule="auto"/>
        <w:ind w:right="-90"/>
        <w:jc w:val="both"/>
        <w:rPr>
          <w:rFonts w:ascii="Times New Roman" w:eastAsiaTheme="minorHAnsi" w:hAnsi="Times New Roman" w:cs="Times New Roman"/>
          <w:sz w:val="24"/>
          <w:szCs w:val="24"/>
        </w:rPr>
      </w:pPr>
      <w:r w:rsidRPr="00711776">
        <w:rPr>
          <w:rFonts w:ascii="Times New Roman" w:eastAsiaTheme="minorHAnsi" w:hAnsi="Times New Roman" w:cs="Times New Roman"/>
          <w:sz w:val="24"/>
          <w:szCs w:val="24"/>
        </w:rPr>
        <w:t>According to Hein (2000), “An exhibition traditionally puts objects ‘on view’, inviting the visi</w:t>
      </w:r>
      <w:r w:rsidR="00586F91" w:rsidRPr="00711776">
        <w:rPr>
          <w:rFonts w:ascii="Times New Roman" w:eastAsiaTheme="minorHAnsi" w:hAnsi="Times New Roman" w:cs="Times New Roman"/>
          <w:sz w:val="24"/>
          <w:szCs w:val="24"/>
        </w:rPr>
        <w:t xml:space="preserve">tor </w:t>
      </w:r>
      <w:r w:rsidRPr="00711776">
        <w:rPr>
          <w:rFonts w:ascii="Times New Roman" w:eastAsiaTheme="minorHAnsi" w:hAnsi="Times New Roman" w:cs="Times New Roman"/>
          <w:sz w:val="24"/>
          <w:szCs w:val="24"/>
        </w:rPr>
        <w:t>to inspect and contemplate them, guided by the epistemologically privileged museum authority.</w:t>
      </w:r>
    </w:p>
    <w:p w:rsidR="00586F91" w:rsidRPr="00711776" w:rsidRDefault="00E132DB" w:rsidP="00360709">
      <w:pPr>
        <w:tabs>
          <w:tab w:val="left" w:pos="4770"/>
        </w:tabs>
        <w:spacing w:line="480" w:lineRule="auto"/>
        <w:ind w:right="-90"/>
        <w:jc w:val="both"/>
        <w:rPr>
          <w:rFonts w:ascii="Times New Roman" w:hAnsi="Times New Roman" w:cs="Times New Roman"/>
          <w:b/>
          <w:sz w:val="24"/>
          <w:szCs w:val="24"/>
        </w:rPr>
      </w:pPr>
      <w:r w:rsidRPr="00711776">
        <w:rPr>
          <w:rFonts w:ascii="Times New Roman" w:eastAsiaTheme="minorHAnsi" w:hAnsi="Times New Roman" w:cs="Times New Roman"/>
          <w:sz w:val="24"/>
          <w:szCs w:val="24"/>
        </w:rPr>
        <w:lastRenderedPageBreak/>
        <w:t xml:space="preserve">But what is observed in the museum today is no longerunequivocally an object; objects have been reconstituted as sites of experience, </w:t>
      </w:r>
      <w:r w:rsidR="00CF122C" w:rsidRPr="00711776">
        <w:rPr>
          <w:rFonts w:ascii="Times New Roman" w:eastAsiaTheme="minorHAnsi" w:hAnsi="Times New Roman" w:cs="Times New Roman"/>
          <w:sz w:val="24"/>
          <w:szCs w:val="24"/>
        </w:rPr>
        <w:t>and museums</w:t>
      </w:r>
      <w:r w:rsidRPr="00711776">
        <w:rPr>
          <w:rFonts w:ascii="Times New Roman" w:eastAsiaTheme="minorHAnsi" w:hAnsi="Times New Roman" w:cs="Times New Roman"/>
          <w:sz w:val="24"/>
          <w:szCs w:val="24"/>
        </w:rPr>
        <w:t xml:space="preserve"> increasingly hold themselves accountable fo</w:t>
      </w:r>
      <w:r w:rsidR="003B1D15">
        <w:rPr>
          <w:rFonts w:ascii="Times New Roman" w:eastAsiaTheme="minorHAnsi" w:hAnsi="Times New Roman" w:cs="Times New Roman"/>
          <w:sz w:val="24"/>
          <w:szCs w:val="24"/>
        </w:rPr>
        <w:t>r delivering experiences”.</w:t>
      </w:r>
    </w:p>
    <w:p w:rsidR="00586F91" w:rsidRPr="00711776" w:rsidRDefault="00E132DB" w:rsidP="00360709">
      <w:pPr>
        <w:tabs>
          <w:tab w:val="left" w:pos="4770"/>
        </w:tabs>
        <w:spacing w:line="480" w:lineRule="auto"/>
        <w:ind w:right="-90"/>
        <w:jc w:val="both"/>
        <w:rPr>
          <w:rFonts w:ascii="Times New Roman" w:hAnsi="Times New Roman" w:cs="Times New Roman"/>
          <w:b/>
          <w:sz w:val="24"/>
          <w:szCs w:val="24"/>
        </w:rPr>
      </w:pPr>
      <w:r w:rsidRPr="00711776">
        <w:rPr>
          <w:rFonts w:ascii="Times New Roman" w:eastAsiaTheme="minorHAnsi" w:hAnsi="Times New Roman" w:cs="Times New Roman"/>
          <w:sz w:val="24"/>
          <w:szCs w:val="24"/>
        </w:rPr>
        <w:t>Today’s museums accept an amplified educational mandate to stimulate and</w:t>
      </w:r>
      <w:r w:rsidR="006932BF" w:rsidRPr="00711776">
        <w:rPr>
          <w:rFonts w:ascii="Times New Roman" w:eastAsiaTheme="minorHAnsi" w:hAnsi="Times New Roman" w:cs="Times New Roman"/>
          <w:sz w:val="24"/>
          <w:szCs w:val="24"/>
        </w:rPr>
        <w:t xml:space="preserve"> e</w:t>
      </w:r>
      <w:r w:rsidRPr="00711776">
        <w:rPr>
          <w:rFonts w:ascii="Times New Roman" w:eastAsiaTheme="minorHAnsi" w:hAnsi="Times New Roman" w:cs="Times New Roman"/>
          <w:sz w:val="24"/>
          <w:szCs w:val="24"/>
        </w:rPr>
        <w:t xml:space="preserve">ncourage inquiry in an effort to create a museum experience that is illuminating </w:t>
      </w:r>
      <w:r w:rsidR="00CF122C" w:rsidRPr="00711776">
        <w:rPr>
          <w:rFonts w:ascii="Times New Roman" w:eastAsiaTheme="minorHAnsi" w:hAnsi="Times New Roman" w:cs="Times New Roman"/>
          <w:sz w:val="24"/>
          <w:szCs w:val="24"/>
        </w:rPr>
        <w:t>and satisfying</w:t>
      </w:r>
      <w:r w:rsidRPr="00711776">
        <w:rPr>
          <w:rFonts w:ascii="Times New Roman" w:eastAsiaTheme="minorHAnsi" w:hAnsi="Times New Roman" w:cs="Times New Roman"/>
          <w:sz w:val="24"/>
          <w:szCs w:val="24"/>
        </w:rPr>
        <w:t xml:space="preserve">. Hein (2000) stated,” Experiences are not collectibles but rather are quintessentially </w:t>
      </w:r>
      <w:r w:rsidR="006932BF" w:rsidRPr="00711776">
        <w:rPr>
          <w:rFonts w:ascii="Times New Roman" w:eastAsiaTheme="minorHAnsi" w:hAnsi="Times New Roman" w:cs="Times New Roman"/>
          <w:sz w:val="24"/>
          <w:szCs w:val="24"/>
        </w:rPr>
        <w:t>transient and</w:t>
      </w:r>
      <w:r w:rsidRPr="00711776">
        <w:rPr>
          <w:rFonts w:ascii="Times New Roman" w:eastAsiaTheme="minorHAnsi" w:hAnsi="Times New Roman" w:cs="Times New Roman"/>
          <w:sz w:val="24"/>
          <w:szCs w:val="24"/>
        </w:rPr>
        <w:t xml:space="preserve"> elusive, strictly located neither in time nor in space. </w:t>
      </w:r>
      <w:r w:rsidR="006932BF" w:rsidRPr="00711776">
        <w:rPr>
          <w:rFonts w:ascii="Times New Roman" w:eastAsiaTheme="minorHAnsi" w:hAnsi="Times New Roman" w:cs="Times New Roman"/>
          <w:sz w:val="24"/>
          <w:szCs w:val="24"/>
        </w:rPr>
        <w:t>Museums compete</w:t>
      </w:r>
      <w:r w:rsidRPr="00711776">
        <w:rPr>
          <w:rFonts w:ascii="Times New Roman" w:eastAsiaTheme="minorHAnsi" w:hAnsi="Times New Roman" w:cs="Times New Roman"/>
          <w:sz w:val="24"/>
          <w:szCs w:val="24"/>
        </w:rPr>
        <w:t xml:space="preserve"> for the public’s allegiance with other manufacturers of </w:t>
      </w:r>
      <w:r w:rsidR="006932BF" w:rsidRPr="00711776">
        <w:rPr>
          <w:rFonts w:ascii="Times New Roman" w:eastAsiaTheme="minorHAnsi" w:hAnsi="Times New Roman" w:cs="Times New Roman"/>
          <w:sz w:val="24"/>
          <w:szCs w:val="24"/>
        </w:rPr>
        <w:t>illusion such</w:t>
      </w:r>
      <w:r w:rsidRPr="00711776">
        <w:rPr>
          <w:rFonts w:ascii="Times New Roman" w:eastAsiaTheme="minorHAnsi" w:hAnsi="Times New Roman" w:cs="Times New Roman"/>
          <w:sz w:val="24"/>
          <w:szCs w:val="24"/>
        </w:rPr>
        <w:t xml:space="preserve"> as movie and television industries, theme parks, and the </w:t>
      </w:r>
      <w:r w:rsidR="006932BF" w:rsidRPr="00711776">
        <w:rPr>
          <w:rFonts w:ascii="Times New Roman" w:eastAsiaTheme="minorHAnsi" w:hAnsi="Times New Roman" w:cs="Times New Roman"/>
          <w:sz w:val="24"/>
          <w:szCs w:val="24"/>
        </w:rPr>
        <w:t>advertising industry</w:t>
      </w:r>
      <w:r w:rsidRPr="00711776">
        <w:rPr>
          <w:rFonts w:ascii="Times New Roman" w:eastAsiaTheme="minorHAnsi" w:hAnsi="Times New Roman" w:cs="Times New Roman"/>
          <w:sz w:val="24"/>
          <w:szCs w:val="24"/>
        </w:rPr>
        <w:t xml:space="preserve">. In that </w:t>
      </w:r>
      <w:r w:rsidR="006932BF" w:rsidRPr="00711776">
        <w:rPr>
          <w:rFonts w:ascii="Times New Roman" w:eastAsiaTheme="minorHAnsi" w:hAnsi="Times New Roman" w:cs="Times New Roman"/>
          <w:sz w:val="24"/>
          <w:szCs w:val="24"/>
        </w:rPr>
        <w:t>light, museums</w:t>
      </w:r>
      <w:r w:rsidRPr="00711776">
        <w:rPr>
          <w:rFonts w:ascii="Times New Roman" w:eastAsiaTheme="minorHAnsi" w:hAnsi="Times New Roman" w:cs="Times New Roman"/>
          <w:sz w:val="24"/>
          <w:szCs w:val="24"/>
        </w:rPr>
        <w:t xml:space="preserve"> must become as discriminating in </w:t>
      </w:r>
      <w:r w:rsidR="006932BF" w:rsidRPr="00711776">
        <w:rPr>
          <w:rFonts w:ascii="Times New Roman" w:eastAsiaTheme="minorHAnsi" w:hAnsi="Times New Roman" w:cs="Times New Roman"/>
          <w:sz w:val="24"/>
          <w:szCs w:val="24"/>
        </w:rPr>
        <w:t>the selection</w:t>
      </w:r>
      <w:r w:rsidRPr="00711776">
        <w:rPr>
          <w:rFonts w:ascii="Times New Roman" w:eastAsiaTheme="minorHAnsi" w:hAnsi="Times New Roman" w:cs="Times New Roman"/>
          <w:sz w:val="24"/>
          <w:szCs w:val="24"/>
        </w:rPr>
        <w:t xml:space="preserve"> of the experiences they provide as they were </w:t>
      </w:r>
      <w:r w:rsidR="006932BF" w:rsidRPr="00711776">
        <w:rPr>
          <w:rFonts w:ascii="Times New Roman" w:eastAsiaTheme="minorHAnsi" w:hAnsi="Times New Roman" w:cs="Times New Roman"/>
          <w:sz w:val="24"/>
          <w:szCs w:val="24"/>
        </w:rPr>
        <w:t>formerly solicitous</w:t>
      </w:r>
      <w:r w:rsidRPr="00711776">
        <w:rPr>
          <w:rFonts w:ascii="Times New Roman" w:eastAsiaTheme="minorHAnsi" w:hAnsi="Times New Roman" w:cs="Times New Roman"/>
          <w:sz w:val="24"/>
          <w:szCs w:val="24"/>
        </w:rPr>
        <w:t xml:space="preserve"> of their collection and care of objects” </w:t>
      </w:r>
    </w:p>
    <w:p w:rsidR="00D00033" w:rsidRPr="00711776" w:rsidRDefault="00E132DB" w:rsidP="00360709">
      <w:pPr>
        <w:tabs>
          <w:tab w:val="left" w:pos="4770"/>
        </w:tabs>
        <w:spacing w:line="480" w:lineRule="auto"/>
        <w:ind w:right="-90"/>
        <w:jc w:val="both"/>
        <w:rPr>
          <w:rFonts w:ascii="Times New Roman" w:eastAsiaTheme="minorHAnsi" w:hAnsi="Times New Roman" w:cs="Times New Roman"/>
          <w:sz w:val="24"/>
          <w:szCs w:val="24"/>
        </w:rPr>
      </w:pPr>
      <w:r w:rsidRPr="00711776">
        <w:rPr>
          <w:rFonts w:ascii="Times New Roman" w:eastAsiaTheme="minorHAnsi" w:hAnsi="Times New Roman" w:cs="Times New Roman"/>
          <w:sz w:val="24"/>
          <w:szCs w:val="24"/>
        </w:rPr>
        <w:t xml:space="preserve">Museums have traditionally communicated collection-based and </w:t>
      </w:r>
      <w:r w:rsidR="006932BF" w:rsidRPr="00711776">
        <w:rPr>
          <w:rFonts w:ascii="Times New Roman" w:eastAsiaTheme="minorHAnsi" w:hAnsi="Times New Roman" w:cs="Times New Roman"/>
          <w:sz w:val="24"/>
          <w:szCs w:val="24"/>
        </w:rPr>
        <w:t>associated information</w:t>
      </w:r>
      <w:r w:rsidRPr="00711776">
        <w:rPr>
          <w:rFonts w:ascii="Times New Roman" w:eastAsiaTheme="minorHAnsi" w:hAnsi="Times New Roman" w:cs="Times New Roman"/>
          <w:sz w:val="24"/>
          <w:szCs w:val="24"/>
        </w:rPr>
        <w:t xml:space="preserve"> through a variety of media, but the advent of new technologies </w:t>
      </w:r>
      <w:r w:rsidR="006932BF" w:rsidRPr="00711776">
        <w:rPr>
          <w:rFonts w:ascii="Times New Roman" w:eastAsiaTheme="minorHAnsi" w:hAnsi="Times New Roman" w:cs="Times New Roman"/>
          <w:sz w:val="24"/>
          <w:szCs w:val="24"/>
        </w:rPr>
        <w:t>now presents</w:t>
      </w:r>
      <w:r w:rsidRPr="00711776">
        <w:rPr>
          <w:rFonts w:ascii="Times New Roman" w:eastAsiaTheme="minorHAnsi" w:hAnsi="Times New Roman" w:cs="Times New Roman"/>
          <w:sz w:val="24"/>
          <w:szCs w:val="24"/>
        </w:rPr>
        <w:t xml:space="preserve"> opportunities to develop new means of communication by which </w:t>
      </w:r>
      <w:r w:rsidR="006932BF" w:rsidRPr="00711776">
        <w:rPr>
          <w:rFonts w:ascii="Times New Roman" w:eastAsiaTheme="minorHAnsi" w:hAnsi="Times New Roman" w:cs="Times New Roman"/>
          <w:sz w:val="24"/>
          <w:szCs w:val="24"/>
        </w:rPr>
        <w:t>visitors explore</w:t>
      </w:r>
      <w:r w:rsidRPr="00711776">
        <w:rPr>
          <w:rFonts w:ascii="Times New Roman" w:eastAsiaTheme="minorHAnsi" w:hAnsi="Times New Roman" w:cs="Times New Roman"/>
          <w:sz w:val="24"/>
          <w:szCs w:val="24"/>
        </w:rPr>
        <w:t xml:space="preserve"> the richness and diversity of collections at their own pace for their </w:t>
      </w:r>
      <w:r w:rsidR="00FD76D9" w:rsidRPr="00711776">
        <w:rPr>
          <w:rFonts w:ascii="Times New Roman" w:eastAsiaTheme="minorHAnsi" w:hAnsi="Times New Roman" w:cs="Times New Roman"/>
          <w:sz w:val="24"/>
          <w:szCs w:val="24"/>
        </w:rPr>
        <w:t>own requirements</w:t>
      </w:r>
      <w:r w:rsidR="00CB67EF">
        <w:rPr>
          <w:rFonts w:ascii="Times New Roman" w:eastAsiaTheme="minorHAnsi" w:hAnsi="Times New Roman" w:cs="Times New Roman"/>
          <w:sz w:val="24"/>
          <w:szCs w:val="24"/>
        </w:rPr>
        <w:t xml:space="preserve"> (Fahy</w:t>
      </w:r>
      <w:r w:rsidR="00343114">
        <w:rPr>
          <w:rFonts w:ascii="Times New Roman" w:eastAsiaTheme="minorHAnsi" w:hAnsi="Times New Roman" w:cs="Times New Roman"/>
          <w:sz w:val="24"/>
          <w:szCs w:val="24"/>
        </w:rPr>
        <w:t>1994). Fahy</w:t>
      </w:r>
      <w:r w:rsidR="002323BF">
        <w:rPr>
          <w:rFonts w:ascii="Times New Roman" w:eastAsiaTheme="minorHAnsi" w:hAnsi="Times New Roman" w:cs="Times New Roman"/>
          <w:sz w:val="24"/>
          <w:szCs w:val="24"/>
        </w:rPr>
        <w:t xml:space="preserve"> </w:t>
      </w:r>
      <w:r w:rsidRPr="00711776">
        <w:rPr>
          <w:rFonts w:ascii="Times New Roman" w:eastAsiaTheme="minorHAnsi" w:hAnsi="Times New Roman" w:cs="Times New Roman"/>
          <w:sz w:val="24"/>
          <w:szCs w:val="24"/>
        </w:rPr>
        <w:t xml:space="preserve">stated, “Museums are faced with </w:t>
      </w:r>
      <w:r w:rsidR="00CF122C" w:rsidRPr="00711776">
        <w:rPr>
          <w:rFonts w:ascii="Times New Roman" w:eastAsiaTheme="minorHAnsi" w:hAnsi="Times New Roman" w:cs="Times New Roman"/>
          <w:sz w:val="24"/>
          <w:szCs w:val="24"/>
        </w:rPr>
        <w:t>unique opportunity</w:t>
      </w:r>
      <w:r w:rsidR="006932BF" w:rsidRPr="00711776">
        <w:rPr>
          <w:rFonts w:ascii="Times New Roman" w:eastAsiaTheme="minorHAnsi" w:hAnsi="Times New Roman" w:cs="Times New Roman"/>
          <w:sz w:val="24"/>
          <w:szCs w:val="24"/>
        </w:rPr>
        <w:t xml:space="preserve"> to</w:t>
      </w:r>
      <w:r w:rsidRPr="00711776">
        <w:rPr>
          <w:rFonts w:ascii="Times New Roman" w:eastAsiaTheme="minorHAnsi" w:hAnsi="Times New Roman" w:cs="Times New Roman"/>
          <w:sz w:val="24"/>
          <w:szCs w:val="24"/>
        </w:rPr>
        <w:t xml:space="preserve"> share information with each other. Also, museums have to commit themselves to </w:t>
      </w:r>
      <w:r w:rsidR="006932BF" w:rsidRPr="00711776">
        <w:rPr>
          <w:rFonts w:ascii="Times New Roman" w:eastAsiaTheme="minorHAnsi" w:hAnsi="Times New Roman" w:cs="Times New Roman"/>
          <w:sz w:val="24"/>
          <w:szCs w:val="24"/>
        </w:rPr>
        <w:t>the principle</w:t>
      </w:r>
      <w:r w:rsidRPr="00711776">
        <w:rPr>
          <w:rFonts w:ascii="Times New Roman" w:eastAsiaTheme="minorHAnsi" w:hAnsi="Times New Roman" w:cs="Times New Roman"/>
          <w:sz w:val="24"/>
          <w:szCs w:val="24"/>
        </w:rPr>
        <w:t xml:space="preserve"> of sharing information and to consider how shared information can </w:t>
      </w:r>
      <w:r w:rsidR="006932BF" w:rsidRPr="00711776">
        <w:rPr>
          <w:rFonts w:ascii="Times New Roman" w:eastAsiaTheme="minorHAnsi" w:hAnsi="Times New Roman" w:cs="Times New Roman"/>
          <w:sz w:val="24"/>
          <w:szCs w:val="24"/>
        </w:rPr>
        <w:t>be maximized</w:t>
      </w:r>
      <w:r w:rsidRPr="00711776">
        <w:rPr>
          <w:rFonts w:ascii="Times New Roman" w:eastAsiaTheme="minorHAnsi" w:hAnsi="Times New Roman" w:cs="Times New Roman"/>
          <w:sz w:val="24"/>
          <w:szCs w:val="24"/>
        </w:rPr>
        <w:t xml:space="preserve">”. Moving beyond the walls of the museum, new technologies </w:t>
      </w:r>
      <w:r w:rsidR="006932BF" w:rsidRPr="00711776">
        <w:rPr>
          <w:rFonts w:ascii="Times New Roman" w:eastAsiaTheme="minorHAnsi" w:hAnsi="Times New Roman" w:cs="Times New Roman"/>
          <w:sz w:val="24"/>
          <w:szCs w:val="24"/>
        </w:rPr>
        <w:t>can expand</w:t>
      </w:r>
      <w:r w:rsidRPr="00711776">
        <w:rPr>
          <w:rFonts w:ascii="Times New Roman" w:eastAsiaTheme="minorHAnsi" w:hAnsi="Times New Roman" w:cs="Times New Roman"/>
          <w:sz w:val="24"/>
          <w:szCs w:val="24"/>
        </w:rPr>
        <w:t xml:space="preserve"> and enhance communication with other museums, the academic community </w:t>
      </w:r>
      <w:r w:rsidR="006932BF" w:rsidRPr="00711776">
        <w:rPr>
          <w:rFonts w:ascii="Times New Roman" w:eastAsiaTheme="minorHAnsi" w:hAnsi="Times New Roman" w:cs="Times New Roman"/>
          <w:sz w:val="24"/>
          <w:szCs w:val="24"/>
        </w:rPr>
        <w:t>and the</w:t>
      </w:r>
      <w:r w:rsidRPr="00711776">
        <w:rPr>
          <w:rFonts w:ascii="Times New Roman" w:eastAsiaTheme="minorHAnsi" w:hAnsi="Times New Roman" w:cs="Times New Roman"/>
          <w:sz w:val="24"/>
          <w:szCs w:val="24"/>
        </w:rPr>
        <w:t xml:space="preserve"> public.</w:t>
      </w:r>
    </w:p>
    <w:p w:rsidR="00ED11D2" w:rsidRPr="00711776" w:rsidRDefault="00586F91" w:rsidP="00360709">
      <w:pPr>
        <w:tabs>
          <w:tab w:val="left" w:pos="4770"/>
        </w:tabs>
        <w:spacing w:line="480" w:lineRule="auto"/>
        <w:ind w:right="-90"/>
        <w:jc w:val="both"/>
        <w:rPr>
          <w:rFonts w:ascii="Times New Roman" w:eastAsiaTheme="minorHAnsi" w:hAnsi="Times New Roman" w:cs="Times New Roman"/>
          <w:sz w:val="24"/>
          <w:szCs w:val="24"/>
        </w:rPr>
      </w:pPr>
      <w:r w:rsidRPr="00711776">
        <w:rPr>
          <w:rFonts w:ascii="Times New Roman" w:eastAsiaTheme="minorHAnsi" w:hAnsi="Times New Roman" w:cs="Times New Roman"/>
          <w:sz w:val="24"/>
          <w:szCs w:val="24"/>
        </w:rPr>
        <w:t xml:space="preserve">In the context of the </w:t>
      </w:r>
      <w:r w:rsidR="006932BF" w:rsidRPr="00711776">
        <w:rPr>
          <w:rFonts w:ascii="Times New Roman" w:eastAsiaTheme="minorHAnsi" w:hAnsi="Times New Roman" w:cs="Times New Roman"/>
          <w:sz w:val="24"/>
          <w:szCs w:val="24"/>
        </w:rPr>
        <w:t>museum, the</w:t>
      </w:r>
      <w:r w:rsidRPr="00711776">
        <w:rPr>
          <w:rFonts w:ascii="Times New Roman" w:eastAsiaTheme="minorHAnsi" w:hAnsi="Times New Roman" w:cs="Times New Roman"/>
          <w:sz w:val="24"/>
          <w:szCs w:val="24"/>
        </w:rPr>
        <w:t xml:space="preserve"> term exhibition would necessarily involve a sense of purpose, that is, "to affect </w:t>
      </w:r>
      <w:r w:rsidR="006932BF" w:rsidRPr="00711776">
        <w:rPr>
          <w:rFonts w:ascii="Times New Roman" w:eastAsiaTheme="minorHAnsi" w:hAnsi="Times New Roman" w:cs="Times New Roman"/>
          <w:sz w:val="24"/>
          <w:szCs w:val="24"/>
        </w:rPr>
        <w:t>the viewer</w:t>
      </w:r>
      <w:r w:rsidRPr="00711776">
        <w:rPr>
          <w:rFonts w:ascii="Times New Roman" w:eastAsiaTheme="minorHAnsi" w:hAnsi="Times New Roman" w:cs="Times New Roman"/>
          <w:sz w:val="24"/>
          <w:szCs w:val="24"/>
        </w:rPr>
        <w:t xml:space="preserve"> in s</w:t>
      </w:r>
      <w:r w:rsidR="001D03D9">
        <w:rPr>
          <w:rFonts w:ascii="Times New Roman" w:eastAsiaTheme="minorHAnsi" w:hAnsi="Times New Roman" w:cs="Times New Roman"/>
          <w:sz w:val="24"/>
          <w:szCs w:val="24"/>
        </w:rPr>
        <w:t>ome predetermined way” (Belcher</w:t>
      </w:r>
      <w:r w:rsidRPr="00711776">
        <w:rPr>
          <w:rFonts w:ascii="Times New Roman" w:eastAsiaTheme="minorHAnsi" w:hAnsi="Times New Roman" w:cs="Times New Roman"/>
          <w:sz w:val="24"/>
          <w:szCs w:val="24"/>
        </w:rPr>
        <w:t xml:space="preserve"> 1991).Mostly through exhibits, museums </w:t>
      </w:r>
      <w:r w:rsidR="006932BF" w:rsidRPr="00711776">
        <w:rPr>
          <w:rFonts w:ascii="Times New Roman" w:eastAsiaTheme="minorHAnsi" w:hAnsi="Times New Roman" w:cs="Times New Roman"/>
          <w:sz w:val="24"/>
          <w:szCs w:val="24"/>
        </w:rPr>
        <w:t>communicate information</w:t>
      </w:r>
      <w:r w:rsidRPr="00711776">
        <w:rPr>
          <w:rFonts w:ascii="Times New Roman" w:eastAsiaTheme="minorHAnsi" w:hAnsi="Times New Roman" w:cs="Times New Roman"/>
          <w:sz w:val="24"/>
          <w:szCs w:val="24"/>
        </w:rPr>
        <w:t xml:space="preserve"> about historic, </w:t>
      </w:r>
      <w:r w:rsidRPr="00711776">
        <w:rPr>
          <w:rFonts w:ascii="Times New Roman" w:eastAsiaTheme="minorHAnsi" w:hAnsi="Times New Roman" w:cs="Times New Roman"/>
          <w:sz w:val="24"/>
          <w:szCs w:val="24"/>
        </w:rPr>
        <w:lastRenderedPageBreak/>
        <w:t xml:space="preserve">artistic, scientific or technologic objects to visitors. </w:t>
      </w:r>
      <w:r w:rsidR="006932BF" w:rsidRPr="00711776">
        <w:rPr>
          <w:rFonts w:ascii="Times New Roman" w:eastAsiaTheme="minorHAnsi" w:hAnsi="Times New Roman" w:cs="Times New Roman"/>
          <w:sz w:val="24"/>
          <w:szCs w:val="24"/>
        </w:rPr>
        <w:t xml:space="preserve">The </w:t>
      </w:r>
      <w:r w:rsidR="00CF122C" w:rsidRPr="00711776">
        <w:rPr>
          <w:rFonts w:ascii="Times New Roman" w:eastAsiaTheme="minorHAnsi" w:hAnsi="Times New Roman" w:cs="Times New Roman"/>
          <w:sz w:val="24"/>
          <w:szCs w:val="24"/>
        </w:rPr>
        <w:t>visitor experience</w:t>
      </w:r>
      <w:r w:rsidRPr="00711776">
        <w:rPr>
          <w:rFonts w:ascii="Times New Roman" w:eastAsiaTheme="minorHAnsi" w:hAnsi="Times New Roman" w:cs="Times New Roman"/>
          <w:sz w:val="24"/>
          <w:szCs w:val="24"/>
        </w:rPr>
        <w:t xml:space="preserve"> is dependent upon the interplay of the personal, social and </w:t>
      </w:r>
      <w:r w:rsidR="006932BF" w:rsidRPr="00711776">
        <w:rPr>
          <w:rFonts w:ascii="Times New Roman" w:eastAsiaTheme="minorHAnsi" w:hAnsi="Times New Roman" w:cs="Times New Roman"/>
          <w:sz w:val="24"/>
          <w:szCs w:val="24"/>
        </w:rPr>
        <w:t>physical contexts</w:t>
      </w:r>
      <w:r w:rsidRPr="00711776">
        <w:rPr>
          <w:rFonts w:ascii="Times New Roman" w:eastAsiaTheme="minorHAnsi" w:hAnsi="Times New Roman" w:cs="Times New Roman"/>
          <w:sz w:val="24"/>
          <w:szCs w:val="24"/>
        </w:rPr>
        <w:t xml:space="preserve"> of the visit. The primary aim of the exhibit development process is to </w:t>
      </w:r>
      <w:r w:rsidR="006932BF" w:rsidRPr="00711776">
        <w:rPr>
          <w:rFonts w:ascii="Times New Roman" w:eastAsiaTheme="minorHAnsi" w:hAnsi="Times New Roman" w:cs="Times New Roman"/>
          <w:sz w:val="24"/>
          <w:szCs w:val="24"/>
        </w:rPr>
        <w:t>provide an</w:t>
      </w:r>
      <w:r w:rsidRPr="00711776">
        <w:rPr>
          <w:rFonts w:ascii="Times New Roman" w:eastAsiaTheme="minorHAnsi" w:hAnsi="Times New Roman" w:cs="Times New Roman"/>
          <w:sz w:val="24"/>
          <w:szCs w:val="24"/>
        </w:rPr>
        <w:t xml:space="preserve"> exhibition environment that will enhance the visitor experience, by providing </w:t>
      </w:r>
      <w:r w:rsidR="006932BF" w:rsidRPr="00711776">
        <w:rPr>
          <w:rFonts w:ascii="Times New Roman" w:eastAsiaTheme="minorHAnsi" w:hAnsi="Times New Roman" w:cs="Times New Roman"/>
          <w:sz w:val="24"/>
          <w:szCs w:val="24"/>
        </w:rPr>
        <w:t>physical</w:t>
      </w:r>
      <w:r w:rsidRPr="00711776">
        <w:rPr>
          <w:rFonts w:ascii="Times New Roman" w:eastAsiaTheme="minorHAnsi" w:hAnsi="Times New Roman" w:cs="Times New Roman"/>
          <w:sz w:val="24"/>
          <w:szCs w:val="24"/>
        </w:rPr>
        <w:t xml:space="preserve"> context that will help visitors to construct their own interpretation from </w:t>
      </w:r>
      <w:r w:rsidR="00FD76D9" w:rsidRPr="00711776">
        <w:rPr>
          <w:rFonts w:ascii="Times New Roman" w:eastAsiaTheme="minorHAnsi" w:hAnsi="Times New Roman" w:cs="Times New Roman"/>
          <w:sz w:val="24"/>
          <w:szCs w:val="24"/>
        </w:rPr>
        <w:t>the exhibits</w:t>
      </w:r>
      <w:r w:rsidRPr="00711776">
        <w:rPr>
          <w:rFonts w:ascii="Times New Roman" w:eastAsiaTheme="minorHAnsi" w:hAnsi="Times New Roman" w:cs="Times New Roman"/>
          <w:sz w:val="24"/>
          <w:szCs w:val="24"/>
        </w:rPr>
        <w:t xml:space="preserve"> (Caulton, </w:t>
      </w:r>
      <w:r w:rsidR="00CC47CB" w:rsidRPr="00D55091">
        <w:rPr>
          <w:rFonts w:ascii="Times New Roman" w:eastAsia="Times New Roman" w:hAnsi="Times New Roman" w:cs="Times New Roman"/>
          <w:sz w:val="24"/>
          <w:szCs w:val="24"/>
        </w:rPr>
        <w:t>2006</w:t>
      </w:r>
      <w:r w:rsidRPr="00711776">
        <w:rPr>
          <w:rFonts w:ascii="Times New Roman" w:eastAsiaTheme="minorHAnsi" w:hAnsi="Times New Roman" w:cs="Times New Roman"/>
          <w:sz w:val="24"/>
          <w:szCs w:val="24"/>
        </w:rPr>
        <w:t>).</w:t>
      </w:r>
    </w:p>
    <w:p w:rsidR="0098048C" w:rsidRPr="00711776" w:rsidRDefault="00C51912" w:rsidP="00741865">
      <w:pPr>
        <w:pStyle w:val="Heading2"/>
        <w:spacing w:after="0" w:line="480" w:lineRule="auto"/>
        <w:ind w:right="-90"/>
        <w:jc w:val="both"/>
        <w:rPr>
          <w:rFonts w:cs="Times New Roman"/>
          <w:szCs w:val="24"/>
        </w:rPr>
      </w:pPr>
      <w:bookmarkStart w:id="66" w:name="_Toc8030951"/>
      <w:bookmarkStart w:id="67" w:name="_Toc17555303"/>
      <w:bookmarkStart w:id="68" w:name="_Toc18290883"/>
      <w:r w:rsidRPr="00711776">
        <w:rPr>
          <w:rFonts w:cs="Times New Roman"/>
          <w:szCs w:val="24"/>
        </w:rPr>
        <w:t>2.</w:t>
      </w:r>
      <w:r w:rsidR="00E741F7">
        <w:rPr>
          <w:rFonts w:cs="Times New Roman"/>
          <w:szCs w:val="24"/>
        </w:rPr>
        <w:t>7</w:t>
      </w:r>
      <w:r w:rsidR="0098048C" w:rsidRPr="00711776">
        <w:rPr>
          <w:rFonts w:cs="Times New Roman"/>
          <w:szCs w:val="24"/>
        </w:rPr>
        <w:t>Types of Museum Education</w:t>
      </w:r>
      <w:bookmarkEnd w:id="66"/>
      <w:bookmarkEnd w:id="67"/>
      <w:bookmarkEnd w:id="68"/>
    </w:p>
    <w:p w:rsidR="005873E5" w:rsidRPr="00711776" w:rsidRDefault="005873E5" w:rsidP="00360709">
      <w:pPr>
        <w:spacing w:after="0"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A museum is not an educational institution in the formal sense of the word. But museum education is an education in its broader sense. Hooper-Greenhill (1988) considers museum in the context of education, as an institution that can offer an educational experience across a wide range of variables and in relation to a wide range of institutions and organizations. The meaning of museum education is that museums provide a learning situation in which the visitors experience learning. A learning situation is a condition or environment in which all the elements necessary for promoting learning are present (Singh, 2005). Learning experience is the mental or physical reaction or makes through seeing, hearing or doing the things to be learnt and through which one gains meanings and understanding of the materials to be learnt.  Falk and Lynn (1992), who had extensively studied museum education in U.S.A, India, U.K and many other countries, describe</w:t>
      </w:r>
      <w:r w:rsidR="000C4C78">
        <w:rPr>
          <w:rFonts w:ascii="Times New Roman" w:hAnsi="Times New Roman" w:cs="Times New Roman"/>
          <w:sz w:val="24"/>
          <w:szCs w:val="24"/>
        </w:rPr>
        <w:t>d learning in museum as follows: l</w:t>
      </w:r>
      <w:r w:rsidRPr="00711776">
        <w:rPr>
          <w:rFonts w:ascii="Times New Roman" w:hAnsi="Times New Roman" w:cs="Times New Roman"/>
          <w:sz w:val="24"/>
          <w:szCs w:val="24"/>
        </w:rPr>
        <w:t xml:space="preserve">earning in museums generally involves a visitor or a group of visitors attending to an object, a display, label, person, element or some mental construct of these. Museum learning has long been examined in relation to attracting power and loading power of exhibits in museums (Singh, 2005). </w:t>
      </w:r>
    </w:p>
    <w:p w:rsidR="006360B3" w:rsidRPr="00711776" w:rsidRDefault="005873E5" w:rsidP="00360709">
      <w:pPr>
        <w:spacing w:after="0"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lastRenderedPageBreak/>
        <w:t>The information thus collected by the visitors is stored in the brain and remains there over a period. The information a visitor receives during a museum visit tends to bear a ‘contextual map’. The museum visit represents a collection of experiences rather than a single unitary phenomenon. Any information obtained during the museum visit is likely to include social related, attitude related, cognitive related and sensory related association (Singh, 2005). These associations will become embedded in memory altogether with the result that anyone facet of these experiences can facilitate the recall of the entire experience. Thus Museums are rather a source of intellectual stimulation and entertainment. Exhibition halls, properly arranged secondary collections, labels, guided tours, traveling exhibitions, school class visits, loan services to the schools, training courses to the teachers, illustrated lectures, motion pictures, film trips and publications are the various means which constitute the educational activities in a museum (Singh, 2005).</w:t>
      </w:r>
    </w:p>
    <w:p w:rsidR="006360B3" w:rsidRPr="00711776" w:rsidRDefault="005873E5" w:rsidP="00360709">
      <w:pPr>
        <w:spacing w:after="0"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Two types of museums can be identified across the globe. The social museums and community museums have been developed in recent decades in order to emphasize the specific connection that these museums wish to build with their public. These museums, traditionally ethnographic museums, present themselves as establishments which have strong ties with their public. Although the nature of their respective objectives is similar, their management style differs, as does their relation with the public. The term social museums includes “museums which share the same objective: to study the evolution of humanity in its social and historical components, and to transmit the staging posts, the points of reference, for understanding the diversity of cultures and societies” (Vaillant, 1993). These objectives establish the museum as a truly interdisciplinary space and can produce exhibitions addressing subjects as varied. The operation of community museums, which can be part of the movement of social </w:t>
      </w:r>
      <w:r w:rsidRPr="00711776">
        <w:rPr>
          <w:rFonts w:ascii="Times New Roman" w:hAnsi="Times New Roman" w:cs="Times New Roman"/>
          <w:sz w:val="24"/>
          <w:szCs w:val="24"/>
        </w:rPr>
        <w:lastRenderedPageBreak/>
        <w:t>museums, is more directly related to the social, cultural, professional or geographical group which they represent and which is meant to sustain them. Although often professionally managed, they may also rely on local initiative alone and the spirit of giving. The issues they address touch directly on the functioning and identity of this community; this is particularly the case for neighborhood museums and eco</w:t>
      </w:r>
      <w:r w:rsidR="000C4C78">
        <w:rPr>
          <w:rFonts w:ascii="Times New Roman" w:hAnsi="Times New Roman" w:cs="Times New Roman"/>
          <w:sz w:val="24"/>
          <w:szCs w:val="24"/>
        </w:rPr>
        <w:t>-</w:t>
      </w:r>
      <w:r w:rsidRPr="00711776">
        <w:rPr>
          <w:rFonts w:ascii="Times New Roman" w:hAnsi="Times New Roman" w:cs="Times New Roman"/>
          <w:sz w:val="24"/>
          <w:szCs w:val="24"/>
        </w:rPr>
        <w:t xml:space="preserve">museums (Desvallées and Mairesse, 2009; Spielbauer, 1987).  </w:t>
      </w:r>
    </w:p>
    <w:p w:rsidR="006360B3" w:rsidRDefault="00FD76D9" w:rsidP="00360709">
      <w:pPr>
        <w:spacing w:after="0" w:line="480" w:lineRule="auto"/>
        <w:ind w:right="-90"/>
        <w:jc w:val="both"/>
        <w:rPr>
          <w:rFonts w:ascii="Times New Roman" w:eastAsiaTheme="minorHAnsi" w:hAnsi="Times New Roman" w:cs="Times New Roman"/>
          <w:sz w:val="24"/>
          <w:szCs w:val="24"/>
        </w:rPr>
      </w:pPr>
      <w:r w:rsidRPr="00711776">
        <w:rPr>
          <w:rFonts w:ascii="Times New Roman" w:eastAsiaTheme="minorHAnsi" w:hAnsi="Times New Roman" w:cs="Times New Roman"/>
          <w:sz w:val="24"/>
          <w:szCs w:val="24"/>
        </w:rPr>
        <w:t>Singh (</w:t>
      </w:r>
      <w:r w:rsidR="00733CB1">
        <w:rPr>
          <w:rFonts w:ascii="Times New Roman" w:eastAsiaTheme="minorHAnsi" w:hAnsi="Times New Roman" w:cs="Times New Roman"/>
          <w:sz w:val="24"/>
          <w:szCs w:val="24"/>
        </w:rPr>
        <w:t>2005</w:t>
      </w:r>
      <w:r w:rsidR="006360B3" w:rsidRPr="00711776">
        <w:rPr>
          <w:rFonts w:ascii="Times New Roman" w:eastAsiaTheme="minorHAnsi" w:hAnsi="Times New Roman" w:cs="Times New Roman"/>
          <w:sz w:val="24"/>
          <w:szCs w:val="24"/>
        </w:rPr>
        <w:t xml:space="preserve">) stated that, the most common educational programme in any museum is the guided tour </w:t>
      </w:r>
      <w:r w:rsidR="006932BF" w:rsidRPr="00711776">
        <w:rPr>
          <w:rFonts w:ascii="Times New Roman" w:eastAsiaTheme="minorHAnsi" w:hAnsi="Times New Roman" w:cs="Times New Roman"/>
          <w:sz w:val="24"/>
          <w:szCs w:val="24"/>
        </w:rPr>
        <w:t>generally by</w:t>
      </w:r>
      <w:r w:rsidR="006360B3" w:rsidRPr="00711776">
        <w:rPr>
          <w:rFonts w:ascii="Times New Roman" w:eastAsiaTheme="minorHAnsi" w:hAnsi="Times New Roman" w:cs="Times New Roman"/>
          <w:sz w:val="24"/>
          <w:szCs w:val="24"/>
        </w:rPr>
        <w:t xml:space="preserve"> the staff members. An audio-visual programme on a brief introduction explaining </w:t>
      </w:r>
      <w:r w:rsidR="006932BF" w:rsidRPr="00711776">
        <w:rPr>
          <w:rFonts w:ascii="Times New Roman" w:eastAsiaTheme="minorHAnsi" w:hAnsi="Times New Roman" w:cs="Times New Roman"/>
          <w:sz w:val="24"/>
          <w:szCs w:val="24"/>
        </w:rPr>
        <w:t>the background</w:t>
      </w:r>
      <w:r w:rsidR="006360B3" w:rsidRPr="00711776">
        <w:rPr>
          <w:rFonts w:ascii="Times New Roman" w:eastAsiaTheme="minorHAnsi" w:hAnsi="Times New Roman" w:cs="Times New Roman"/>
          <w:sz w:val="24"/>
          <w:szCs w:val="24"/>
        </w:rPr>
        <w:t xml:space="preserve"> of the exhibits prior to the visit will probably leave a better effect. Gallery </w:t>
      </w:r>
      <w:r w:rsidR="006932BF" w:rsidRPr="00711776">
        <w:rPr>
          <w:rFonts w:ascii="Times New Roman" w:eastAsiaTheme="minorHAnsi" w:hAnsi="Times New Roman" w:cs="Times New Roman"/>
          <w:sz w:val="24"/>
          <w:szCs w:val="24"/>
        </w:rPr>
        <w:t>talks on</w:t>
      </w:r>
      <w:r w:rsidR="006360B3" w:rsidRPr="00711776">
        <w:rPr>
          <w:rFonts w:ascii="Times New Roman" w:eastAsiaTheme="minorHAnsi" w:hAnsi="Times New Roman" w:cs="Times New Roman"/>
          <w:sz w:val="24"/>
          <w:szCs w:val="24"/>
        </w:rPr>
        <w:t xml:space="preserve"> fixed days with advance intimation to the public through the newspapers or any </w:t>
      </w:r>
      <w:r w:rsidR="006932BF" w:rsidRPr="00711776">
        <w:rPr>
          <w:rFonts w:ascii="Times New Roman" w:eastAsiaTheme="minorHAnsi" w:hAnsi="Times New Roman" w:cs="Times New Roman"/>
          <w:sz w:val="24"/>
          <w:szCs w:val="24"/>
        </w:rPr>
        <w:t>other media</w:t>
      </w:r>
      <w:r w:rsidR="006360B3" w:rsidRPr="00711776">
        <w:rPr>
          <w:rFonts w:ascii="Times New Roman" w:eastAsiaTheme="minorHAnsi" w:hAnsi="Times New Roman" w:cs="Times New Roman"/>
          <w:sz w:val="24"/>
          <w:szCs w:val="24"/>
        </w:rPr>
        <w:t xml:space="preserve"> are also found useful. Here, the visitors get an opportunity to discuss their </w:t>
      </w:r>
      <w:r w:rsidR="006932BF" w:rsidRPr="00711776">
        <w:rPr>
          <w:rFonts w:ascii="Times New Roman" w:eastAsiaTheme="minorHAnsi" w:hAnsi="Times New Roman" w:cs="Times New Roman"/>
          <w:sz w:val="24"/>
          <w:szCs w:val="24"/>
        </w:rPr>
        <w:t>experiences with</w:t>
      </w:r>
      <w:r w:rsidR="006360B3" w:rsidRPr="00711776">
        <w:rPr>
          <w:rFonts w:ascii="Times New Roman" w:eastAsiaTheme="minorHAnsi" w:hAnsi="Times New Roman" w:cs="Times New Roman"/>
          <w:sz w:val="24"/>
          <w:szCs w:val="24"/>
        </w:rPr>
        <w:t xml:space="preserve"> one another. In a country like India, where the majority of the visitors are either </w:t>
      </w:r>
      <w:r w:rsidR="006932BF" w:rsidRPr="00711776">
        <w:rPr>
          <w:rFonts w:ascii="Times New Roman" w:eastAsiaTheme="minorHAnsi" w:hAnsi="Times New Roman" w:cs="Times New Roman"/>
          <w:sz w:val="24"/>
          <w:szCs w:val="24"/>
        </w:rPr>
        <w:t>semiliterate</w:t>
      </w:r>
      <w:r w:rsidR="00E36D62">
        <w:rPr>
          <w:rFonts w:ascii="Times New Roman" w:eastAsiaTheme="minorHAnsi" w:hAnsi="Times New Roman" w:cs="Times New Roman"/>
          <w:sz w:val="24"/>
          <w:szCs w:val="24"/>
        </w:rPr>
        <w:t xml:space="preserve"> or illiterate</w:t>
      </w:r>
      <w:r w:rsidR="006360B3" w:rsidRPr="00711776">
        <w:rPr>
          <w:rFonts w:ascii="Times New Roman" w:eastAsiaTheme="minorHAnsi" w:hAnsi="Times New Roman" w:cs="Times New Roman"/>
          <w:sz w:val="24"/>
          <w:szCs w:val="24"/>
        </w:rPr>
        <w:t xml:space="preserve">, such personal communication and interaction of ideas between </w:t>
      </w:r>
      <w:r w:rsidR="006932BF" w:rsidRPr="00711776">
        <w:rPr>
          <w:rFonts w:ascii="Times New Roman" w:eastAsiaTheme="minorHAnsi" w:hAnsi="Times New Roman" w:cs="Times New Roman"/>
          <w:sz w:val="24"/>
          <w:szCs w:val="24"/>
        </w:rPr>
        <w:t>guide</w:t>
      </w:r>
      <w:r w:rsidR="006360B3" w:rsidRPr="00711776">
        <w:rPr>
          <w:rFonts w:ascii="Times New Roman" w:eastAsiaTheme="minorHAnsi" w:hAnsi="Times New Roman" w:cs="Times New Roman"/>
          <w:sz w:val="24"/>
          <w:szCs w:val="24"/>
        </w:rPr>
        <w:t xml:space="preserve"> and the visitors is of great use. It should be noted that a guide must be a </w:t>
      </w:r>
      <w:r w:rsidR="006932BF" w:rsidRPr="00711776">
        <w:rPr>
          <w:rFonts w:ascii="Times New Roman" w:eastAsiaTheme="minorHAnsi" w:hAnsi="Times New Roman" w:cs="Times New Roman"/>
          <w:sz w:val="24"/>
          <w:szCs w:val="24"/>
        </w:rPr>
        <w:t>knowledgeable person</w:t>
      </w:r>
      <w:r w:rsidR="006360B3" w:rsidRPr="00711776">
        <w:rPr>
          <w:rFonts w:ascii="Times New Roman" w:eastAsiaTheme="minorHAnsi" w:hAnsi="Times New Roman" w:cs="Times New Roman"/>
          <w:sz w:val="24"/>
          <w:szCs w:val="24"/>
        </w:rPr>
        <w:t xml:space="preserve"> with a loud and clear voice. It is observed that a loud, clear and a modulated </w:t>
      </w:r>
      <w:r w:rsidR="006932BF" w:rsidRPr="00711776">
        <w:rPr>
          <w:rFonts w:ascii="Times New Roman" w:eastAsiaTheme="minorHAnsi" w:hAnsi="Times New Roman" w:cs="Times New Roman"/>
          <w:sz w:val="24"/>
          <w:szCs w:val="24"/>
        </w:rPr>
        <w:t>voice are</w:t>
      </w:r>
      <w:r w:rsidR="006360B3" w:rsidRPr="00711776">
        <w:rPr>
          <w:rFonts w:ascii="Times New Roman" w:eastAsiaTheme="minorHAnsi" w:hAnsi="Times New Roman" w:cs="Times New Roman"/>
          <w:sz w:val="24"/>
          <w:szCs w:val="24"/>
        </w:rPr>
        <w:t xml:space="preserve"> more effective in keeping the visitors engrossed and attentive than a </w:t>
      </w:r>
      <w:r w:rsidR="00B74165" w:rsidRPr="00711776">
        <w:rPr>
          <w:rFonts w:ascii="Times New Roman" w:eastAsiaTheme="minorHAnsi" w:hAnsi="Times New Roman" w:cs="Times New Roman"/>
          <w:sz w:val="24"/>
          <w:szCs w:val="24"/>
        </w:rPr>
        <w:t>low-</w:t>
      </w:r>
      <w:r w:rsidR="006932BF" w:rsidRPr="00711776">
        <w:rPr>
          <w:rFonts w:ascii="Times New Roman" w:eastAsiaTheme="minorHAnsi" w:hAnsi="Times New Roman" w:cs="Times New Roman"/>
          <w:sz w:val="24"/>
          <w:szCs w:val="24"/>
        </w:rPr>
        <w:t>pitched monotonous</w:t>
      </w:r>
      <w:r w:rsidR="006360B3" w:rsidRPr="00711776">
        <w:rPr>
          <w:rFonts w:ascii="Times New Roman" w:eastAsiaTheme="minorHAnsi" w:hAnsi="Times New Roman" w:cs="Times New Roman"/>
          <w:sz w:val="24"/>
          <w:szCs w:val="24"/>
        </w:rPr>
        <w:t xml:space="preserve"> lecture. A guide also should judge the age and interest of the </w:t>
      </w:r>
      <w:r w:rsidR="006932BF" w:rsidRPr="00711776">
        <w:rPr>
          <w:rFonts w:ascii="Times New Roman" w:eastAsiaTheme="minorHAnsi" w:hAnsi="Times New Roman" w:cs="Times New Roman"/>
          <w:sz w:val="24"/>
          <w:szCs w:val="24"/>
        </w:rPr>
        <w:t>visitors. Besides</w:t>
      </w:r>
      <w:r w:rsidR="006360B3" w:rsidRPr="00711776">
        <w:rPr>
          <w:rFonts w:ascii="Times New Roman" w:eastAsiaTheme="minorHAnsi" w:hAnsi="Times New Roman" w:cs="Times New Roman"/>
          <w:sz w:val="24"/>
          <w:szCs w:val="24"/>
        </w:rPr>
        <w:t xml:space="preserve">, there are other electronic lecture guides, such as loop aerial system, </w:t>
      </w:r>
      <w:r w:rsidR="006932BF" w:rsidRPr="00711776">
        <w:rPr>
          <w:rFonts w:ascii="Times New Roman" w:eastAsiaTheme="minorHAnsi" w:hAnsi="Times New Roman" w:cs="Times New Roman"/>
          <w:sz w:val="24"/>
          <w:szCs w:val="24"/>
        </w:rPr>
        <w:t>the static</w:t>
      </w:r>
      <w:r w:rsidR="006360B3" w:rsidRPr="00711776">
        <w:rPr>
          <w:rFonts w:ascii="Times New Roman" w:eastAsiaTheme="minorHAnsi" w:hAnsi="Times New Roman" w:cs="Times New Roman"/>
          <w:sz w:val="24"/>
          <w:szCs w:val="24"/>
        </w:rPr>
        <w:t xml:space="preserve"> speech-reproducing box and the miniature portable machine known as ‘guide a </w:t>
      </w:r>
      <w:r w:rsidR="006932BF" w:rsidRPr="00711776">
        <w:rPr>
          <w:rFonts w:ascii="Times New Roman" w:eastAsiaTheme="minorHAnsi" w:hAnsi="Times New Roman" w:cs="Times New Roman"/>
          <w:sz w:val="24"/>
          <w:szCs w:val="24"/>
        </w:rPr>
        <w:t>phone ‘found</w:t>
      </w:r>
      <w:r w:rsidR="006360B3" w:rsidRPr="00711776">
        <w:rPr>
          <w:rFonts w:ascii="Times New Roman" w:eastAsiaTheme="minorHAnsi" w:hAnsi="Times New Roman" w:cs="Times New Roman"/>
          <w:sz w:val="24"/>
          <w:szCs w:val="24"/>
        </w:rPr>
        <w:t xml:space="preserve"> very useful to the visitors. In the loop aerial system, an ordinary tape recorder plus </w:t>
      </w:r>
      <w:r w:rsidR="006932BF" w:rsidRPr="00711776">
        <w:rPr>
          <w:rFonts w:ascii="Times New Roman" w:eastAsiaTheme="minorHAnsi" w:hAnsi="Times New Roman" w:cs="Times New Roman"/>
          <w:sz w:val="24"/>
          <w:szCs w:val="24"/>
        </w:rPr>
        <w:t>an amplifier</w:t>
      </w:r>
      <w:r w:rsidR="006360B3" w:rsidRPr="00711776">
        <w:rPr>
          <w:rFonts w:ascii="Times New Roman" w:eastAsiaTheme="minorHAnsi" w:hAnsi="Times New Roman" w:cs="Times New Roman"/>
          <w:sz w:val="24"/>
          <w:szCs w:val="24"/>
        </w:rPr>
        <w:t xml:space="preserve"> act as a broadcasting station which feed a loop aerial fixed around the ceiling </w:t>
      </w:r>
      <w:r w:rsidR="006932BF" w:rsidRPr="00711776">
        <w:rPr>
          <w:rFonts w:ascii="Times New Roman" w:eastAsiaTheme="minorHAnsi" w:hAnsi="Times New Roman" w:cs="Times New Roman"/>
          <w:sz w:val="24"/>
          <w:szCs w:val="24"/>
        </w:rPr>
        <w:t>of the</w:t>
      </w:r>
      <w:r w:rsidR="006360B3" w:rsidRPr="00711776">
        <w:rPr>
          <w:rFonts w:ascii="Times New Roman" w:eastAsiaTheme="minorHAnsi" w:hAnsi="Times New Roman" w:cs="Times New Roman"/>
          <w:sz w:val="24"/>
          <w:szCs w:val="24"/>
        </w:rPr>
        <w:t xml:space="preserve"> gallery. The recorded lecture is received through the agency of a portable </w:t>
      </w:r>
      <w:r w:rsidR="006932BF" w:rsidRPr="00711776">
        <w:rPr>
          <w:rFonts w:ascii="Times New Roman" w:eastAsiaTheme="minorHAnsi" w:hAnsi="Times New Roman" w:cs="Times New Roman"/>
          <w:sz w:val="24"/>
          <w:szCs w:val="24"/>
        </w:rPr>
        <w:t>receiver, which</w:t>
      </w:r>
      <w:r w:rsidR="006360B3" w:rsidRPr="00711776">
        <w:rPr>
          <w:rFonts w:ascii="Times New Roman" w:eastAsiaTheme="minorHAnsi" w:hAnsi="Times New Roman" w:cs="Times New Roman"/>
          <w:sz w:val="24"/>
          <w:szCs w:val="24"/>
        </w:rPr>
        <w:t xml:space="preserve"> the visitor carries with him. In the speech reproducing machine, a small box is </w:t>
      </w:r>
      <w:r w:rsidR="006932BF" w:rsidRPr="00711776">
        <w:rPr>
          <w:rFonts w:ascii="Times New Roman" w:eastAsiaTheme="minorHAnsi" w:hAnsi="Times New Roman" w:cs="Times New Roman"/>
          <w:sz w:val="24"/>
          <w:szCs w:val="24"/>
        </w:rPr>
        <w:t>stationed near</w:t>
      </w:r>
      <w:r w:rsidR="006360B3" w:rsidRPr="00711776">
        <w:rPr>
          <w:rFonts w:ascii="Times New Roman" w:eastAsiaTheme="minorHAnsi" w:hAnsi="Times New Roman" w:cs="Times New Roman"/>
          <w:sz w:val="24"/>
          <w:szCs w:val="24"/>
        </w:rPr>
        <w:t xml:space="preserve"> the particular object. The visitor can listen to the commentary after pressing </w:t>
      </w:r>
      <w:r w:rsidR="006932BF" w:rsidRPr="00711776">
        <w:rPr>
          <w:rFonts w:ascii="Times New Roman" w:eastAsiaTheme="minorHAnsi" w:hAnsi="Times New Roman" w:cs="Times New Roman"/>
          <w:sz w:val="24"/>
          <w:szCs w:val="24"/>
        </w:rPr>
        <w:t xml:space="preserve">the </w:t>
      </w:r>
      <w:r w:rsidR="00CF122C" w:rsidRPr="00711776">
        <w:rPr>
          <w:rFonts w:ascii="Times New Roman" w:eastAsiaTheme="minorHAnsi" w:hAnsi="Times New Roman" w:cs="Times New Roman"/>
          <w:sz w:val="24"/>
          <w:szCs w:val="24"/>
        </w:rPr>
        <w:lastRenderedPageBreak/>
        <w:t>appropriate button</w:t>
      </w:r>
      <w:r w:rsidR="006932BF" w:rsidRPr="00711776">
        <w:rPr>
          <w:rFonts w:ascii="Times New Roman" w:eastAsiaTheme="minorHAnsi" w:hAnsi="Times New Roman" w:cs="Times New Roman"/>
          <w:sz w:val="24"/>
          <w:szCs w:val="24"/>
        </w:rPr>
        <w:t>. This</w:t>
      </w:r>
      <w:r w:rsidR="006360B3" w:rsidRPr="00711776">
        <w:rPr>
          <w:rFonts w:ascii="Times New Roman" w:eastAsiaTheme="minorHAnsi" w:hAnsi="Times New Roman" w:cs="Times New Roman"/>
          <w:sz w:val="24"/>
          <w:szCs w:val="24"/>
        </w:rPr>
        <w:t xml:space="preserve"> system does not provide guided tour to the whole gallery but suited to a </w:t>
      </w:r>
      <w:r w:rsidR="006932BF" w:rsidRPr="00711776">
        <w:rPr>
          <w:rFonts w:ascii="Times New Roman" w:eastAsiaTheme="minorHAnsi" w:hAnsi="Times New Roman" w:cs="Times New Roman"/>
          <w:sz w:val="24"/>
          <w:szCs w:val="24"/>
        </w:rPr>
        <w:t xml:space="preserve">suitable </w:t>
      </w:r>
      <w:r w:rsidR="00CF122C" w:rsidRPr="00711776">
        <w:rPr>
          <w:rFonts w:ascii="Times New Roman" w:eastAsiaTheme="minorHAnsi" w:hAnsi="Times New Roman" w:cs="Times New Roman"/>
          <w:sz w:val="24"/>
          <w:szCs w:val="24"/>
        </w:rPr>
        <w:t>interesting piece</w:t>
      </w:r>
      <w:r w:rsidR="006932BF" w:rsidRPr="00711776">
        <w:rPr>
          <w:rFonts w:ascii="Times New Roman" w:eastAsiaTheme="minorHAnsi" w:hAnsi="Times New Roman" w:cs="Times New Roman"/>
          <w:sz w:val="24"/>
          <w:szCs w:val="24"/>
        </w:rPr>
        <w:t>. The</w:t>
      </w:r>
      <w:r w:rsidR="006360B3" w:rsidRPr="00711776">
        <w:rPr>
          <w:rFonts w:ascii="Times New Roman" w:eastAsiaTheme="minorHAnsi" w:hAnsi="Times New Roman" w:cs="Times New Roman"/>
          <w:sz w:val="24"/>
          <w:szCs w:val="24"/>
        </w:rPr>
        <w:t xml:space="preserve"> miniature portable machine is an ordinary tape play back machine in </w:t>
      </w:r>
      <w:r w:rsidR="006932BF" w:rsidRPr="00711776">
        <w:rPr>
          <w:rFonts w:ascii="Times New Roman" w:eastAsiaTheme="minorHAnsi" w:hAnsi="Times New Roman" w:cs="Times New Roman"/>
          <w:sz w:val="24"/>
          <w:szCs w:val="24"/>
        </w:rPr>
        <w:t>which information</w:t>
      </w:r>
      <w:r w:rsidR="00982DC6" w:rsidRPr="00711776">
        <w:rPr>
          <w:rFonts w:ascii="Times New Roman" w:eastAsiaTheme="minorHAnsi" w:hAnsi="Times New Roman" w:cs="Times New Roman"/>
          <w:sz w:val="24"/>
          <w:szCs w:val="24"/>
        </w:rPr>
        <w:t xml:space="preserve"> about the gallery is pre-</w:t>
      </w:r>
      <w:r w:rsidR="006360B3" w:rsidRPr="00711776">
        <w:rPr>
          <w:rFonts w:ascii="Times New Roman" w:eastAsiaTheme="minorHAnsi" w:hAnsi="Times New Roman" w:cs="Times New Roman"/>
          <w:sz w:val="24"/>
          <w:szCs w:val="24"/>
        </w:rPr>
        <w:t xml:space="preserve">recorded on tap. The visitor can carry it without </w:t>
      </w:r>
      <w:r w:rsidR="006932BF" w:rsidRPr="00711776">
        <w:rPr>
          <w:rFonts w:ascii="Times New Roman" w:eastAsiaTheme="minorHAnsi" w:hAnsi="Times New Roman" w:cs="Times New Roman"/>
          <w:sz w:val="24"/>
          <w:szCs w:val="24"/>
        </w:rPr>
        <w:t>physical inconvenience</w:t>
      </w:r>
      <w:r w:rsidR="006360B3" w:rsidRPr="00711776">
        <w:rPr>
          <w:rFonts w:ascii="Times New Roman" w:eastAsiaTheme="minorHAnsi" w:hAnsi="Times New Roman" w:cs="Times New Roman"/>
          <w:sz w:val="24"/>
          <w:szCs w:val="24"/>
        </w:rPr>
        <w:t xml:space="preserve"> and gives an independent charge to move, pause and examine the objects at his own choice, without disturbing others in the gallery.</w:t>
      </w:r>
    </w:p>
    <w:p w:rsidR="0093777D" w:rsidRPr="00711776" w:rsidRDefault="0093777D" w:rsidP="0093777D">
      <w:pPr>
        <w:spacing w:after="0" w:line="240" w:lineRule="auto"/>
        <w:ind w:right="-90"/>
        <w:jc w:val="both"/>
        <w:rPr>
          <w:rFonts w:ascii="Times New Roman" w:hAnsi="Times New Roman" w:cs="Times New Roman"/>
          <w:sz w:val="24"/>
          <w:szCs w:val="24"/>
        </w:rPr>
      </w:pPr>
    </w:p>
    <w:p w:rsidR="001E2710" w:rsidRPr="00711776" w:rsidRDefault="00C51912" w:rsidP="0093777D">
      <w:pPr>
        <w:pStyle w:val="Heading2"/>
        <w:spacing w:before="0" w:after="0" w:line="480" w:lineRule="auto"/>
      </w:pPr>
      <w:bookmarkStart w:id="69" w:name="_Toc8030952"/>
      <w:bookmarkStart w:id="70" w:name="_Toc17555304"/>
      <w:bookmarkStart w:id="71" w:name="_Toc18290884"/>
      <w:r w:rsidRPr="00711776">
        <w:t>2.</w:t>
      </w:r>
      <w:r w:rsidR="00E741F7">
        <w:t xml:space="preserve">8 </w:t>
      </w:r>
      <w:r w:rsidR="00586F91" w:rsidRPr="00711776">
        <w:t>The</w:t>
      </w:r>
      <w:r w:rsidR="004424EB" w:rsidRPr="00711776">
        <w:t xml:space="preserve"> impact of museum Education</w:t>
      </w:r>
      <w:bookmarkEnd w:id="69"/>
      <w:bookmarkEnd w:id="70"/>
      <w:bookmarkEnd w:id="71"/>
    </w:p>
    <w:p w:rsidR="003451BE" w:rsidRPr="00711776" w:rsidRDefault="007D5B35" w:rsidP="00360709">
      <w:pPr>
        <w:tabs>
          <w:tab w:val="left" w:pos="4770"/>
        </w:tabs>
        <w:spacing w:line="480" w:lineRule="auto"/>
        <w:ind w:right="-90"/>
        <w:jc w:val="both"/>
        <w:rPr>
          <w:rFonts w:ascii="Times New Roman" w:eastAsiaTheme="minorHAnsi" w:hAnsi="Times New Roman" w:cs="Times New Roman"/>
          <w:sz w:val="24"/>
          <w:szCs w:val="24"/>
        </w:rPr>
      </w:pPr>
      <w:r w:rsidRPr="00711776">
        <w:rPr>
          <w:rFonts w:ascii="Times New Roman" w:hAnsi="Times New Roman" w:cs="Times New Roman"/>
          <w:sz w:val="24"/>
          <w:szCs w:val="24"/>
        </w:rPr>
        <w:t xml:space="preserve">Garbarino and </w:t>
      </w:r>
      <w:r w:rsidR="00D833B0" w:rsidRPr="00711776">
        <w:rPr>
          <w:rFonts w:ascii="Times New Roman" w:hAnsi="Times New Roman" w:cs="Times New Roman"/>
          <w:sz w:val="24"/>
          <w:szCs w:val="24"/>
        </w:rPr>
        <w:t>Holland (</w:t>
      </w:r>
      <w:r w:rsidRPr="00711776">
        <w:rPr>
          <w:rFonts w:ascii="Times New Roman" w:hAnsi="Times New Roman" w:cs="Times New Roman"/>
          <w:sz w:val="24"/>
          <w:szCs w:val="24"/>
        </w:rPr>
        <w:t xml:space="preserve">2009) suggested </w:t>
      </w:r>
      <w:r w:rsidR="006932BF" w:rsidRPr="00711776">
        <w:rPr>
          <w:rFonts w:ascii="Times New Roman" w:hAnsi="Times New Roman" w:cs="Times New Roman"/>
          <w:sz w:val="24"/>
          <w:szCs w:val="24"/>
        </w:rPr>
        <w:t xml:space="preserve">that, </w:t>
      </w:r>
      <w:r w:rsidR="00CF122C" w:rsidRPr="00711776">
        <w:rPr>
          <w:rFonts w:ascii="Times New Roman" w:hAnsi="Times New Roman" w:cs="Times New Roman"/>
          <w:sz w:val="24"/>
          <w:szCs w:val="24"/>
        </w:rPr>
        <w:t>impact is</w:t>
      </w:r>
      <w:r w:rsidR="006932BF" w:rsidRPr="00711776">
        <w:rPr>
          <w:rFonts w:ascii="Times New Roman" w:hAnsi="Times New Roman" w:cs="Times New Roman"/>
          <w:sz w:val="24"/>
          <w:szCs w:val="24"/>
        </w:rPr>
        <w:t xml:space="preserve"> positive</w:t>
      </w:r>
      <w:r w:rsidR="004C15A5" w:rsidRPr="00711776">
        <w:rPr>
          <w:rFonts w:ascii="Times New Roman" w:hAnsi="Times New Roman" w:cs="Times New Roman"/>
          <w:sz w:val="24"/>
          <w:szCs w:val="24"/>
        </w:rPr>
        <w:t xml:space="preserve"> and negative, primary and secondary long-term effects produced by a development intervention, directly or indirectly, intended or unintended. </w:t>
      </w:r>
      <w:r w:rsidR="003451BE" w:rsidRPr="00711776">
        <w:rPr>
          <w:rFonts w:ascii="Times New Roman" w:eastAsiaTheme="minorHAnsi" w:hAnsi="Times New Roman" w:cs="Times New Roman"/>
          <w:sz w:val="24"/>
          <w:szCs w:val="24"/>
        </w:rPr>
        <w:t xml:space="preserve">The West Midlands Hub Education Group (2011) focused four groups who attended museum within twelve months period and frame around five generic learning outcomes. These </w:t>
      </w:r>
      <w:r w:rsidR="006932BF" w:rsidRPr="00711776">
        <w:rPr>
          <w:rFonts w:ascii="Times New Roman" w:eastAsiaTheme="minorHAnsi" w:hAnsi="Times New Roman" w:cs="Times New Roman"/>
          <w:sz w:val="24"/>
          <w:szCs w:val="24"/>
        </w:rPr>
        <w:t>include: Knowledge</w:t>
      </w:r>
      <w:r w:rsidR="003451BE" w:rsidRPr="00711776">
        <w:rPr>
          <w:rFonts w:ascii="Times New Roman" w:eastAsiaTheme="minorHAnsi" w:hAnsi="Times New Roman" w:cs="Times New Roman"/>
          <w:sz w:val="24"/>
          <w:szCs w:val="24"/>
        </w:rPr>
        <w:t xml:space="preserve"> and understanding, Skills, Attitudes and </w:t>
      </w:r>
      <w:r w:rsidR="001E2710" w:rsidRPr="00711776">
        <w:rPr>
          <w:rFonts w:ascii="Times New Roman" w:eastAsiaTheme="minorHAnsi" w:hAnsi="Times New Roman" w:cs="Times New Roman"/>
          <w:sz w:val="24"/>
          <w:szCs w:val="24"/>
        </w:rPr>
        <w:t xml:space="preserve">values, </w:t>
      </w:r>
      <w:r w:rsidR="006932BF" w:rsidRPr="00711776">
        <w:rPr>
          <w:rFonts w:ascii="Times New Roman" w:eastAsiaTheme="minorHAnsi" w:hAnsi="Times New Roman" w:cs="Times New Roman"/>
          <w:sz w:val="24"/>
          <w:szCs w:val="24"/>
        </w:rPr>
        <w:t>Enjoyment, inspiration</w:t>
      </w:r>
      <w:r w:rsidR="003451BE" w:rsidRPr="00711776">
        <w:rPr>
          <w:rFonts w:ascii="Times New Roman" w:eastAsiaTheme="minorHAnsi" w:hAnsi="Times New Roman" w:cs="Times New Roman"/>
          <w:sz w:val="24"/>
          <w:szCs w:val="24"/>
        </w:rPr>
        <w:t>, creativity</w:t>
      </w:r>
      <w:r w:rsidR="006E5AD5" w:rsidRPr="00711776">
        <w:rPr>
          <w:rFonts w:ascii="Times New Roman" w:eastAsiaTheme="minorHAnsi" w:hAnsi="Times New Roman" w:cs="Times New Roman"/>
          <w:sz w:val="24"/>
          <w:szCs w:val="24"/>
        </w:rPr>
        <w:t xml:space="preserve"> as well as </w:t>
      </w:r>
      <w:r w:rsidR="003451BE" w:rsidRPr="00711776">
        <w:rPr>
          <w:rFonts w:ascii="Times New Roman" w:eastAsiaTheme="minorHAnsi" w:hAnsi="Times New Roman" w:cs="Times New Roman"/>
          <w:sz w:val="24"/>
          <w:szCs w:val="24"/>
        </w:rPr>
        <w:t xml:space="preserve">Activity, </w:t>
      </w:r>
      <w:r w:rsidR="00B74165" w:rsidRPr="00711776">
        <w:rPr>
          <w:rFonts w:ascii="Times New Roman" w:eastAsiaTheme="minorHAnsi" w:hAnsi="Times New Roman" w:cs="Times New Roman"/>
          <w:sz w:val="24"/>
          <w:szCs w:val="24"/>
        </w:rPr>
        <w:t>behavior</w:t>
      </w:r>
      <w:r w:rsidR="003451BE" w:rsidRPr="00711776">
        <w:rPr>
          <w:rFonts w:ascii="Times New Roman" w:eastAsiaTheme="minorHAnsi" w:hAnsi="Times New Roman" w:cs="Times New Roman"/>
          <w:sz w:val="24"/>
          <w:szCs w:val="24"/>
        </w:rPr>
        <w:t xml:space="preserve"> and progression</w:t>
      </w:r>
      <w:r w:rsidR="006E5AD5" w:rsidRPr="00711776">
        <w:rPr>
          <w:rFonts w:ascii="Times New Roman" w:eastAsiaTheme="minorHAnsi" w:hAnsi="Times New Roman" w:cs="Times New Roman"/>
          <w:sz w:val="24"/>
          <w:szCs w:val="24"/>
        </w:rPr>
        <w:t>.</w:t>
      </w:r>
    </w:p>
    <w:p w:rsidR="00D37245" w:rsidRPr="006105E2" w:rsidRDefault="001B6FF1" w:rsidP="001B6FF1">
      <w:pPr>
        <w:pStyle w:val="Heading3"/>
        <w:spacing w:before="0"/>
      </w:pPr>
      <w:bookmarkStart w:id="72" w:name="_Toc8030953"/>
      <w:bookmarkStart w:id="73" w:name="_Toc17555305"/>
      <w:bookmarkStart w:id="74" w:name="_Toc18290885"/>
      <w:r>
        <w:t xml:space="preserve">2.8.1 </w:t>
      </w:r>
      <w:r w:rsidR="00D37245" w:rsidRPr="006105E2">
        <w:t>The Knowledge and Understanding</w:t>
      </w:r>
      <w:bookmarkEnd w:id="72"/>
      <w:bookmarkEnd w:id="73"/>
      <w:bookmarkEnd w:id="74"/>
    </w:p>
    <w:p w:rsidR="00BB75D8" w:rsidRPr="00E36D62" w:rsidRDefault="00AD63A1" w:rsidP="00360709">
      <w:pPr>
        <w:tabs>
          <w:tab w:val="left" w:pos="4770"/>
        </w:tabs>
        <w:spacing w:line="480" w:lineRule="auto"/>
        <w:ind w:right="-90"/>
        <w:jc w:val="both"/>
        <w:rPr>
          <w:rFonts w:ascii="Times New Roman" w:eastAsiaTheme="minorHAnsi" w:hAnsi="Times New Roman" w:cs="Times New Roman"/>
          <w:bCs/>
          <w:color w:val="000000" w:themeColor="text1"/>
          <w:sz w:val="24"/>
          <w:szCs w:val="24"/>
        </w:rPr>
      </w:pPr>
      <w:r w:rsidRPr="00E36D62">
        <w:rPr>
          <w:rFonts w:ascii="Times New Roman" w:eastAsiaTheme="minorHAnsi" w:hAnsi="Times New Roman" w:cs="Times New Roman"/>
          <w:bCs/>
          <w:color w:val="000000" w:themeColor="text1"/>
          <w:sz w:val="24"/>
          <w:szCs w:val="24"/>
        </w:rPr>
        <w:t xml:space="preserve">The Knowledge and Understanding Generic Learning Outcome refers </w:t>
      </w:r>
      <w:r w:rsidR="006932BF" w:rsidRPr="00E36D62">
        <w:rPr>
          <w:rFonts w:ascii="Times New Roman" w:eastAsiaTheme="minorHAnsi" w:hAnsi="Times New Roman" w:cs="Times New Roman"/>
          <w:bCs/>
          <w:color w:val="000000" w:themeColor="text1"/>
          <w:sz w:val="24"/>
          <w:szCs w:val="24"/>
        </w:rPr>
        <w:t>to participants</w:t>
      </w:r>
      <w:r w:rsidRPr="00E36D62">
        <w:rPr>
          <w:rFonts w:ascii="Times New Roman" w:eastAsiaTheme="minorHAnsi" w:hAnsi="Times New Roman" w:cs="Times New Roman"/>
          <w:bCs/>
          <w:color w:val="000000" w:themeColor="text1"/>
          <w:sz w:val="24"/>
          <w:szCs w:val="24"/>
        </w:rPr>
        <w:t xml:space="preserve">’ knowledge, learning facts or information, making sense </w:t>
      </w:r>
      <w:r w:rsidR="006932BF" w:rsidRPr="00E36D62">
        <w:rPr>
          <w:rFonts w:ascii="Times New Roman" w:eastAsiaTheme="minorHAnsi" w:hAnsi="Times New Roman" w:cs="Times New Roman"/>
          <w:bCs/>
          <w:color w:val="000000" w:themeColor="text1"/>
          <w:sz w:val="24"/>
          <w:szCs w:val="24"/>
        </w:rPr>
        <w:t>of something</w:t>
      </w:r>
      <w:r w:rsidRPr="00E36D62">
        <w:rPr>
          <w:rFonts w:ascii="Times New Roman" w:eastAsiaTheme="minorHAnsi" w:hAnsi="Times New Roman" w:cs="Times New Roman"/>
          <w:bCs/>
          <w:color w:val="000000" w:themeColor="text1"/>
          <w:sz w:val="24"/>
          <w:szCs w:val="24"/>
        </w:rPr>
        <w:t xml:space="preserve">, deepening understanding, how museums, libraries and </w:t>
      </w:r>
      <w:r w:rsidR="006932BF" w:rsidRPr="00E36D62">
        <w:rPr>
          <w:rFonts w:ascii="Times New Roman" w:eastAsiaTheme="minorHAnsi" w:hAnsi="Times New Roman" w:cs="Times New Roman"/>
          <w:bCs/>
          <w:color w:val="000000" w:themeColor="text1"/>
          <w:sz w:val="24"/>
          <w:szCs w:val="24"/>
        </w:rPr>
        <w:t>archives operate</w:t>
      </w:r>
      <w:r w:rsidRPr="00E36D62">
        <w:rPr>
          <w:rFonts w:ascii="Times New Roman" w:eastAsiaTheme="minorHAnsi" w:hAnsi="Times New Roman" w:cs="Times New Roman"/>
          <w:bCs/>
          <w:color w:val="000000" w:themeColor="text1"/>
          <w:sz w:val="24"/>
          <w:szCs w:val="24"/>
        </w:rPr>
        <w:t xml:space="preserve">, making links and relationships between things. </w:t>
      </w:r>
      <w:r w:rsidR="00D37245" w:rsidRPr="00E36D62">
        <w:rPr>
          <w:rFonts w:ascii="Times New Roman" w:eastAsiaTheme="minorHAnsi" w:hAnsi="Times New Roman" w:cs="Times New Roman"/>
          <w:bCs/>
          <w:sz w:val="24"/>
          <w:szCs w:val="24"/>
        </w:rPr>
        <w:t xml:space="preserve">Visits contribute to a deeper understanding of subject </w:t>
      </w:r>
      <w:r w:rsidR="006932BF" w:rsidRPr="00E36D62">
        <w:rPr>
          <w:rFonts w:ascii="Times New Roman" w:eastAsiaTheme="minorHAnsi" w:hAnsi="Times New Roman" w:cs="Times New Roman"/>
          <w:bCs/>
          <w:sz w:val="24"/>
          <w:szCs w:val="24"/>
        </w:rPr>
        <w:t>areas.</w:t>
      </w:r>
      <w:r w:rsidR="006932BF" w:rsidRPr="00E36D62">
        <w:rPr>
          <w:rFonts w:ascii="Times New Roman" w:eastAsiaTheme="minorHAnsi" w:hAnsi="Times New Roman" w:cs="Times New Roman"/>
          <w:sz w:val="24"/>
          <w:szCs w:val="24"/>
        </w:rPr>
        <w:t xml:space="preserve"> Most</w:t>
      </w:r>
      <w:r w:rsidR="00D37245" w:rsidRPr="00E36D62">
        <w:rPr>
          <w:rFonts w:ascii="Times New Roman" w:eastAsiaTheme="minorHAnsi" w:hAnsi="Times New Roman" w:cs="Times New Roman"/>
          <w:sz w:val="24"/>
          <w:szCs w:val="24"/>
        </w:rPr>
        <w:t xml:space="preserve"> children affirmed that museum and gallery visits improved knowledge and understanding of specific subjects areas. In some cases, this was improved indirectly, learning about history, through a visit to an art gallery, for example. It was evident that museum and gallery visits have the ability to excite children about particular subjects.</w:t>
      </w:r>
      <w:r w:rsidR="00CD62FA" w:rsidRPr="00E36D62">
        <w:rPr>
          <w:rFonts w:ascii="Times New Roman" w:eastAsiaTheme="minorHAnsi" w:hAnsi="Times New Roman" w:cs="Times New Roman"/>
          <w:sz w:val="24"/>
          <w:szCs w:val="24"/>
        </w:rPr>
        <w:t xml:space="preserve"> Children realized that art is not just about drawing but it can be about painting or </w:t>
      </w:r>
      <w:r w:rsidR="00CD62FA" w:rsidRPr="00E36D62">
        <w:rPr>
          <w:rFonts w:ascii="Times New Roman" w:eastAsiaTheme="minorHAnsi" w:hAnsi="Times New Roman" w:cs="Times New Roman"/>
          <w:sz w:val="24"/>
          <w:szCs w:val="24"/>
        </w:rPr>
        <w:lastRenderedPageBreak/>
        <w:t>sculpture.</w:t>
      </w:r>
      <w:r w:rsidR="00AB5384" w:rsidRPr="00E36D62">
        <w:rPr>
          <w:rFonts w:ascii="Times New Roman" w:eastAsiaTheme="minorHAnsi" w:hAnsi="Times New Roman" w:cs="Times New Roman"/>
          <w:sz w:val="24"/>
          <w:szCs w:val="24"/>
        </w:rPr>
        <w:t xml:space="preserve"> Visiting museum helped children to learn subjects like history,</w:t>
      </w:r>
      <w:r w:rsidR="00BB75D8" w:rsidRPr="00E36D62">
        <w:rPr>
          <w:rFonts w:ascii="Times New Roman" w:eastAsiaTheme="minorHAnsi" w:hAnsi="Times New Roman" w:cs="Times New Roman"/>
          <w:sz w:val="24"/>
          <w:szCs w:val="24"/>
        </w:rPr>
        <w:t xml:space="preserve"> literature and religious education.</w:t>
      </w:r>
    </w:p>
    <w:p w:rsidR="0030499C" w:rsidRPr="006105E2" w:rsidRDefault="001B6FF1" w:rsidP="001B6FF1">
      <w:pPr>
        <w:pStyle w:val="Heading3"/>
        <w:spacing w:before="0"/>
      </w:pPr>
      <w:bookmarkStart w:id="75" w:name="_Toc8030954"/>
      <w:bookmarkStart w:id="76" w:name="_Toc17555306"/>
      <w:bookmarkStart w:id="77" w:name="_Toc18290886"/>
      <w:r>
        <w:t xml:space="preserve">2.8.2 </w:t>
      </w:r>
      <w:r w:rsidR="00664A7A" w:rsidRPr="006105E2">
        <w:t>Skills</w:t>
      </w:r>
      <w:bookmarkEnd w:id="75"/>
      <w:bookmarkEnd w:id="76"/>
      <w:bookmarkEnd w:id="77"/>
    </w:p>
    <w:p w:rsidR="001069E9" w:rsidRDefault="00664A7A" w:rsidP="00360709">
      <w:pPr>
        <w:tabs>
          <w:tab w:val="left" w:pos="4770"/>
        </w:tabs>
        <w:spacing w:line="480" w:lineRule="auto"/>
        <w:ind w:right="-90"/>
        <w:jc w:val="both"/>
        <w:rPr>
          <w:rFonts w:ascii="Times New Roman" w:eastAsiaTheme="minorHAnsi" w:hAnsi="Times New Roman" w:cs="Times New Roman"/>
          <w:sz w:val="24"/>
          <w:szCs w:val="24"/>
        </w:rPr>
      </w:pPr>
      <w:r w:rsidRPr="00E36D62">
        <w:rPr>
          <w:rFonts w:ascii="Times New Roman" w:eastAsiaTheme="minorHAnsi" w:hAnsi="Times New Roman" w:cs="Times New Roman"/>
          <w:bCs/>
          <w:color w:val="000000" w:themeColor="text1"/>
          <w:sz w:val="24"/>
          <w:szCs w:val="24"/>
        </w:rPr>
        <w:t xml:space="preserve">The Skills refers to knowing how to do something; being able to do new things; intellectual skills; information management skills; social skills communication skills; physical </w:t>
      </w:r>
      <w:r w:rsidR="006932BF" w:rsidRPr="00E36D62">
        <w:rPr>
          <w:rFonts w:ascii="Times New Roman" w:eastAsiaTheme="minorHAnsi" w:hAnsi="Times New Roman" w:cs="Times New Roman"/>
          <w:bCs/>
          <w:color w:val="000000" w:themeColor="text1"/>
          <w:sz w:val="24"/>
          <w:szCs w:val="24"/>
        </w:rPr>
        <w:t>skills.</w:t>
      </w:r>
      <w:r w:rsidR="006932BF" w:rsidRPr="00E36D62">
        <w:rPr>
          <w:rFonts w:ascii="Times New Roman" w:eastAsiaTheme="minorHAnsi" w:hAnsi="Times New Roman" w:cs="Times New Roman"/>
          <w:bCs/>
          <w:sz w:val="24"/>
          <w:szCs w:val="24"/>
        </w:rPr>
        <w:t xml:space="preserve"> New</w:t>
      </w:r>
      <w:r w:rsidRPr="00E36D62">
        <w:rPr>
          <w:rFonts w:ascii="Times New Roman" w:eastAsiaTheme="minorHAnsi" w:hAnsi="Times New Roman" w:cs="Times New Roman"/>
          <w:bCs/>
          <w:sz w:val="24"/>
          <w:szCs w:val="24"/>
        </w:rPr>
        <w:t xml:space="preserve"> skills are specific to the exhibit </w:t>
      </w:r>
      <w:r w:rsidR="006932BF" w:rsidRPr="00E36D62">
        <w:rPr>
          <w:rFonts w:ascii="Times New Roman" w:eastAsiaTheme="minorHAnsi" w:hAnsi="Times New Roman" w:cs="Times New Roman"/>
          <w:bCs/>
          <w:sz w:val="24"/>
          <w:szCs w:val="24"/>
        </w:rPr>
        <w:t>visited</w:t>
      </w:r>
      <w:r w:rsidR="006932BF" w:rsidRPr="00E36D62">
        <w:rPr>
          <w:rFonts w:ascii="Times New Roman" w:eastAsiaTheme="minorHAnsi" w:hAnsi="Times New Roman" w:cs="Times New Roman"/>
          <w:sz w:val="24"/>
          <w:szCs w:val="24"/>
        </w:rPr>
        <w:t xml:space="preserve"> and</w:t>
      </w:r>
      <w:r w:rsidRPr="00E36D62">
        <w:rPr>
          <w:rFonts w:ascii="Times New Roman" w:eastAsiaTheme="minorHAnsi" w:hAnsi="Times New Roman" w:cs="Times New Roman"/>
          <w:sz w:val="24"/>
          <w:szCs w:val="24"/>
        </w:rPr>
        <w:t xml:space="preserve"> the activities they took part </w:t>
      </w:r>
      <w:r w:rsidR="006932BF" w:rsidRPr="00E36D62">
        <w:rPr>
          <w:rFonts w:ascii="Times New Roman" w:eastAsiaTheme="minorHAnsi" w:hAnsi="Times New Roman" w:cs="Times New Roman"/>
          <w:sz w:val="24"/>
          <w:szCs w:val="24"/>
        </w:rPr>
        <w:t>in. For</w:t>
      </w:r>
      <w:r w:rsidR="005E6E48" w:rsidRPr="00E36D62">
        <w:rPr>
          <w:rFonts w:ascii="Times New Roman" w:eastAsiaTheme="minorHAnsi" w:hAnsi="Times New Roman" w:cs="Times New Roman"/>
          <w:sz w:val="24"/>
          <w:szCs w:val="24"/>
        </w:rPr>
        <w:t xml:space="preserve"> example, those who visited Art Galleries and took p</w:t>
      </w:r>
      <w:r w:rsidR="001D636A" w:rsidRPr="00E36D62">
        <w:rPr>
          <w:rFonts w:ascii="Times New Roman" w:eastAsiaTheme="minorHAnsi" w:hAnsi="Times New Roman" w:cs="Times New Roman"/>
          <w:sz w:val="24"/>
          <w:szCs w:val="24"/>
        </w:rPr>
        <w:t>art in activities, they were</w:t>
      </w:r>
      <w:r w:rsidR="005E6E48" w:rsidRPr="00E36D62">
        <w:rPr>
          <w:rFonts w:ascii="Times New Roman" w:eastAsiaTheme="minorHAnsi" w:hAnsi="Times New Roman" w:cs="Times New Roman"/>
          <w:sz w:val="24"/>
          <w:szCs w:val="24"/>
        </w:rPr>
        <w:t xml:space="preserve"> improved</w:t>
      </w:r>
      <w:r w:rsidR="001D636A" w:rsidRPr="00E36D62">
        <w:rPr>
          <w:rFonts w:ascii="Times New Roman" w:eastAsiaTheme="minorHAnsi" w:hAnsi="Times New Roman" w:cs="Times New Roman"/>
          <w:sz w:val="24"/>
          <w:szCs w:val="24"/>
        </w:rPr>
        <w:t xml:space="preserve"> in drawing</w:t>
      </w:r>
      <w:r w:rsidR="005E6E48" w:rsidRPr="00E36D62">
        <w:rPr>
          <w:rFonts w:ascii="Times New Roman" w:eastAsiaTheme="minorHAnsi" w:hAnsi="Times New Roman" w:cs="Times New Roman"/>
          <w:sz w:val="24"/>
          <w:szCs w:val="24"/>
        </w:rPr>
        <w:t xml:space="preserve"> skills. Some children mentioned improved math</w:t>
      </w:r>
      <w:r w:rsidR="001D636A" w:rsidRPr="00E36D62">
        <w:rPr>
          <w:rFonts w:ascii="Times New Roman" w:eastAsiaTheme="minorHAnsi" w:hAnsi="Times New Roman" w:cs="Times New Roman"/>
          <w:sz w:val="24"/>
          <w:szCs w:val="24"/>
        </w:rPr>
        <w:t>ematic</w:t>
      </w:r>
      <w:r w:rsidR="005E6E48" w:rsidRPr="00E36D62">
        <w:rPr>
          <w:rFonts w:ascii="Times New Roman" w:eastAsiaTheme="minorHAnsi" w:hAnsi="Times New Roman" w:cs="Times New Roman"/>
          <w:sz w:val="24"/>
          <w:szCs w:val="24"/>
        </w:rPr>
        <w:t xml:space="preserve">s and literacy as a result of specific exercises they took part in during their </w:t>
      </w:r>
      <w:r w:rsidR="005D255B" w:rsidRPr="00E36D62">
        <w:rPr>
          <w:rFonts w:ascii="Times New Roman" w:eastAsiaTheme="minorHAnsi" w:hAnsi="Times New Roman" w:cs="Times New Roman"/>
          <w:sz w:val="24"/>
          <w:szCs w:val="24"/>
        </w:rPr>
        <w:t xml:space="preserve">visits. Learnerslearnt how to use ‘art straws’ to make different shapes. </w:t>
      </w:r>
      <w:r w:rsidR="006932BF" w:rsidRPr="00E36D62">
        <w:rPr>
          <w:rFonts w:ascii="Times New Roman" w:eastAsiaTheme="minorHAnsi" w:hAnsi="Times New Roman" w:cs="Times New Roman"/>
          <w:sz w:val="24"/>
          <w:szCs w:val="24"/>
        </w:rPr>
        <w:t>The children</w:t>
      </w:r>
      <w:r w:rsidR="005D255B" w:rsidRPr="00E36D62">
        <w:rPr>
          <w:rFonts w:ascii="Times New Roman" w:eastAsiaTheme="minorHAnsi" w:hAnsi="Times New Roman" w:cs="Times New Roman"/>
          <w:sz w:val="24"/>
          <w:szCs w:val="24"/>
        </w:rPr>
        <w:t xml:space="preserve"> recalled specific exercises, such as using a timeline to count backwards </w:t>
      </w:r>
      <w:r w:rsidR="006932BF" w:rsidRPr="00E36D62">
        <w:rPr>
          <w:rFonts w:ascii="Times New Roman" w:eastAsiaTheme="minorHAnsi" w:hAnsi="Times New Roman" w:cs="Times New Roman"/>
          <w:sz w:val="24"/>
          <w:szCs w:val="24"/>
        </w:rPr>
        <w:t>in order</w:t>
      </w:r>
      <w:r w:rsidR="00FB273D" w:rsidRPr="00E36D62">
        <w:rPr>
          <w:rFonts w:ascii="Times New Roman" w:eastAsiaTheme="minorHAnsi" w:hAnsi="Times New Roman" w:cs="Times New Roman"/>
          <w:sz w:val="24"/>
          <w:szCs w:val="24"/>
        </w:rPr>
        <w:t xml:space="preserve"> to work out dates before </w:t>
      </w:r>
      <w:r w:rsidR="00F53BE7" w:rsidRPr="00E36D62">
        <w:rPr>
          <w:rFonts w:ascii="Times New Roman" w:eastAsiaTheme="minorHAnsi" w:hAnsi="Times New Roman" w:cs="Times New Roman"/>
          <w:sz w:val="24"/>
          <w:szCs w:val="24"/>
        </w:rPr>
        <w:t>Christ</w:t>
      </w:r>
      <w:r w:rsidR="005D255B" w:rsidRPr="00E36D62">
        <w:rPr>
          <w:rFonts w:ascii="Times New Roman" w:eastAsiaTheme="minorHAnsi" w:hAnsi="Times New Roman" w:cs="Times New Roman"/>
          <w:sz w:val="24"/>
          <w:szCs w:val="24"/>
        </w:rPr>
        <w:t>.</w:t>
      </w:r>
      <w:r w:rsidR="00F53BE7" w:rsidRPr="00E36D62">
        <w:rPr>
          <w:rFonts w:ascii="Times New Roman" w:eastAsiaTheme="minorHAnsi" w:hAnsi="Times New Roman" w:cs="Times New Roman"/>
          <w:sz w:val="24"/>
          <w:szCs w:val="24"/>
        </w:rPr>
        <w:t xml:space="preserve"> In the school children sit at one place but in the museum they can run </w:t>
      </w:r>
      <w:r w:rsidR="006932BF" w:rsidRPr="00E36D62">
        <w:rPr>
          <w:rFonts w:ascii="Times New Roman" w:eastAsiaTheme="minorHAnsi" w:hAnsi="Times New Roman" w:cs="Times New Roman"/>
          <w:sz w:val="24"/>
          <w:szCs w:val="24"/>
        </w:rPr>
        <w:t>around. Many</w:t>
      </w:r>
      <w:r w:rsidR="008F68C5" w:rsidRPr="00E36D62">
        <w:rPr>
          <w:rFonts w:ascii="Times New Roman" w:eastAsiaTheme="minorHAnsi" w:hAnsi="Times New Roman" w:cs="Times New Roman"/>
          <w:sz w:val="24"/>
          <w:szCs w:val="24"/>
        </w:rPr>
        <w:t xml:space="preserve"> children strongly agreed that they had become better at talking </w:t>
      </w:r>
      <w:r w:rsidR="006932BF" w:rsidRPr="00E36D62">
        <w:rPr>
          <w:rFonts w:ascii="Times New Roman" w:eastAsiaTheme="minorHAnsi" w:hAnsi="Times New Roman" w:cs="Times New Roman"/>
          <w:sz w:val="24"/>
          <w:szCs w:val="24"/>
        </w:rPr>
        <w:t>to friends</w:t>
      </w:r>
      <w:r w:rsidR="008F68C5" w:rsidRPr="00E36D62">
        <w:rPr>
          <w:rFonts w:ascii="Times New Roman" w:eastAsiaTheme="minorHAnsi" w:hAnsi="Times New Roman" w:cs="Times New Roman"/>
          <w:sz w:val="24"/>
          <w:szCs w:val="24"/>
        </w:rPr>
        <w:t xml:space="preserve"> about their </w:t>
      </w:r>
      <w:r w:rsidR="007939A9" w:rsidRPr="00E36D62">
        <w:rPr>
          <w:rFonts w:ascii="Times New Roman" w:eastAsiaTheme="minorHAnsi" w:hAnsi="Times New Roman" w:cs="Times New Roman"/>
          <w:sz w:val="24"/>
          <w:szCs w:val="24"/>
        </w:rPr>
        <w:t xml:space="preserve">ideas. According to some of the children, their enthusiasm from the visits meant that they went home and talked to their families about what they had seen and their ideas about </w:t>
      </w:r>
      <w:r w:rsidR="006932BF" w:rsidRPr="00E36D62">
        <w:rPr>
          <w:rFonts w:ascii="Times New Roman" w:eastAsiaTheme="minorHAnsi" w:hAnsi="Times New Roman" w:cs="Times New Roman"/>
          <w:sz w:val="24"/>
          <w:szCs w:val="24"/>
        </w:rPr>
        <w:t>it. In</w:t>
      </w:r>
      <w:r w:rsidR="00F26F9B" w:rsidRPr="00E36D62">
        <w:rPr>
          <w:rFonts w:ascii="Times New Roman" w:eastAsiaTheme="minorHAnsi" w:hAnsi="Times New Roman" w:cs="Times New Roman"/>
          <w:sz w:val="24"/>
          <w:szCs w:val="24"/>
        </w:rPr>
        <w:t xml:space="preserve"> addition to the links with physical education, the visits also improved </w:t>
      </w:r>
      <w:r w:rsidR="006932BF" w:rsidRPr="00E36D62">
        <w:rPr>
          <w:rFonts w:ascii="Times New Roman" w:eastAsiaTheme="minorHAnsi" w:hAnsi="Times New Roman" w:cs="Times New Roman"/>
          <w:sz w:val="24"/>
          <w:szCs w:val="24"/>
        </w:rPr>
        <w:t>children’s understanding</w:t>
      </w:r>
      <w:r w:rsidR="00F26F9B" w:rsidRPr="00E36D62">
        <w:rPr>
          <w:rFonts w:ascii="Times New Roman" w:eastAsiaTheme="minorHAnsi" w:hAnsi="Times New Roman" w:cs="Times New Roman"/>
          <w:sz w:val="24"/>
          <w:szCs w:val="24"/>
        </w:rPr>
        <w:t xml:space="preserve"> of the world around them. For example, improving understanding </w:t>
      </w:r>
      <w:r w:rsidR="006932BF" w:rsidRPr="00E36D62">
        <w:rPr>
          <w:rFonts w:ascii="Times New Roman" w:eastAsiaTheme="minorHAnsi" w:hAnsi="Times New Roman" w:cs="Times New Roman"/>
          <w:sz w:val="24"/>
          <w:szCs w:val="24"/>
        </w:rPr>
        <w:t>of the</w:t>
      </w:r>
      <w:r w:rsidR="00F26F9B" w:rsidRPr="00E36D62">
        <w:rPr>
          <w:rFonts w:ascii="Times New Roman" w:eastAsiaTheme="minorHAnsi" w:hAnsi="Times New Roman" w:cs="Times New Roman"/>
          <w:sz w:val="24"/>
          <w:szCs w:val="24"/>
        </w:rPr>
        <w:t xml:space="preserve"> ways in which art can commentate on history. Several children used </w:t>
      </w:r>
      <w:r w:rsidR="006932BF" w:rsidRPr="00E36D62">
        <w:rPr>
          <w:rFonts w:ascii="Times New Roman" w:eastAsiaTheme="minorHAnsi" w:hAnsi="Times New Roman" w:cs="Times New Roman"/>
          <w:sz w:val="24"/>
          <w:szCs w:val="24"/>
        </w:rPr>
        <w:t>the internet</w:t>
      </w:r>
      <w:r w:rsidR="00F26F9B" w:rsidRPr="00E36D62">
        <w:rPr>
          <w:rFonts w:ascii="Times New Roman" w:eastAsiaTheme="minorHAnsi" w:hAnsi="Times New Roman" w:cs="Times New Roman"/>
          <w:sz w:val="24"/>
          <w:szCs w:val="24"/>
        </w:rPr>
        <w:t xml:space="preserve"> when they returned to the classroom or when they returned home to </w:t>
      </w:r>
      <w:r w:rsidR="006932BF" w:rsidRPr="00E36D62">
        <w:rPr>
          <w:rFonts w:ascii="Times New Roman" w:eastAsiaTheme="minorHAnsi" w:hAnsi="Times New Roman" w:cs="Times New Roman"/>
          <w:sz w:val="24"/>
          <w:szCs w:val="24"/>
        </w:rPr>
        <w:t>do further</w:t>
      </w:r>
      <w:r w:rsidR="00F26F9B" w:rsidRPr="00E36D62">
        <w:rPr>
          <w:rFonts w:ascii="Times New Roman" w:eastAsiaTheme="minorHAnsi" w:hAnsi="Times New Roman" w:cs="Times New Roman"/>
          <w:sz w:val="24"/>
          <w:szCs w:val="24"/>
        </w:rPr>
        <w:t xml:space="preserve"> research and improved their ICT skills.</w:t>
      </w:r>
    </w:p>
    <w:p w:rsidR="005E1396" w:rsidRPr="001069E9" w:rsidRDefault="001B6FF1" w:rsidP="001B6FF1">
      <w:pPr>
        <w:pStyle w:val="Heading3"/>
        <w:spacing w:before="0"/>
      </w:pPr>
      <w:bookmarkStart w:id="78" w:name="_Toc8030955"/>
      <w:bookmarkStart w:id="79" w:name="_Toc17555307"/>
      <w:bookmarkStart w:id="80" w:name="_Toc18290887"/>
      <w:r>
        <w:t xml:space="preserve">2.8.3 </w:t>
      </w:r>
      <w:r w:rsidR="0030499C" w:rsidRPr="001069E9">
        <w:t>Attitudes and values</w:t>
      </w:r>
      <w:bookmarkEnd w:id="78"/>
      <w:bookmarkEnd w:id="79"/>
      <w:bookmarkEnd w:id="80"/>
    </w:p>
    <w:p w:rsidR="00FB273D" w:rsidRDefault="0030499C" w:rsidP="00360709">
      <w:pPr>
        <w:tabs>
          <w:tab w:val="left" w:pos="4770"/>
        </w:tabs>
        <w:spacing w:line="480" w:lineRule="auto"/>
        <w:ind w:right="-90"/>
        <w:jc w:val="both"/>
        <w:rPr>
          <w:rFonts w:ascii="Times New Roman" w:eastAsiaTheme="minorHAnsi" w:hAnsi="Times New Roman" w:cs="Times New Roman"/>
          <w:sz w:val="24"/>
          <w:szCs w:val="24"/>
        </w:rPr>
      </w:pPr>
      <w:r w:rsidRPr="00E36D62">
        <w:rPr>
          <w:rFonts w:ascii="Times New Roman" w:eastAsiaTheme="minorHAnsi" w:hAnsi="Times New Roman" w:cs="Times New Roman"/>
          <w:bCs/>
          <w:color w:val="000000" w:themeColor="text1"/>
          <w:sz w:val="24"/>
          <w:szCs w:val="24"/>
        </w:rPr>
        <w:t>The Attitudes and Values refers to feelings, perceptions, self</w:t>
      </w:r>
      <w:r w:rsidRPr="00E36D62">
        <w:rPr>
          <w:rFonts w:ascii="Cambria Math" w:eastAsiaTheme="minorHAnsi" w:hAnsi="Cambria Math" w:cs="Times New Roman"/>
          <w:bCs/>
          <w:color w:val="000000" w:themeColor="text1"/>
          <w:sz w:val="24"/>
          <w:szCs w:val="24"/>
        </w:rPr>
        <w:t>‐</w:t>
      </w:r>
      <w:r w:rsidRPr="00E36D62">
        <w:rPr>
          <w:rFonts w:ascii="Times New Roman" w:eastAsiaTheme="minorHAnsi" w:hAnsi="Times New Roman" w:cs="Times New Roman"/>
          <w:bCs/>
          <w:color w:val="000000" w:themeColor="text1"/>
          <w:sz w:val="24"/>
          <w:szCs w:val="24"/>
        </w:rPr>
        <w:t xml:space="preserve">esteem, opinions and attitudes towards other people, increased capacity </w:t>
      </w:r>
      <w:r w:rsidR="006932BF" w:rsidRPr="00E36D62">
        <w:rPr>
          <w:rFonts w:ascii="Times New Roman" w:eastAsiaTheme="minorHAnsi" w:hAnsi="Times New Roman" w:cs="Times New Roman"/>
          <w:bCs/>
          <w:color w:val="000000" w:themeColor="text1"/>
          <w:sz w:val="24"/>
          <w:szCs w:val="24"/>
        </w:rPr>
        <w:t>for tolerance</w:t>
      </w:r>
      <w:r w:rsidRPr="00E36D62">
        <w:rPr>
          <w:rFonts w:ascii="Times New Roman" w:eastAsiaTheme="minorHAnsi" w:hAnsi="Times New Roman" w:cs="Times New Roman"/>
          <w:bCs/>
          <w:color w:val="000000" w:themeColor="text1"/>
          <w:sz w:val="24"/>
          <w:szCs w:val="24"/>
        </w:rPr>
        <w:t xml:space="preserve">, empathy, increased motivation, attitudes towards an </w:t>
      </w:r>
      <w:r w:rsidR="00B74165" w:rsidRPr="00E36D62">
        <w:rPr>
          <w:rFonts w:ascii="Times New Roman" w:eastAsiaTheme="minorHAnsi" w:hAnsi="Times New Roman" w:cs="Times New Roman"/>
          <w:bCs/>
          <w:color w:val="000000" w:themeColor="text1"/>
          <w:sz w:val="24"/>
          <w:szCs w:val="24"/>
        </w:rPr>
        <w:t>organization</w:t>
      </w:r>
      <w:r w:rsidRPr="00E36D62">
        <w:rPr>
          <w:rFonts w:ascii="Times New Roman" w:eastAsiaTheme="minorHAnsi" w:hAnsi="Times New Roman" w:cs="Times New Roman"/>
          <w:bCs/>
          <w:color w:val="000000" w:themeColor="text1"/>
          <w:sz w:val="24"/>
          <w:szCs w:val="24"/>
        </w:rPr>
        <w:t xml:space="preserve"> and positive and negative attitudes in </w:t>
      </w:r>
      <w:r w:rsidRPr="00E36D62">
        <w:rPr>
          <w:rFonts w:ascii="Times New Roman" w:eastAsiaTheme="minorHAnsi" w:hAnsi="Times New Roman" w:cs="Times New Roman"/>
          <w:bCs/>
          <w:color w:val="000000" w:themeColor="text1"/>
          <w:sz w:val="24"/>
          <w:szCs w:val="24"/>
        </w:rPr>
        <w:lastRenderedPageBreak/>
        <w:t xml:space="preserve">relation to an </w:t>
      </w:r>
      <w:r w:rsidR="006932BF" w:rsidRPr="00E36D62">
        <w:rPr>
          <w:rFonts w:ascii="Times New Roman" w:eastAsiaTheme="minorHAnsi" w:hAnsi="Times New Roman" w:cs="Times New Roman"/>
          <w:bCs/>
          <w:color w:val="000000" w:themeColor="text1"/>
          <w:sz w:val="24"/>
          <w:szCs w:val="24"/>
        </w:rPr>
        <w:t>experience.</w:t>
      </w:r>
      <w:r w:rsidR="006932BF" w:rsidRPr="00E36D62">
        <w:rPr>
          <w:rFonts w:ascii="Times New Roman" w:eastAsiaTheme="minorHAnsi" w:hAnsi="Times New Roman" w:cs="Times New Roman"/>
          <w:sz w:val="24"/>
          <w:szCs w:val="24"/>
        </w:rPr>
        <w:t xml:space="preserve"> Most</w:t>
      </w:r>
      <w:r w:rsidRPr="00E36D62">
        <w:rPr>
          <w:rFonts w:ascii="Times New Roman" w:eastAsiaTheme="minorHAnsi" w:hAnsi="Times New Roman" w:cs="Times New Roman"/>
          <w:sz w:val="24"/>
          <w:szCs w:val="24"/>
        </w:rPr>
        <w:t xml:space="preserve"> of the visitors strongly agreed that they felt more confident about what </w:t>
      </w:r>
      <w:r w:rsidR="006932BF" w:rsidRPr="00E36D62">
        <w:rPr>
          <w:rFonts w:ascii="Times New Roman" w:eastAsiaTheme="minorHAnsi" w:hAnsi="Times New Roman" w:cs="Times New Roman"/>
          <w:sz w:val="24"/>
          <w:szCs w:val="24"/>
        </w:rPr>
        <w:t>they could</w:t>
      </w:r>
      <w:r w:rsidRPr="00E36D62">
        <w:rPr>
          <w:rFonts w:ascii="Times New Roman" w:eastAsiaTheme="minorHAnsi" w:hAnsi="Times New Roman" w:cs="Times New Roman"/>
          <w:sz w:val="24"/>
          <w:szCs w:val="24"/>
        </w:rPr>
        <w:t xml:space="preserve"> achieve as a result of their visit to the museum or gallery. </w:t>
      </w:r>
      <w:r w:rsidR="004F5A8B" w:rsidRPr="00E36D62">
        <w:rPr>
          <w:rFonts w:ascii="Times New Roman" w:eastAsiaTheme="minorHAnsi" w:hAnsi="Times New Roman" w:cs="Times New Roman"/>
          <w:bCs/>
          <w:sz w:val="24"/>
          <w:szCs w:val="24"/>
        </w:rPr>
        <w:t xml:space="preserve">Visits encourage children to interact with other children outside of their friendship group and with adults. </w:t>
      </w:r>
      <w:r w:rsidR="004F5A8B" w:rsidRPr="00E36D62">
        <w:rPr>
          <w:rFonts w:ascii="Times New Roman" w:eastAsiaTheme="minorHAnsi" w:hAnsi="Times New Roman" w:cs="Times New Roman"/>
          <w:sz w:val="24"/>
          <w:szCs w:val="24"/>
        </w:rPr>
        <w:t xml:space="preserve">Some of the participants interacted with other children </w:t>
      </w:r>
      <w:r w:rsidR="006932BF" w:rsidRPr="00E36D62">
        <w:rPr>
          <w:rFonts w:ascii="Times New Roman" w:eastAsiaTheme="minorHAnsi" w:hAnsi="Times New Roman" w:cs="Times New Roman"/>
          <w:sz w:val="24"/>
          <w:szCs w:val="24"/>
        </w:rPr>
        <w:t>from outside</w:t>
      </w:r>
      <w:r w:rsidR="004F5A8B" w:rsidRPr="00E36D62">
        <w:rPr>
          <w:rFonts w:ascii="Times New Roman" w:eastAsiaTheme="minorHAnsi" w:hAnsi="Times New Roman" w:cs="Times New Roman"/>
          <w:sz w:val="24"/>
          <w:szCs w:val="24"/>
        </w:rPr>
        <w:t xml:space="preserve"> their friendship groups while on school visits. In all cases they were put </w:t>
      </w:r>
      <w:r w:rsidR="006932BF" w:rsidRPr="00E36D62">
        <w:rPr>
          <w:rFonts w:ascii="Times New Roman" w:eastAsiaTheme="minorHAnsi" w:hAnsi="Times New Roman" w:cs="Times New Roman"/>
          <w:sz w:val="24"/>
          <w:szCs w:val="24"/>
        </w:rPr>
        <w:t>into groups</w:t>
      </w:r>
      <w:r w:rsidR="004F5A8B" w:rsidRPr="00E36D62">
        <w:rPr>
          <w:rFonts w:ascii="Times New Roman" w:eastAsiaTheme="minorHAnsi" w:hAnsi="Times New Roman" w:cs="Times New Roman"/>
          <w:sz w:val="24"/>
          <w:szCs w:val="24"/>
        </w:rPr>
        <w:t xml:space="preserve"> during their visits by their teachers, and although most were put </w:t>
      </w:r>
      <w:r w:rsidR="006932BF" w:rsidRPr="00E36D62">
        <w:rPr>
          <w:rFonts w:ascii="Times New Roman" w:eastAsiaTheme="minorHAnsi" w:hAnsi="Times New Roman" w:cs="Times New Roman"/>
          <w:sz w:val="24"/>
          <w:szCs w:val="24"/>
        </w:rPr>
        <w:t>with friends</w:t>
      </w:r>
      <w:r w:rsidR="004F5A8B" w:rsidRPr="00E36D62">
        <w:rPr>
          <w:rFonts w:ascii="Times New Roman" w:eastAsiaTheme="minorHAnsi" w:hAnsi="Times New Roman" w:cs="Times New Roman"/>
          <w:sz w:val="24"/>
          <w:szCs w:val="24"/>
        </w:rPr>
        <w:t xml:space="preserve">, many reported the opportunity to interact with other children they may </w:t>
      </w:r>
      <w:r w:rsidR="006932BF" w:rsidRPr="00E36D62">
        <w:rPr>
          <w:rFonts w:ascii="Times New Roman" w:eastAsiaTheme="minorHAnsi" w:hAnsi="Times New Roman" w:cs="Times New Roman"/>
          <w:sz w:val="24"/>
          <w:szCs w:val="24"/>
        </w:rPr>
        <w:t>not normally</w:t>
      </w:r>
      <w:r w:rsidR="004F5A8B" w:rsidRPr="00E36D62">
        <w:rPr>
          <w:rFonts w:ascii="Times New Roman" w:eastAsiaTheme="minorHAnsi" w:hAnsi="Times New Roman" w:cs="Times New Roman"/>
          <w:sz w:val="24"/>
          <w:szCs w:val="24"/>
        </w:rPr>
        <w:t xml:space="preserve"> speak to. They also had a chance to interact with adults other </w:t>
      </w:r>
      <w:r w:rsidR="006932BF" w:rsidRPr="00E36D62">
        <w:rPr>
          <w:rFonts w:ascii="Times New Roman" w:eastAsiaTheme="minorHAnsi" w:hAnsi="Times New Roman" w:cs="Times New Roman"/>
          <w:sz w:val="24"/>
          <w:szCs w:val="24"/>
        </w:rPr>
        <w:t>than teachers</w:t>
      </w:r>
      <w:r w:rsidR="004F5A8B" w:rsidRPr="00E36D62">
        <w:rPr>
          <w:rFonts w:ascii="Times New Roman" w:eastAsiaTheme="minorHAnsi" w:hAnsi="Times New Roman" w:cs="Times New Roman"/>
          <w:sz w:val="24"/>
          <w:szCs w:val="24"/>
        </w:rPr>
        <w:t>.</w:t>
      </w:r>
      <w:r w:rsidR="00AB597B" w:rsidRPr="00E36D62">
        <w:rPr>
          <w:rFonts w:ascii="Times New Roman" w:eastAsiaTheme="minorHAnsi" w:hAnsi="Times New Roman" w:cs="Times New Roman"/>
          <w:sz w:val="24"/>
          <w:szCs w:val="24"/>
        </w:rPr>
        <w:t xml:space="preserve"> Usually get bored when they look at the same objects over and over, it is good when children get hold of things. Being able to touch the artifact was a pleasant surprise for all pupils. Barriers and perception of visiting museums also changed. For instance museums and galleries are not for adults alone but for children as well. They can be fun and interesting for people of all ages.</w:t>
      </w:r>
    </w:p>
    <w:p w:rsidR="00785CB6" w:rsidRPr="001069E9" w:rsidRDefault="001B6FF1" w:rsidP="001B6FF1">
      <w:pPr>
        <w:pStyle w:val="Heading3"/>
        <w:spacing w:before="0"/>
      </w:pPr>
      <w:bookmarkStart w:id="81" w:name="_Toc8030956"/>
      <w:bookmarkStart w:id="82" w:name="_Toc17555308"/>
      <w:bookmarkStart w:id="83" w:name="_Toc18290888"/>
      <w:r>
        <w:t xml:space="preserve">2.8.4 </w:t>
      </w:r>
      <w:r w:rsidR="00AB597B" w:rsidRPr="001069E9">
        <w:t xml:space="preserve">Enjoyment, </w:t>
      </w:r>
      <w:r w:rsidR="00981C68" w:rsidRPr="001069E9">
        <w:t>I</w:t>
      </w:r>
      <w:r w:rsidR="00AB597B" w:rsidRPr="001069E9">
        <w:t xml:space="preserve">nspiration, </w:t>
      </w:r>
      <w:r w:rsidR="00981C68" w:rsidRPr="001069E9">
        <w:t>C</w:t>
      </w:r>
      <w:r w:rsidR="00AB597B" w:rsidRPr="001069E9">
        <w:t>reativity</w:t>
      </w:r>
      <w:bookmarkEnd w:id="81"/>
      <w:bookmarkEnd w:id="82"/>
      <w:bookmarkEnd w:id="83"/>
    </w:p>
    <w:p w:rsidR="00785CB6" w:rsidRPr="00E36D62" w:rsidRDefault="00AB597B" w:rsidP="00360709">
      <w:pPr>
        <w:tabs>
          <w:tab w:val="left" w:pos="4770"/>
        </w:tabs>
        <w:spacing w:line="480" w:lineRule="auto"/>
        <w:ind w:right="-90"/>
        <w:jc w:val="both"/>
        <w:rPr>
          <w:rFonts w:ascii="Times New Roman" w:eastAsiaTheme="minorHAnsi" w:hAnsi="Times New Roman" w:cs="Times New Roman"/>
          <w:bCs/>
          <w:color w:val="000000" w:themeColor="text1"/>
          <w:sz w:val="24"/>
          <w:szCs w:val="24"/>
        </w:rPr>
      </w:pPr>
      <w:r w:rsidRPr="00E36D62">
        <w:rPr>
          <w:rFonts w:ascii="Times New Roman" w:eastAsiaTheme="minorHAnsi" w:hAnsi="Times New Roman" w:cs="Times New Roman"/>
          <w:bCs/>
          <w:color w:val="000000" w:themeColor="text1"/>
          <w:sz w:val="24"/>
          <w:szCs w:val="24"/>
        </w:rPr>
        <w:t xml:space="preserve">The Enjoyment, Inspiration, Creativity refers to having fun, being surprised, innovative thoughts, creativity, being inspired and explore, experiment and </w:t>
      </w:r>
      <w:r w:rsidR="006932BF" w:rsidRPr="00E36D62">
        <w:rPr>
          <w:rFonts w:ascii="Times New Roman" w:eastAsiaTheme="minorHAnsi" w:hAnsi="Times New Roman" w:cs="Times New Roman"/>
          <w:bCs/>
          <w:color w:val="000000" w:themeColor="text1"/>
          <w:sz w:val="24"/>
          <w:szCs w:val="24"/>
        </w:rPr>
        <w:t>making. One</w:t>
      </w:r>
      <w:r w:rsidRPr="00E36D62">
        <w:rPr>
          <w:rFonts w:ascii="Times New Roman" w:eastAsiaTheme="minorHAnsi" w:hAnsi="Times New Roman" w:cs="Times New Roman"/>
          <w:bCs/>
          <w:color w:val="000000" w:themeColor="text1"/>
          <w:sz w:val="24"/>
          <w:szCs w:val="24"/>
        </w:rPr>
        <w:t xml:space="preserve"> aspect of the visits that had an impact on the children was how the museum educator talking or interpreting the artifact to the learners.</w:t>
      </w:r>
      <w:r w:rsidR="00981C68" w:rsidRPr="00E36D62">
        <w:rPr>
          <w:rFonts w:ascii="Times New Roman" w:eastAsiaTheme="minorHAnsi" w:hAnsi="Times New Roman" w:cs="Times New Roman"/>
          <w:bCs/>
          <w:color w:val="000000" w:themeColor="text1"/>
          <w:sz w:val="24"/>
          <w:szCs w:val="24"/>
        </w:rPr>
        <w:t xml:space="preserve"> Even though visit has taken place over a year, learners could still remember the name of the museum educator. It appears that the museum educator was skilled at telling stories in a way that can capture the imagination of the learners. Some areas of inspiration related to specific skills like drawing, while others were inspired to learn more about the subject they had covered during their visit. The way children describe the museums indicate what exciting and interesting places these are for children.</w:t>
      </w:r>
      <w:r w:rsidR="00052695" w:rsidRPr="00E36D62">
        <w:rPr>
          <w:rFonts w:ascii="Times New Roman" w:eastAsiaTheme="minorHAnsi" w:hAnsi="Times New Roman" w:cs="Times New Roman"/>
          <w:bCs/>
          <w:color w:val="000000" w:themeColor="text1"/>
          <w:sz w:val="24"/>
          <w:szCs w:val="24"/>
        </w:rPr>
        <w:t xml:space="preserve"> Things that the children found the most fun to </w:t>
      </w:r>
      <w:r w:rsidR="00052695" w:rsidRPr="00E36D62">
        <w:rPr>
          <w:rFonts w:ascii="Times New Roman" w:eastAsiaTheme="minorHAnsi" w:hAnsi="Times New Roman" w:cs="Times New Roman"/>
          <w:bCs/>
          <w:color w:val="000000" w:themeColor="text1"/>
          <w:sz w:val="24"/>
          <w:szCs w:val="24"/>
        </w:rPr>
        <w:lastRenderedPageBreak/>
        <w:t>do were holding the artifact, dressing up, pretending to throw a slingshot and generally getting to do activities.</w:t>
      </w:r>
    </w:p>
    <w:p w:rsidR="00052695" w:rsidRPr="00E36D62" w:rsidRDefault="00052695" w:rsidP="00360709">
      <w:pPr>
        <w:tabs>
          <w:tab w:val="left" w:pos="4770"/>
        </w:tabs>
        <w:spacing w:line="480" w:lineRule="auto"/>
        <w:ind w:right="-90"/>
        <w:jc w:val="both"/>
        <w:rPr>
          <w:rFonts w:ascii="Times New Roman" w:eastAsiaTheme="minorHAnsi" w:hAnsi="Times New Roman" w:cs="Times New Roman"/>
          <w:b/>
          <w:sz w:val="24"/>
          <w:szCs w:val="24"/>
        </w:rPr>
      </w:pPr>
      <w:r w:rsidRPr="00E36D62">
        <w:rPr>
          <w:rFonts w:ascii="Times New Roman" w:eastAsiaTheme="minorHAnsi" w:hAnsi="Times New Roman" w:cs="Times New Roman"/>
          <w:bCs/>
          <w:color w:val="000000" w:themeColor="text1"/>
          <w:sz w:val="24"/>
          <w:szCs w:val="24"/>
        </w:rPr>
        <w:t>Visits to museums or galleries can offer something that most schools cannot in terms of resources such as historical objects and artifact. That is the visits enhance learning in school</w:t>
      </w:r>
      <w:r w:rsidR="00785CB6" w:rsidRPr="00E36D62">
        <w:rPr>
          <w:rFonts w:ascii="Times New Roman" w:eastAsiaTheme="minorHAnsi" w:hAnsi="Times New Roman" w:cs="Times New Roman"/>
          <w:bCs/>
          <w:color w:val="000000" w:themeColor="text1"/>
          <w:sz w:val="24"/>
          <w:szCs w:val="24"/>
        </w:rPr>
        <w:t>.</w:t>
      </w:r>
    </w:p>
    <w:p w:rsidR="003F2C40" w:rsidRPr="00711776" w:rsidRDefault="00C51912" w:rsidP="00741865">
      <w:pPr>
        <w:pStyle w:val="Heading2"/>
        <w:spacing w:before="0" w:after="0" w:line="480" w:lineRule="auto"/>
      </w:pPr>
      <w:bookmarkStart w:id="84" w:name="_Toc8030957"/>
      <w:bookmarkStart w:id="85" w:name="_Toc17555309"/>
      <w:bookmarkStart w:id="86" w:name="_Toc18290889"/>
      <w:r w:rsidRPr="00711776">
        <w:t>2.</w:t>
      </w:r>
      <w:r w:rsidR="00E741F7">
        <w:t>9</w:t>
      </w:r>
      <w:r w:rsidR="00586F91" w:rsidRPr="00711776">
        <w:t>T</w:t>
      </w:r>
      <w:r w:rsidR="003F2C40" w:rsidRPr="00711776">
        <w:t>eaching and learning in the Museum</w:t>
      </w:r>
      <w:bookmarkEnd w:id="84"/>
      <w:bookmarkEnd w:id="85"/>
      <w:bookmarkEnd w:id="86"/>
    </w:p>
    <w:p w:rsidR="004E7890" w:rsidRPr="00711776" w:rsidRDefault="00891B72" w:rsidP="00360709">
      <w:pPr>
        <w:spacing w:after="0" w:line="480" w:lineRule="auto"/>
        <w:ind w:right="-90"/>
        <w:jc w:val="both"/>
        <w:rPr>
          <w:rFonts w:ascii="Times New Roman" w:hAnsi="Times New Roman" w:cs="Times New Roman"/>
          <w:sz w:val="24"/>
          <w:szCs w:val="24"/>
        </w:rPr>
      </w:pPr>
      <w:r>
        <w:rPr>
          <w:rFonts w:ascii="Times New Roman" w:hAnsi="Times New Roman" w:cs="Times New Roman"/>
          <w:sz w:val="24"/>
          <w:szCs w:val="24"/>
        </w:rPr>
        <w:t xml:space="preserve">Museum education can  be explain as </w:t>
      </w:r>
      <w:r w:rsidR="006C68BE" w:rsidRPr="00711776">
        <w:rPr>
          <w:rFonts w:ascii="Times New Roman" w:hAnsi="Times New Roman" w:cs="Times New Roman"/>
          <w:sz w:val="24"/>
          <w:szCs w:val="24"/>
        </w:rPr>
        <w:t>a set of values, concepts, knowledge and practices aimed at ensuring the visitor’s development; it is a process of acculturation which relies on pedagogical methods, development, fulfillment, and t</w:t>
      </w:r>
      <w:r w:rsidR="004E7890">
        <w:rPr>
          <w:rFonts w:ascii="Times New Roman" w:hAnsi="Times New Roman" w:cs="Times New Roman"/>
          <w:sz w:val="24"/>
          <w:szCs w:val="24"/>
        </w:rPr>
        <w:t>he acquisition of new knowledge(Hein, 1999). To buttress this Falk and Dierking</w:t>
      </w:r>
      <w:r w:rsidR="00A7111F">
        <w:rPr>
          <w:rFonts w:ascii="Times New Roman" w:hAnsi="Times New Roman" w:cs="Times New Roman"/>
          <w:sz w:val="24"/>
          <w:szCs w:val="24"/>
        </w:rPr>
        <w:t xml:space="preserve"> </w:t>
      </w:r>
      <w:r w:rsidR="004E7890">
        <w:rPr>
          <w:rFonts w:ascii="Times New Roman" w:hAnsi="Times New Roman" w:cs="Times New Roman"/>
          <w:sz w:val="24"/>
          <w:szCs w:val="24"/>
        </w:rPr>
        <w:t xml:space="preserve">(2000) sees </w:t>
      </w:r>
      <w:r w:rsidR="006C68BE" w:rsidRPr="00711776">
        <w:rPr>
          <w:rFonts w:ascii="Times New Roman" w:hAnsi="Times New Roman" w:cs="Times New Roman"/>
          <w:sz w:val="24"/>
          <w:szCs w:val="24"/>
        </w:rPr>
        <w:t xml:space="preserve"> Museums a</w:t>
      </w:r>
      <w:r w:rsidR="004E7890">
        <w:rPr>
          <w:rFonts w:ascii="Times New Roman" w:hAnsi="Times New Roman" w:cs="Times New Roman"/>
          <w:sz w:val="24"/>
          <w:szCs w:val="24"/>
        </w:rPr>
        <w:t xml:space="preserve">s </w:t>
      </w:r>
      <w:r w:rsidR="006C68BE" w:rsidRPr="00711776">
        <w:rPr>
          <w:rFonts w:ascii="Times New Roman" w:hAnsi="Times New Roman" w:cs="Times New Roman"/>
          <w:sz w:val="24"/>
          <w:szCs w:val="24"/>
        </w:rPr>
        <w:t xml:space="preserve">unique contexts for learning, often called “free choice” learning environments </w:t>
      </w:r>
      <w:r w:rsidR="004E7890">
        <w:rPr>
          <w:rFonts w:ascii="Times New Roman" w:hAnsi="Times New Roman" w:cs="Times New Roman"/>
          <w:sz w:val="24"/>
          <w:szCs w:val="24"/>
        </w:rPr>
        <w:t>.According to Bradburne (1998).</w:t>
      </w:r>
      <w:r w:rsidR="006C68BE" w:rsidRPr="00711776">
        <w:rPr>
          <w:rFonts w:ascii="Times New Roman" w:hAnsi="Times New Roman" w:cs="Times New Roman"/>
          <w:sz w:val="24"/>
          <w:szCs w:val="24"/>
        </w:rPr>
        <w:t xml:space="preserve">Museums have the </w:t>
      </w:r>
      <w:r w:rsidR="004E7890" w:rsidRPr="00711776">
        <w:rPr>
          <w:rFonts w:ascii="Times New Roman" w:hAnsi="Times New Roman" w:cs="Times New Roman"/>
          <w:sz w:val="24"/>
          <w:szCs w:val="24"/>
        </w:rPr>
        <w:t>prospect</w:t>
      </w:r>
      <w:r w:rsidR="006C68BE" w:rsidRPr="00711776">
        <w:rPr>
          <w:rFonts w:ascii="Times New Roman" w:hAnsi="Times New Roman" w:cs="Times New Roman"/>
          <w:sz w:val="24"/>
          <w:szCs w:val="24"/>
        </w:rPr>
        <w:t xml:space="preserve"> to shape </w:t>
      </w:r>
      <w:r w:rsidR="004E7890" w:rsidRPr="00711776">
        <w:rPr>
          <w:rFonts w:ascii="Times New Roman" w:hAnsi="Times New Roman" w:cs="Times New Roman"/>
          <w:sz w:val="24"/>
          <w:szCs w:val="24"/>
        </w:rPr>
        <w:t>individualities</w:t>
      </w:r>
      <w:r w:rsidR="004E7890">
        <w:rPr>
          <w:rFonts w:ascii="Times New Roman" w:hAnsi="Times New Roman" w:cs="Times New Roman"/>
          <w:sz w:val="24"/>
          <w:szCs w:val="24"/>
        </w:rPr>
        <w:t xml:space="preserve"> through access to objects, </w:t>
      </w:r>
      <w:r w:rsidR="006C68BE" w:rsidRPr="00711776">
        <w:rPr>
          <w:rFonts w:ascii="Times New Roman" w:hAnsi="Times New Roman" w:cs="Times New Roman"/>
          <w:sz w:val="24"/>
          <w:szCs w:val="24"/>
        </w:rPr>
        <w:t>information and knowledge</w:t>
      </w:r>
      <w:r w:rsidR="004E7890">
        <w:rPr>
          <w:rFonts w:ascii="Times New Roman" w:hAnsi="Times New Roman" w:cs="Times New Roman"/>
          <w:sz w:val="24"/>
          <w:szCs w:val="24"/>
        </w:rPr>
        <w:t xml:space="preserve">. He again states </w:t>
      </w:r>
      <w:r w:rsidR="00A7111F">
        <w:rPr>
          <w:rFonts w:ascii="Times New Roman" w:hAnsi="Times New Roman" w:cs="Times New Roman"/>
          <w:sz w:val="24"/>
          <w:szCs w:val="24"/>
        </w:rPr>
        <w:t xml:space="preserve">that </w:t>
      </w:r>
      <w:r w:rsidR="00A7111F" w:rsidRPr="00711776">
        <w:rPr>
          <w:rFonts w:ascii="Times New Roman" w:hAnsi="Times New Roman" w:cs="Times New Roman"/>
          <w:sz w:val="24"/>
          <w:szCs w:val="24"/>
        </w:rPr>
        <w:t>visitors</w:t>
      </w:r>
      <w:r w:rsidR="006C68BE" w:rsidRPr="00711776">
        <w:rPr>
          <w:rFonts w:ascii="Times New Roman" w:hAnsi="Times New Roman" w:cs="Times New Roman"/>
          <w:sz w:val="24"/>
          <w:szCs w:val="24"/>
        </w:rPr>
        <w:t xml:space="preserve"> can see themselves and their culture reflected in ways that encourage new connections, meaning making and learning (Bradburne, 1998; Falk, 2004</w:t>
      </w:r>
      <w:r w:rsidR="004E7890">
        <w:rPr>
          <w:rFonts w:ascii="Times New Roman" w:hAnsi="Times New Roman" w:cs="Times New Roman"/>
          <w:sz w:val="24"/>
          <w:szCs w:val="24"/>
        </w:rPr>
        <w:t>).</w:t>
      </w:r>
    </w:p>
    <w:p w:rsidR="006C68BE" w:rsidRPr="00711776" w:rsidRDefault="004E7890" w:rsidP="00360709">
      <w:pPr>
        <w:spacing w:after="0" w:line="480" w:lineRule="auto"/>
        <w:ind w:right="-90"/>
        <w:jc w:val="both"/>
        <w:rPr>
          <w:rFonts w:ascii="Times New Roman" w:hAnsi="Times New Roman" w:cs="Times New Roman"/>
          <w:sz w:val="24"/>
          <w:szCs w:val="24"/>
        </w:rPr>
      </w:pPr>
      <w:r>
        <w:rPr>
          <w:rFonts w:ascii="Times New Roman" w:hAnsi="Times New Roman" w:cs="Times New Roman"/>
          <w:sz w:val="24"/>
          <w:szCs w:val="24"/>
        </w:rPr>
        <w:t>E</w:t>
      </w:r>
      <w:r w:rsidR="006C68BE" w:rsidRPr="00711776">
        <w:rPr>
          <w:rFonts w:ascii="Times New Roman" w:hAnsi="Times New Roman" w:cs="Times New Roman"/>
          <w:sz w:val="24"/>
          <w:szCs w:val="24"/>
        </w:rPr>
        <w:t xml:space="preserve">ducation </w:t>
      </w:r>
      <w:r>
        <w:rPr>
          <w:rFonts w:ascii="Times New Roman" w:hAnsi="Times New Roman" w:cs="Times New Roman"/>
          <w:sz w:val="24"/>
          <w:szCs w:val="24"/>
        </w:rPr>
        <w:t xml:space="preserve">in the Museum </w:t>
      </w:r>
      <w:r w:rsidR="006C68BE" w:rsidRPr="00711776">
        <w:rPr>
          <w:rFonts w:ascii="Times New Roman" w:hAnsi="Times New Roman" w:cs="Times New Roman"/>
          <w:sz w:val="24"/>
          <w:szCs w:val="24"/>
        </w:rPr>
        <w:t xml:space="preserve">is the mobilization of knowledge </w:t>
      </w:r>
      <w:r w:rsidRPr="00711776">
        <w:rPr>
          <w:rFonts w:ascii="Times New Roman" w:hAnsi="Times New Roman" w:cs="Times New Roman"/>
          <w:sz w:val="24"/>
          <w:szCs w:val="24"/>
        </w:rPr>
        <w:t>stanching</w:t>
      </w:r>
      <w:r w:rsidR="006C68BE" w:rsidRPr="00711776">
        <w:rPr>
          <w:rFonts w:ascii="Times New Roman" w:hAnsi="Times New Roman" w:cs="Times New Roman"/>
          <w:sz w:val="24"/>
          <w:szCs w:val="24"/>
        </w:rPr>
        <w:t xml:space="preserve"> from the museum and aimed at the development and the fulfillment of individuals, through the assimilation of this knowledge, the development of new sensitivities and the realization of new experiences. “Museum pedagogy </w:t>
      </w:r>
      <w:r>
        <w:rPr>
          <w:rFonts w:ascii="Times New Roman" w:hAnsi="Times New Roman" w:cs="Times New Roman"/>
          <w:sz w:val="24"/>
          <w:szCs w:val="24"/>
        </w:rPr>
        <w:t xml:space="preserve">as </w:t>
      </w:r>
      <w:r w:rsidR="009B0ADD">
        <w:rPr>
          <w:rFonts w:ascii="Times New Roman" w:hAnsi="Times New Roman" w:cs="Times New Roman"/>
          <w:sz w:val="24"/>
          <w:szCs w:val="24"/>
        </w:rPr>
        <w:t>asserts by Allard and Boucher (</w:t>
      </w:r>
      <w:r>
        <w:rPr>
          <w:rFonts w:ascii="Times New Roman" w:hAnsi="Times New Roman" w:cs="Times New Roman"/>
          <w:sz w:val="24"/>
          <w:szCs w:val="24"/>
        </w:rPr>
        <w:t xml:space="preserve">1998) </w:t>
      </w:r>
      <w:r w:rsidR="006C68BE" w:rsidRPr="00711776">
        <w:rPr>
          <w:rFonts w:ascii="Times New Roman" w:hAnsi="Times New Roman" w:cs="Times New Roman"/>
          <w:sz w:val="24"/>
          <w:szCs w:val="24"/>
        </w:rPr>
        <w:t xml:space="preserve">is a theoretical and methodological framework at the service of educational </w:t>
      </w:r>
      <w:r w:rsidRPr="00711776">
        <w:rPr>
          <w:rFonts w:ascii="Times New Roman" w:hAnsi="Times New Roman" w:cs="Times New Roman"/>
          <w:sz w:val="24"/>
          <w:szCs w:val="24"/>
        </w:rPr>
        <w:t>hap</w:t>
      </w:r>
      <w:r>
        <w:rPr>
          <w:rFonts w:ascii="Times New Roman" w:hAnsi="Times New Roman" w:cs="Times New Roman"/>
          <w:sz w:val="24"/>
          <w:szCs w:val="24"/>
        </w:rPr>
        <w:t xml:space="preserve">penings in a museum environment. </w:t>
      </w:r>
      <w:r w:rsidR="000A658C">
        <w:rPr>
          <w:rFonts w:ascii="Times New Roman" w:hAnsi="Times New Roman" w:cs="Times New Roman"/>
          <w:sz w:val="24"/>
          <w:szCs w:val="24"/>
        </w:rPr>
        <w:t>Allard and Boucher,</w:t>
      </w:r>
      <w:r w:rsidR="005F1B79">
        <w:rPr>
          <w:rFonts w:ascii="Times New Roman" w:hAnsi="Times New Roman" w:cs="Times New Roman"/>
          <w:sz w:val="24"/>
          <w:szCs w:val="24"/>
        </w:rPr>
        <w:t xml:space="preserve"> </w:t>
      </w:r>
      <w:r>
        <w:rPr>
          <w:rFonts w:ascii="Times New Roman" w:hAnsi="Times New Roman" w:cs="Times New Roman"/>
          <w:sz w:val="24"/>
          <w:szCs w:val="24"/>
        </w:rPr>
        <w:t xml:space="preserve">defines </w:t>
      </w:r>
      <w:r w:rsidR="005F1B79">
        <w:rPr>
          <w:rFonts w:ascii="Times New Roman" w:hAnsi="Times New Roman" w:cs="Times New Roman"/>
          <w:sz w:val="24"/>
          <w:szCs w:val="24"/>
        </w:rPr>
        <w:t xml:space="preserve">learning as </w:t>
      </w:r>
      <w:r w:rsidR="006C68BE" w:rsidRPr="00711776">
        <w:rPr>
          <w:rFonts w:ascii="Times New Roman" w:hAnsi="Times New Roman" w:cs="Times New Roman"/>
          <w:sz w:val="24"/>
          <w:szCs w:val="24"/>
        </w:rPr>
        <w:t>an act of perception, interaction and assimilatio</w:t>
      </w:r>
      <w:r>
        <w:rPr>
          <w:rFonts w:ascii="Times New Roman" w:hAnsi="Times New Roman" w:cs="Times New Roman"/>
          <w:sz w:val="24"/>
          <w:szCs w:val="24"/>
        </w:rPr>
        <w:t>n of an object by an individual</w:t>
      </w:r>
      <w:r w:rsidR="006C68BE" w:rsidRPr="00711776">
        <w:rPr>
          <w:rFonts w:ascii="Times New Roman" w:hAnsi="Times New Roman" w:cs="Times New Roman"/>
          <w:sz w:val="24"/>
          <w:szCs w:val="24"/>
        </w:rPr>
        <w:t xml:space="preserve"> which </w:t>
      </w:r>
      <w:r w:rsidRPr="00711776">
        <w:rPr>
          <w:rFonts w:ascii="Times New Roman" w:hAnsi="Times New Roman" w:cs="Times New Roman"/>
          <w:sz w:val="24"/>
          <w:szCs w:val="24"/>
        </w:rPr>
        <w:t>primes</w:t>
      </w:r>
      <w:r>
        <w:rPr>
          <w:rFonts w:ascii="Times New Roman" w:hAnsi="Times New Roman" w:cs="Times New Roman"/>
          <w:sz w:val="24"/>
          <w:szCs w:val="24"/>
        </w:rPr>
        <w:t xml:space="preserve"> to an </w:t>
      </w:r>
      <w:r w:rsidRPr="00711776">
        <w:rPr>
          <w:rFonts w:ascii="Times New Roman" w:hAnsi="Times New Roman" w:cs="Times New Roman"/>
          <w:sz w:val="24"/>
          <w:szCs w:val="24"/>
        </w:rPr>
        <w:t>gaining</w:t>
      </w:r>
      <w:r w:rsidR="006C68BE" w:rsidRPr="00711776">
        <w:rPr>
          <w:rFonts w:ascii="Times New Roman" w:hAnsi="Times New Roman" w:cs="Times New Roman"/>
          <w:sz w:val="24"/>
          <w:szCs w:val="24"/>
        </w:rPr>
        <w:t xml:space="preserve"> of knowledge </w:t>
      </w:r>
      <w:r w:rsidR="005F1B79">
        <w:rPr>
          <w:rFonts w:ascii="Times New Roman" w:hAnsi="Times New Roman" w:cs="Times New Roman"/>
          <w:sz w:val="24"/>
          <w:szCs w:val="24"/>
        </w:rPr>
        <w:t xml:space="preserve">and </w:t>
      </w:r>
      <w:r w:rsidR="005F1B79" w:rsidRPr="00711776">
        <w:rPr>
          <w:rFonts w:ascii="Times New Roman" w:hAnsi="Times New Roman" w:cs="Times New Roman"/>
          <w:sz w:val="24"/>
          <w:szCs w:val="24"/>
        </w:rPr>
        <w:t>development</w:t>
      </w:r>
      <w:r w:rsidR="006C68BE" w:rsidRPr="00711776">
        <w:rPr>
          <w:rFonts w:ascii="Times New Roman" w:hAnsi="Times New Roman" w:cs="Times New Roman"/>
          <w:sz w:val="24"/>
          <w:szCs w:val="24"/>
        </w:rPr>
        <w:t xml:space="preserve"> of skills or attitudes</w:t>
      </w:r>
      <w:r>
        <w:rPr>
          <w:rFonts w:ascii="Times New Roman" w:hAnsi="Times New Roman" w:cs="Times New Roman"/>
          <w:sz w:val="24"/>
          <w:szCs w:val="24"/>
        </w:rPr>
        <w:t xml:space="preserve">. </w:t>
      </w:r>
      <w:r w:rsidR="006C68BE" w:rsidRPr="00711776">
        <w:rPr>
          <w:rFonts w:ascii="Times New Roman" w:hAnsi="Times New Roman" w:cs="Times New Roman"/>
          <w:sz w:val="24"/>
          <w:szCs w:val="24"/>
        </w:rPr>
        <w:t xml:space="preserve">Learning relates to the individual way in which a visitor assimilates the subject. With regard to the science of education or intellectual training, if pedagogy refers more to childhood and is part of upbringing, </w:t>
      </w:r>
      <w:r w:rsidR="006C68BE" w:rsidRPr="00711776">
        <w:rPr>
          <w:rFonts w:ascii="Times New Roman" w:hAnsi="Times New Roman" w:cs="Times New Roman"/>
          <w:sz w:val="24"/>
          <w:szCs w:val="24"/>
        </w:rPr>
        <w:lastRenderedPageBreak/>
        <w:t xml:space="preserve">the notion of didactic is considered as the theory of dissemination of knowledge, the way to present knowledge to an individual whatever his or her age. Education is wider, and aims at the autonomy of the individual. We can mention other related concepts which shade and enrich these different approaches. </w:t>
      </w:r>
    </w:p>
    <w:p w:rsidR="00FA0924" w:rsidRDefault="006C68BE" w:rsidP="00360709">
      <w:pPr>
        <w:spacing w:after="0"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The concepts of museum activities</w:t>
      </w:r>
      <w:r w:rsidR="004E7890">
        <w:rPr>
          <w:rFonts w:ascii="Times New Roman" w:hAnsi="Times New Roman" w:cs="Times New Roman"/>
          <w:sz w:val="24"/>
          <w:szCs w:val="24"/>
        </w:rPr>
        <w:t xml:space="preserve"> like the </w:t>
      </w:r>
      <w:r w:rsidRPr="00711776">
        <w:rPr>
          <w:rFonts w:ascii="Times New Roman" w:hAnsi="Times New Roman" w:cs="Times New Roman"/>
          <w:sz w:val="24"/>
          <w:szCs w:val="24"/>
        </w:rPr>
        <w:t xml:space="preserve">interpretation </w:t>
      </w:r>
      <w:r w:rsidR="004E7890">
        <w:rPr>
          <w:rFonts w:ascii="Times New Roman" w:hAnsi="Times New Roman" w:cs="Times New Roman"/>
          <w:sz w:val="24"/>
          <w:szCs w:val="24"/>
        </w:rPr>
        <w:t>of museum objects, coupled with all the activities carried out in the museum is education</w:t>
      </w:r>
      <w:r w:rsidRPr="00711776">
        <w:rPr>
          <w:rFonts w:ascii="Times New Roman" w:hAnsi="Times New Roman" w:cs="Times New Roman"/>
          <w:sz w:val="24"/>
          <w:szCs w:val="24"/>
        </w:rPr>
        <w:t>.</w:t>
      </w:r>
    </w:p>
    <w:p w:rsidR="00741865" w:rsidRPr="00711776" w:rsidRDefault="00741865" w:rsidP="00360709">
      <w:pPr>
        <w:spacing w:after="0" w:line="480" w:lineRule="auto"/>
        <w:ind w:right="-90"/>
        <w:jc w:val="both"/>
        <w:rPr>
          <w:rFonts w:ascii="Times New Roman" w:hAnsi="Times New Roman" w:cs="Times New Roman"/>
          <w:sz w:val="24"/>
          <w:szCs w:val="24"/>
        </w:rPr>
      </w:pPr>
    </w:p>
    <w:p w:rsidR="006E432C" w:rsidRPr="001B6FF1" w:rsidRDefault="008D1576" w:rsidP="001B6FF1">
      <w:pPr>
        <w:pStyle w:val="Heading3"/>
        <w:spacing w:before="0"/>
      </w:pPr>
      <w:bookmarkStart w:id="87" w:name="_Toc8030958"/>
      <w:bookmarkStart w:id="88" w:name="_Toc17555310"/>
      <w:bookmarkStart w:id="89" w:name="_Toc18290890"/>
      <w:r w:rsidRPr="001B6FF1">
        <w:t>2.</w:t>
      </w:r>
      <w:r w:rsidR="00E741F7" w:rsidRPr="001B6FF1">
        <w:t>9.1</w:t>
      </w:r>
      <w:r w:rsidR="00D0104E" w:rsidRPr="001B6FF1">
        <w:t>Heritage museums</w:t>
      </w:r>
      <w:bookmarkEnd w:id="87"/>
      <w:bookmarkEnd w:id="88"/>
      <w:bookmarkEnd w:id="89"/>
    </w:p>
    <w:p w:rsidR="00EC5A91" w:rsidRPr="00711776" w:rsidRDefault="00D0104E" w:rsidP="00360709">
      <w:pPr>
        <w:tabs>
          <w:tab w:val="left" w:pos="4770"/>
        </w:tabs>
        <w:spacing w:line="480" w:lineRule="auto"/>
        <w:ind w:right="-90"/>
        <w:jc w:val="both"/>
        <w:rPr>
          <w:rFonts w:ascii="Times New Roman" w:hAnsi="Times New Roman" w:cs="Times New Roman"/>
          <w:b/>
          <w:sz w:val="24"/>
          <w:szCs w:val="24"/>
        </w:rPr>
      </w:pPr>
      <w:r w:rsidRPr="00711776">
        <w:rPr>
          <w:rFonts w:ascii="Times New Roman" w:hAnsi="Times New Roman" w:cs="Times New Roman"/>
          <w:color w:val="000000"/>
          <w:sz w:val="24"/>
          <w:szCs w:val="24"/>
        </w:rPr>
        <w:t xml:space="preserve">Based on the views of </w:t>
      </w:r>
      <w:r w:rsidRPr="00711776">
        <w:rPr>
          <w:rFonts w:ascii="Times New Roman" w:hAnsi="Times New Roman" w:cs="Times New Roman"/>
          <w:bCs/>
          <w:iCs/>
          <w:color w:val="231F1F"/>
          <w:sz w:val="24"/>
          <w:szCs w:val="24"/>
        </w:rPr>
        <w:t xml:space="preserve">Matsuzono (2004), heritage museum has a dynamic meaning and he presents his own as an institution that promotes the culture of a particular group of people which is based on their intangible character which </w:t>
      </w:r>
      <w:r w:rsidR="00FD76D9" w:rsidRPr="00711776">
        <w:rPr>
          <w:rFonts w:ascii="Times New Roman" w:hAnsi="Times New Roman" w:cs="Times New Roman"/>
          <w:bCs/>
          <w:iCs/>
          <w:color w:val="231F1F"/>
          <w:sz w:val="24"/>
          <w:szCs w:val="24"/>
        </w:rPr>
        <w:t>includes:</w:t>
      </w:r>
      <w:r w:rsidR="00FD76D9" w:rsidRPr="00711776">
        <w:rPr>
          <w:rFonts w:ascii="Times New Roman" w:hAnsi="Times New Roman" w:cs="Times New Roman"/>
          <w:color w:val="231F1F"/>
          <w:sz w:val="24"/>
          <w:szCs w:val="24"/>
        </w:rPr>
        <w:t xml:space="preserve"> language</w:t>
      </w:r>
      <w:r w:rsidRPr="00711776">
        <w:rPr>
          <w:rFonts w:ascii="Times New Roman" w:hAnsi="Times New Roman" w:cs="Times New Roman"/>
          <w:color w:val="231F1F"/>
          <w:sz w:val="24"/>
          <w:szCs w:val="24"/>
        </w:rPr>
        <w:t xml:space="preserve">, oral traditions, varieties of arts, and religion, not leaving out Personal memories and communal history. He makes a point that despite museums exhibiting the physical heritage or what is termed as the tangible heritage in the form of </w:t>
      </w:r>
      <w:r w:rsidR="003E4A11" w:rsidRPr="00711776">
        <w:rPr>
          <w:rFonts w:ascii="Times New Roman" w:hAnsi="Times New Roman" w:cs="Times New Roman"/>
          <w:color w:val="231F1F"/>
          <w:sz w:val="24"/>
          <w:szCs w:val="24"/>
        </w:rPr>
        <w:t>artifacts</w:t>
      </w:r>
      <w:r w:rsidRPr="00711776">
        <w:rPr>
          <w:rFonts w:ascii="Times New Roman" w:hAnsi="Times New Roman" w:cs="Times New Roman"/>
          <w:color w:val="231F1F"/>
          <w:sz w:val="24"/>
          <w:szCs w:val="24"/>
        </w:rPr>
        <w:t xml:space="preserve"> he threw more emphasis on heritage museums exhibiting the intangible heritage of a particular society because based on his findings, he argues that, tangible heritage is embedded in the intangible. With regards to the above, the point can be justified by sighting an exemplary situation, for instance the museum has been identified </w:t>
      </w:r>
      <w:r w:rsidR="002F355C" w:rsidRPr="00711776">
        <w:rPr>
          <w:rFonts w:ascii="Times New Roman" w:hAnsi="Times New Roman" w:cs="Times New Roman"/>
          <w:color w:val="231F1F"/>
          <w:sz w:val="24"/>
          <w:szCs w:val="24"/>
        </w:rPr>
        <w:t xml:space="preserve">as institution </w:t>
      </w:r>
      <w:r w:rsidR="00A7111F" w:rsidRPr="00711776">
        <w:rPr>
          <w:rFonts w:ascii="Times New Roman" w:hAnsi="Times New Roman" w:cs="Times New Roman"/>
          <w:color w:val="231F1F"/>
          <w:sz w:val="24"/>
          <w:szCs w:val="24"/>
        </w:rPr>
        <w:t>for exhibiting</w:t>
      </w:r>
      <w:r w:rsidR="002F355C" w:rsidRPr="00711776">
        <w:rPr>
          <w:rFonts w:ascii="Times New Roman" w:hAnsi="Times New Roman" w:cs="Times New Roman"/>
          <w:color w:val="231F1F"/>
          <w:sz w:val="24"/>
          <w:szCs w:val="24"/>
        </w:rPr>
        <w:t xml:space="preserve"> tangible objects</w:t>
      </w:r>
      <w:r w:rsidRPr="00711776">
        <w:rPr>
          <w:rFonts w:ascii="Times New Roman" w:hAnsi="Times New Roman" w:cs="Times New Roman"/>
          <w:color w:val="231F1F"/>
          <w:sz w:val="24"/>
          <w:szCs w:val="24"/>
        </w:rPr>
        <w:t xml:space="preserve">. However, these tangible objects can’t be created without involving various intangible cultural resources. Consequently, when an </w:t>
      </w:r>
      <w:r w:rsidR="003E4A11" w:rsidRPr="00711776">
        <w:rPr>
          <w:rFonts w:ascii="Times New Roman" w:hAnsi="Times New Roman" w:cs="Times New Roman"/>
          <w:color w:val="231F1F"/>
          <w:sz w:val="24"/>
          <w:szCs w:val="24"/>
        </w:rPr>
        <w:t>artifact</w:t>
      </w:r>
      <w:r w:rsidRPr="00711776">
        <w:rPr>
          <w:rFonts w:ascii="Times New Roman" w:hAnsi="Times New Roman" w:cs="Times New Roman"/>
          <w:color w:val="231F1F"/>
          <w:sz w:val="24"/>
          <w:szCs w:val="24"/>
        </w:rPr>
        <w:t xml:space="preserve"> is misplaced, it can be reproduced if there is enough knowledge about the object. If knowledge is lost, little can be learned from an object that remains. Contrary to this point, Pekarik (2003) is of the view that all museums are heritage museums as they educate </w:t>
      </w:r>
      <w:r w:rsidRPr="00711776">
        <w:rPr>
          <w:rFonts w:ascii="Times New Roman" w:hAnsi="Times New Roman" w:cs="Times New Roman"/>
          <w:color w:val="000000"/>
          <w:sz w:val="24"/>
          <w:szCs w:val="24"/>
        </w:rPr>
        <w:t xml:space="preserve">their visitors about the history and natural heritage of a group of people or about a chosen subject of special interest, while also preserving and protecting the </w:t>
      </w:r>
      <w:r w:rsidRPr="00711776">
        <w:rPr>
          <w:rFonts w:ascii="Times New Roman" w:hAnsi="Times New Roman" w:cs="Times New Roman"/>
          <w:color w:val="000000"/>
          <w:sz w:val="24"/>
          <w:szCs w:val="24"/>
        </w:rPr>
        <w:lastRenderedPageBreak/>
        <w:t xml:space="preserve">cultural heritage for the future generation. As showed above a question comes on board, where and how are heritage museums identified? Nevertheless, Rennie and Croker (2004) </w:t>
      </w:r>
      <w:r w:rsidR="003E4A11" w:rsidRPr="00711776">
        <w:rPr>
          <w:rFonts w:ascii="Times New Roman" w:hAnsi="Times New Roman" w:cs="Times New Roman"/>
          <w:color w:val="000000"/>
          <w:sz w:val="24"/>
          <w:szCs w:val="24"/>
        </w:rPr>
        <w:t>answer</w:t>
      </w:r>
      <w:r w:rsidRPr="00711776">
        <w:rPr>
          <w:rFonts w:ascii="Times New Roman" w:hAnsi="Times New Roman" w:cs="Times New Roman"/>
          <w:color w:val="000000"/>
          <w:sz w:val="24"/>
          <w:szCs w:val="24"/>
        </w:rPr>
        <w:t xml:space="preserve"> the question by spreading the types and how museums of heritage are recognized into the following settings: </w:t>
      </w:r>
    </w:p>
    <w:p w:rsidR="00BC1AD3" w:rsidRDefault="00BC1AD3" w:rsidP="00533E9F">
      <w:pPr>
        <w:pStyle w:val="NoSpacing"/>
        <w:rPr>
          <w:rStyle w:val="Heading2Char"/>
          <w:rFonts w:cs="Times New Roman"/>
          <w:szCs w:val="24"/>
        </w:rPr>
      </w:pPr>
      <w:bookmarkStart w:id="90" w:name="_Toc17555311"/>
      <w:bookmarkStart w:id="91" w:name="_Toc8030959"/>
    </w:p>
    <w:p w:rsidR="00BC01E8" w:rsidRPr="001B6FF1" w:rsidRDefault="002F1725" w:rsidP="001B6FF1">
      <w:pPr>
        <w:pStyle w:val="Heading3"/>
        <w:spacing w:before="0"/>
        <w:rPr>
          <w:rStyle w:val="Heading2Char"/>
          <w:rFonts w:cs="Times New Roman"/>
          <w:b/>
          <w:szCs w:val="24"/>
        </w:rPr>
      </w:pPr>
      <w:bookmarkStart w:id="92" w:name="_Toc18290891"/>
      <w:r w:rsidRPr="001B6FF1">
        <w:rPr>
          <w:rStyle w:val="Heading2Char"/>
          <w:rFonts w:cs="Times New Roman"/>
          <w:b/>
          <w:szCs w:val="24"/>
        </w:rPr>
        <w:t>2.</w:t>
      </w:r>
      <w:r w:rsidR="00E741F7" w:rsidRPr="001B6FF1">
        <w:rPr>
          <w:rStyle w:val="Heading2Char"/>
          <w:rFonts w:cs="Times New Roman"/>
          <w:b/>
          <w:szCs w:val="24"/>
        </w:rPr>
        <w:t>9.2</w:t>
      </w:r>
      <w:r w:rsidRPr="001B6FF1">
        <w:rPr>
          <w:rStyle w:val="Heading2Char"/>
          <w:rFonts w:cs="Times New Roman"/>
          <w:b/>
          <w:szCs w:val="24"/>
        </w:rPr>
        <w:t xml:space="preserve">Heritage </w:t>
      </w:r>
      <w:r w:rsidR="0028438E" w:rsidRPr="001B6FF1">
        <w:rPr>
          <w:rStyle w:val="Heading2Char"/>
          <w:rFonts w:cs="Times New Roman"/>
          <w:b/>
          <w:szCs w:val="24"/>
        </w:rPr>
        <w:t>S</w:t>
      </w:r>
      <w:r w:rsidRPr="001B6FF1">
        <w:rPr>
          <w:rStyle w:val="Heading2Char"/>
          <w:rFonts w:cs="Times New Roman"/>
          <w:b/>
          <w:szCs w:val="24"/>
        </w:rPr>
        <w:t>ite</w:t>
      </w:r>
      <w:bookmarkStart w:id="93" w:name="_Toc17555312"/>
      <w:bookmarkEnd w:id="90"/>
      <w:bookmarkEnd w:id="92"/>
      <w:r w:rsidR="0028438E">
        <w:rPr>
          <w:rStyle w:val="Heading2Char"/>
          <w:rFonts w:cs="Times New Roman"/>
          <w:b/>
          <w:szCs w:val="24"/>
        </w:rPr>
        <w:t>s</w:t>
      </w:r>
    </w:p>
    <w:p w:rsidR="001069E9" w:rsidRDefault="00D0104E" w:rsidP="00360709">
      <w:pPr>
        <w:pStyle w:val="NoSpacing"/>
        <w:spacing w:line="480" w:lineRule="auto"/>
        <w:jc w:val="both"/>
        <w:rPr>
          <w:rFonts w:ascii="Times New Roman" w:hAnsi="Times New Roman" w:cs="Times New Roman"/>
          <w:sz w:val="24"/>
          <w:szCs w:val="24"/>
        </w:rPr>
      </w:pPr>
      <w:r w:rsidRPr="00D06C36">
        <w:rPr>
          <w:rFonts w:ascii="Times New Roman" w:hAnsi="Times New Roman" w:cs="Times New Roman"/>
          <w:sz w:val="24"/>
          <w:szCs w:val="24"/>
        </w:rPr>
        <w:t xml:space="preserve">Installments such as houses, shops, prisons, mines, schools, factories and workshops </w:t>
      </w:r>
      <w:r w:rsidR="003E4A11" w:rsidRPr="00D06C36">
        <w:rPr>
          <w:rFonts w:ascii="Times New Roman" w:hAnsi="Times New Roman" w:cs="Times New Roman"/>
          <w:sz w:val="24"/>
          <w:szCs w:val="24"/>
        </w:rPr>
        <w:t>etc.</w:t>
      </w:r>
      <w:r w:rsidRPr="00D06C36">
        <w:rPr>
          <w:rFonts w:ascii="Times New Roman" w:hAnsi="Times New Roman" w:cs="Times New Roman"/>
          <w:sz w:val="24"/>
          <w:szCs w:val="24"/>
        </w:rPr>
        <w:t xml:space="preserve"> can all be categorized as heritage sites. In this scenario, Rennie and Croker (2004) propose that it is the building or the site itself which becomes the </w:t>
      </w:r>
      <w:r w:rsidR="003E4A11" w:rsidRPr="00D06C36">
        <w:rPr>
          <w:rFonts w:ascii="Times New Roman" w:hAnsi="Times New Roman" w:cs="Times New Roman"/>
          <w:sz w:val="24"/>
          <w:szCs w:val="24"/>
        </w:rPr>
        <w:t>artifact</w:t>
      </w:r>
      <w:r w:rsidRPr="00D06C36">
        <w:rPr>
          <w:rFonts w:ascii="Times New Roman" w:hAnsi="Times New Roman" w:cs="Times New Roman"/>
          <w:sz w:val="24"/>
          <w:szCs w:val="24"/>
        </w:rPr>
        <w:t xml:space="preserve"> or collection and the museum’s aim is to tell the story of the site and the people who resided or had a link with it. These museums can also possess in situ ‘closed’ collections of items, which would be related directly to the site's original use or inhabitants. Based on the explanation given, it can be argued that a limited or no additional material can be included and all the collections are displayed on site. Furthermore, Rennie and Croker (2004) presents major challenge for this type of museum as revolving around the </w:t>
      </w:r>
      <w:r w:rsidR="00A7111F" w:rsidRPr="00D06C36">
        <w:rPr>
          <w:rFonts w:ascii="Times New Roman" w:hAnsi="Times New Roman" w:cs="Times New Roman"/>
          <w:sz w:val="24"/>
          <w:szCs w:val="24"/>
        </w:rPr>
        <w:t>number of</w:t>
      </w:r>
      <w:r w:rsidRPr="00D06C36">
        <w:rPr>
          <w:rFonts w:ascii="Times New Roman" w:hAnsi="Times New Roman" w:cs="Times New Roman"/>
          <w:sz w:val="24"/>
          <w:szCs w:val="24"/>
        </w:rPr>
        <w:t xml:space="preserve"> visitors to move through the site and provision an appropriate infrastructure to run the museum without damaging its integrity.</w:t>
      </w:r>
      <w:bookmarkEnd w:id="91"/>
      <w:bookmarkEnd w:id="93"/>
    </w:p>
    <w:p w:rsidR="001B6FF1" w:rsidRPr="00D06C36" w:rsidRDefault="001B6FF1" w:rsidP="001B6FF1">
      <w:pPr>
        <w:pStyle w:val="NoSpacing"/>
        <w:jc w:val="both"/>
        <w:rPr>
          <w:rFonts w:ascii="Times New Roman" w:hAnsi="Times New Roman" w:cs="Times New Roman"/>
          <w:sz w:val="24"/>
          <w:szCs w:val="24"/>
        </w:rPr>
      </w:pPr>
    </w:p>
    <w:p w:rsidR="001069E9" w:rsidRPr="001069E9" w:rsidRDefault="008D1576" w:rsidP="001B6FF1">
      <w:pPr>
        <w:pStyle w:val="Heading3"/>
        <w:spacing w:before="0"/>
      </w:pPr>
      <w:bookmarkStart w:id="94" w:name="_Toc8030960"/>
      <w:bookmarkStart w:id="95" w:name="_Toc17555313"/>
      <w:bookmarkStart w:id="96" w:name="_Toc18290892"/>
      <w:r w:rsidRPr="001069E9">
        <w:t>2.</w:t>
      </w:r>
      <w:r w:rsidR="001B6FF1">
        <w:t>9.3</w:t>
      </w:r>
      <w:r w:rsidR="00DF6B93">
        <w:t xml:space="preserve"> </w:t>
      </w:r>
      <w:r w:rsidR="00D0104E" w:rsidRPr="001069E9">
        <w:t xml:space="preserve">Museum </w:t>
      </w:r>
      <w:r w:rsidR="00D06C36" w:rsidRPr="001069E9">
        <w:t>P</w:t>
      </w:r>
      <w:r w:rsidR="00D0104E" w:rsidRPr="001069E9">
        <w:t>ersonnel/</w:t>
      </w:r>
      <w:r w:rsidR="00D06C36" w:rsidRPr="001069E9">
        <w:t>S</w:t>
      </w:r>
      <w:r w:rsidR="00D0104E" w:rsidRPr="001069E9">
        <w:t>taff</w:t>
      </w:r>
      <w:bookmarkEnd w:id="94"/>
      <w:bookmarkEnd w:id="95"/>
      <w:bookmarkEnd w:id="96"/>
    </w:p>
    <w:p w:rsidR="00D0104E" w:rsidRPr="00C838B5" w:rsidRDefault="00D0104E" w:rsidP="00360709">
      <w:pPr>
        <w:pStyle w:val="NoSpacing"/>
        <w:spacing w:line="480" w:lineRule="auto"/>
        <w:jc w:val="both"/>
        <w:rPr>
          <w:rFonts w:ascii="Times New Roman" w:hAnsi="Times New Roman" w:cs="Times New Roman"/>
          <w:color w:val="231F20"/>
          <w:sz w:val="24"/>
          <w:szCs w:val="24"/>
        </w:rPr>
      </w:pPr>
      <w:bookmarkStart w:id="97" w:name="_Toc8030961"/>
      <w:bookmarkStart w:id="98" w:name="_Toc8411189"/>
      <w:bookmarkStart w:id="99" w:name="_Toc17555314"/>
      <w:r w:rsidRPr="00C838B5">
        <w:rPr>
          <w:rFonts w:ascii="Times New Roman" w:hAnsi="Times New Roman" w:cs="Times New Roman"/>
          <w:sz w:val="24"/>
          <w:szCs w:val="24"/>
        </w:rPr>
        <w:t>The staff is one of the museum’s most valued resources (AAMD, 2009</w:t>
      </w:r>
      <w:r w:rsidR="00407B77" w:rsidRPr="00C838B5">
        <w:rPr>
          <w:rFonts w:ascii="Times New Roman" w:hAnsi="Times New Roman" w:cs="Times New Roman"/>
          <w:sz w:val="24"/>
          <w:szCs w:val="24"/>
        </w:rPr>
        <w:t>). The</w:t>
      </w:r>
      <w:r w:rsidRPr="00C838B5">
        <w:rPr>
          <w:rFonts w:ascii="Times New Roman" w:hAnsi="Times New Roman" w:cs="Times New Roman"/>
          <w:sz w:val="24"/>
          <w:szCs w:val="24"/>
        </w:rPr>
        <w:t xml:space="preserve"> museum personnel carry out the museum’s functions and activities in all sectors, the imperative goal being the application of all the museum’s aims. This is confirmed </w:t>
      </w:r>
      <w:r w:rsidR="00407B77" w:rsidRPr="00C838B5">
        <w:rPr>
          <w:rFonts w:ascii="Times New Roman" w:hAnsi="Times New Roman" w:cs="Times New Roman"/>
          <w:sz w:val="24"/>
          <w:szCs w:val="24"/>
        </w:rPr>
        <w:t>when Torpey</w:t>
      </w:r>
      <w:r w:rsidR="00441BB4">
        <w:rPr>
          <w:rFonts w:ascii="Times New Roman" w:hAnsi="Times New Roman" w:cs="Times New Roman"/>
          <w:sz w:val="24"/>
          <w:szCs w:val="24"/>
        </w:rPr>
        <w:t xml:space="preserve"> </w:t>
      </w:r>
      <w:r w:rsidRPr="00C838B5">
        <w:rPr>
          <w:rFonts w:ascii="Times New Roman" w:hAnsi="Times New Roman" w:cs="Times New Roman"/>
          <w:sz w:val="24"/>
          <w:szCs w:val="24"/>
        </w:rPr>
        <w:t xml:space="preserve">(2010) explains by saying </w:t>
      </w:r>
      <w:r w:rsidR="00407B77" w:rsidRPr="00C838B5">
        <w:rPr>
          <w:rFonts w:ascii="Times New Roman" w:hAnsi="Times New Roman" w:cs="Times New Roman"/>
          <w:sz w:val="24"/>
          <w:szCs w:val="24"/>
        </w:rPr>
        <w:t xml:space="preserve">that, </w:t>
      </w:r>
      <w:r w:rsidR="00407B77" w:rsidRPr="00C838B5">
        <w:rPr>
          <w:rFonts w:ascii="Times New Roman" w:hAnsi="Times New Roman" w:cs="Times New Roman"/>
          <w:color w:val="231F20"/>
          <w:sz w:val="24"/>
          <w:szCs w:val="24"/>
        </w:rPr>
        <w:t>n</w:t>
      </w:r>
      <w:r w:rsidRPr="00C838B5">
        <w:rPr>
          <w:rFonts w:ascii="Times New Roman" w:hAnsi="Times New Roman" w:cs="Times New Roman"/>
          <w:color w:val="231F20"/>
          <w:sz w:val="24"/>
          <w:szCs w:val="24"/>
        </w:rPr>
        <w:t xml:space="preserve">o matter what </w:t>
      </w:r>
      <w:r w:rsidR="00407B77" w:rsidRPr="00C838B5">
        <w:rPr>
          <w:rFonts w:ascii="Times New Roman" w:hAnsi="Times New Roman" w:cs="Times New Roman"/>
          <w:color w:val="231F20"/>
          <w:sz w:val="24"/>
          <w:szCs w:val="24"/>
        </w:rPr>
        <w:t>the jobs</w:t>
      </w:r>
      <w:r w:rsidRPr="00C838B5">
        <w:rPr>
          <w:rFonts w:ascii="Times New Roman" w:hAnsi="Times New Roman" w:cs="Times New Roman"/>
          <w:color w:val="231F20"/>
          <w:sz w:val="24"/>
          <w:szCs w:val="24"/>
        </w:rPr>
        <w:t xml:space="preserve"> the museum personnel are, all these workers contribute to a museum’s mission. She further makes a point that, in some museums, especially smaller ones, this may mean that one person does the tasks associated with several jobs.</w:t>
      </w:r>
      <w:bookmarkEnd w:id="97"/>
      <w:bookmarkEnd w:id="98"/>
      <w:bookmarkEnd w:id="99"/>
    </w:p>
    <w:p w:rsidR="00D0104E" w:rsidRPr="00C838B5" w:rsidRDefault="00D0104E" w:rsidP="00360709">
      <w:pPr>
        <w:pStyle w:val="NoSpacing"/>
        <w:spacing w:line="480" w:lineRule="auto"/>
        <w:jc w:val="both"/>
        <w:rPr>
          <w:rFonts w:ascii="Times New Roman" w:hAnsi="Times New Roman" w:cs="Times New Roman"/>
          <w:color w:val="231F20"/>
          <w:sz w:val="24"/>
          <w:szCs w:val="24"/>
        </w:rPr>
      </w:pPr>
      <w:bookmarkStart w:id="100" w:name="_Toc8030962"/>
      <w:bookmarkStart w:id="101" w:name="_Toc8411190"/>
      <w:bookmarkStart w:id="102" w:name="_Toc17555315"/>
      <w:r w:rsidRPr="00C838B5">
        <w:rPr>
          <w:rFonts w:ascii="Times New Roman" w:hAnsi="Times New Roman" w:cs="Times New Roman"/>
          <w:color w:val="231F20"/>
          <w:sz w:val="24"/>
          <w:szCs w:val="24"/>
        </w:rPr>
        <w:lastRenderedPageBreak/>
        <w:t xml:space="preserve">Greg Stevens, a museum educator and director for professional development at the American Association of Museums puts museum work into three broad categories: collections management and care, exhibit design, and education in order to know the work of the museum staff certain professional titles are added to their job descriptions. In regard to article 38 of the museum service act of the constitution of Montenegro; professional </w:t>
      </w:r>
      <w:r w:rsidR="003E4A11" w:rsidRPr="00C838B5">
        <w:rPr>
          <w:rFonts w:ascii="Times New Roman" w:hAnsi="Times New Roman" w:cs="Times New Roman"/>
          <w:color w:val="231F20"/>
          <w:sz w:val="24"/>
          <w:szCs w:val="24"/>
        </w:rPr>
        <w:t>title in the museum service includes</w:t>
      </w:r>
      <w:r w:rsidRPr="00C838B5">
        <w:rPr>
          <w:rFonts w:ascii="Times New Roman" w:hAnsi="Times New Roman" w:cs="Times New Roman"/>
          <w:color w:val="231F20"/>
          <w:sz w:val="24"/>
          <w:szCs w:val="24"/>
        </w:rPr>
        <w:t xml:space="preserve"> the following:</w:t>
      </w:r>
      <w:bookmarkEnd w:id="100"/>
      <w:bookmarkEnd w:id="101"/>
      <w:bookmarkEnd w:id="102"/>
    </w:p>
    <w:p w:rsidR="00D0104E" w:rsidRPr="001069E9" w:rsidRDefault="00D0104E" w:rsidP="00360709">
      <w:pPr>
        <w:pStyle w:val="NoSpacing"/>
        <w:numPr>
          <w:ilvl w:val="0"/>
          <w:numId w:val="19"/>
        </w:numPr>
        <w:spacing w:line="480" w:lineRule="auto"/>
        <w:jc w:val="both"/>
        <w:rPr>
          <w:rFonts w:ascii="Times New Roman" w:hAnsi="Times New Roman" w:cs="Times New Roman"/>
          <w:color w:val="000000"/>
          <w:sz w:val="24"/>
          <w:szCs w:val="24"/>
        </w:rPr>
      </w:pPr>
      <w:bookmarkStart w:id="103" w:name="_Toc8030963"/>
      <w:bookmarkStart w:id="104" w:name="_Toc8411191"/>
      <w:bookmarkStart w:id="105" w:name="_Toc17555316"/>
      <w:r w:rsidRPr="001069E9">
        <w:rPr>
          <w:rFonts w:ascii="Times New Roman" w:hAnsi="Times New Roman" w:cs="Times New Roman"/>
          <w:sz w:val="24"/>
          <w:szCs w:val="24"/>
        </w:rPr>
        <w:t xml:space="preserve">The </w:t>
      </w:r>
      <w:r w:rsidR="003E4A11" w:rsidRPr="001069E9">
        <w:rPr>
          <w:rFonts w:ascii="Times New Roman" w:hAnsi="Times New Roman" w:cs="Times New Roman"/>
          <w:sz w:val="24"/>
          <w:szCs w:val="24"/>
        </w:rPr>
        <w:t>preparatory</w:t>
      </w:r>
      <w:r w:rsidRPr="001069E9">
        <w:rPr>
          <w:rFonts w:ascii="Times New Roman" w:hAnsi="Times New Roman" w:cs="Times New Roman"/>
          <w:sz w:val="24"/>
          <w:szCs w:val="24"/>
        </w:rPr>
        <w:t>, museum technician and photographer with a secondary education.</w:t>
      </w:r>
      <w:bookmarkEnd w:id="103"/>
      <w:bookmarkEnd w:id="104"/>
      <w:bookmarkEnd w:id="105"/>
    </w:p>
    <w:p w:rsidR="00D0104E" w:rsidRPr="001069E9" w:rsidRDefault="00D0104E" w:rsidP="00360709">
      <w:pPr>
        <w:pStyle w:val="NoSpacing"/>
        <w:numPr>
          <w:ilvl w:val="0"/>
          <w:numId w:val="19"/>
        </w:numPr>
        <w:spacing w:line="480" w:lineRule="auto"/>
        <w:jc w:val="both"/>
        <w:rPr>
          <w:rFonts w:ascii="Times New Roman" w:hAnsi="Times New Roman" w:cs="Times New Roman"/>
          <w:color w:val="000000"/>
          <w:sz w:val="24"/>
          <w:szCs w:val="24"/>
        </w:rPr>
      </w:pPr>
      <w:bookmarkStart w:id="106" w:name="_Toc8030964"/>
      <w:bookmarkStart w:id="107" w:name="_Toc8411192"/>
      <w:bookmarkStart w:id="108" w:name="_Toc17555317"/>
      <w:r w:rsidRPr="001069E9">
        <w:rPr>
          <w:rFonts w:ascii="Times New Roman" w:hAnsi="Times New Roman" w:cs="Times New Roman"/>
          <w:color w:val="000000"/>
          <w:sz w:val="24"/>
          <w:szCs w:val="24"/>
        </w:rPr>
        <w:t xml:space="preserve">Senior </w:t>
      </w:r>
      <w:r w:rsidR="003E4A11" w:rsidRPr="001069E9">
        <w:rPr>
          <w:rFonts w:ascii="Times New Roman" w:hAnsi="Times New Roman" w:cs="Times New Roman"/>
          <w:color w:val="000000"/>
          <w:sz w:val="24"/>
          <w:szCs w:val="24"/>
        </w:rPr>
        <w:t>preparatory</w:t>
      </w:r>
      <w:r w:rsidRPr="001069E9">
        <w:rPr>
          <w:rFonts w:ascii="Times New Roman" w:hAnsi="Times New Roman" w:cs="Times New Roman"/>
          <w:color w:val="000000"/>
          <w:sz w:val="24"/>
          <w:szCs w:val="24"/>
        </w:rPr>
        <w:t>, senior technician and senior photographer with two-year degree.</w:t>
      </w:r>
      <w:bookmarkEnd w:id="106"/>
      <w:bookmarkEnd w:id="107"/>
      <w:bookmarkEnd w:id="108"/>
    </w:p>
    <w:p w:rsidR="00D0104E" w:rsidRPr="001069E9" w:rsidRDefault="00D0104E" w:rsidP="00360709">
      <w:pPr>
        <w:pStyle w:val="NoSpacing"/>
        <w:numPr>
          <w:ilvl w:val="0"/>
          <w:numId w:val="19"/>
        </w:numPr>
        <w:spacing w:line="480" w:lineRule="auto"/>
        <w:jc w:val="both"/>
        <w:rPr>
          <w:rFonts w:ascii="Times New Roman" w:hAnsi="Times New Roman" w:cs="Times New Roman"/>
          <w:color w:val="000000"/>
          <w:sz w:val="24"/>
          <w:szCs w:val="24"/>
        </w:rPr>
      </w:pPr>
      <w:bookmarkStart w:id="109" w:name="_Toc8030965"/>
      <w:bookmarkStart w:id="110" w:name="_Toc8411193"/>
      <w:bookmarkStart w:id="111" w:name="_Toc17555318"/>
      <w:r w:rsidRPr="001069E9">
        <w:rPr>
          <w:rFonts w:ascii="Times New Roman" w:hAnsi="Times New Roman" w:cs="Times New Roman"/>
          <w:color w:val="000000"/>
          <w:sz w:val="24"/>
          <w:szCs w:val="24"/>
        </w:rPr>
        <w:t>Curator, documentalist, informatician, museum pedagogue with university education.</w:t>
      </w:r>
      <w:bookmarkEnd w:id="109"/>
      <w:bookmarkEnd w:id="110"/>
      <w:bookmarkEnd w:id="111"/>
    </w:p>
    <w:p w:rsidR="00D0104E" w:rsidRPr="001069E9" w:rsidRDefault="00D0104E" w:rsidP="00360709">
      <w:pPr>
        <w:pStyle w:val="NoSpacing"/>
        <w:numPr>
          <w:ilvl w:val="0"/>
          <w:numId w:val="19"/>
        </w:numPr>
        <w:spacing w:line="480" w:lineRule="auto"/>
        <w:jc w:val="both"/>
        <w:rPr>
          <w:rFonts w:ascii="Times New Roman" w:hAnsi="Times New Roman" w:cs="Times New Roman"/>
          <w:color w:val="000000"/>
          <w:sz w:val="24"/>
          <w:szCs w:val="24"/>
        </w:rPr>
      </w:pPr>
      <w:bookmarkStart w:id="112" w:name="_Toc8030966"/>
      <w:bookmarkStart w:id="113" w:name="_Toc8411194"/>
      <w:bookmarkStart w:id="114" w:name="_Toc17555319"/>
      <w:r w:rsidRPr="001069E9">
        <w:rPr>
          <w:rFonts w:ascii="Times New Roman" w:hAnsi="Times New Roman" w:cs="Times New Roman"/>
          <w:color w:val="000000"/>
          <w:sz w:val="24"/>
          <w:szCs w:val="24"/>
        </w:rPr>
        <w:t>Senior curator, senior documentalist, senior museum pedagogue, museum advisor, documentalist advisor, informatician advisor, pedagogue advisor with university education and special professional references to perform museum services.</w:t>
      </w:r>
      <w:bookmarkEnd w:id="112"/>
      <w:bookmarkEnd w:id="113"/>
      <w:bookmarkEnd w:id="114"/>
    </w:p>
    <w:p w:rsidR="00D0104E" w:rsidRPr="001069E9" w:rsidRDefault="00D0104E" w:rsidP="00360709">
      <w:pPr>
        <w:pStyle w:val="NoSpacing"/>
        <w:spacing w:line="480" w:lineRule="auto"/>
        <w:jc w:val="both"/>
        <w:rPr>
          <w:rFonts w:ascii="Times New Roman" w:hAnsi="Times New Roman" w:cs="Times New Roman"/>
          <w:sz w:val="24"/>
          <w:szCs w:val="24"/>
        </w:rPr>
      </w:pPr>
      <w:bookmarkStart w:id="115" w:name="_Toc8030967"/>
      <w:bookmarkStart w:id="116" w:name="_Toc8411195"/>
      <w:bookmarkStart w:id="117" w:name="_Toc17555320"/>
      <w:r w:rsidRPr="001069E9">
        <w:rPr>
          <w:rFonts w:ascii="Times New Roman" w:hAnsi="Times New Roman" w:cs="Times New Roman"/>
          <w:sz w:val="24"/>
          <w:szCs w:val="24"/>
        </w:rPr>
        <w:t>Therefore, from the study above the museum personnel is listed together with their assigned roles in a hierarchical model:</w:t>
      </w:r>
      <w:bookmarkEnd w:id="115"/>
      <w:bookmarkEnd w:id="116"/>
      <w:bookmarkEnd w:id="117"/>
    </w:p>
    <w:p w:rsidR="008812F2" w:rsidRPr="001069E9" w:rsidRDefault="00EE685C" w:rsidP="00891B72">
      <w:pPr>
        <w:pStyle w:val="NoSpacing"/>
        <w:spacing w:line="480" w:lineRule="auto"/>
        <w:jc w:val="both"/>
        <w:rPr>
          <w:rFonts w:ascii="Times New Roman" w:hAnsi="Times New Roman" w:cs="Times New Roman"/>
          <w:sz w:val="24"/>
          <w:szCs w:val="24"/>
        </w:rPr>
      </w:pPr>
      <w:bookmarkStart w:id="118" w:name="_Toc8030969"/>
      <w:bookmarkStart w:id="119" w:name="_Toc8411197"/>
      <w:bookmarkStart w:id="120" w:name="_Toc17555322"/>
      <w:r>
        <w:rPr>
          <w:rFonts w:ascii="Times New Roman" w:hAnsi="Times New Roman" w:cs="Times New Roman"/>
          <w:sz w:val="24"/>
          <w:szCs w:val="24"/>
        </w:rPr>
        <w:t>The directors of museums are supposed to</w:t>
      </w:r>
      <w:r w:rsidR="00A7111F">
        <w:rPr>
          <w:rFonts w:ascii="Times New Roman" w:hAnsi="Times New Roman" w:cs="Times New Roman"/>
          <w:sz w:val="24"/>
          <w:szCs w:val="24"/>
        </w:rPr>
        <w:t xml:space="preserve"> </w:t>
      </w:r>
      <w:r w:rsidR="00D0104E" w:rsidRPr="001069E9">
        <w:rPr>
          <w:rFonts w:ascii="Times New Roman" w:hAnsi="Times New Roman" w:cs="Times New Roman"/>
          <w:sz w:val="24"/>
          <w:szCs w:val="24"/>
        </w:rPr>
        <w:t>take</w:t>
      </w:r>
      <w:r w:rsidR="00A7111F">
        <w:rPr>
          <w:rFonts w:ascii="Times New Roman" w:hAnsi="Times New Roman" w:cs="Times New Roman"/>
          <w:sz w:val="24"/>
          <w:szCs w:val="24"/>
        </w:rPr>
        <w:t xml:space="preserve"> </w:t>
      </w:r>
      <w:r w:rsidR="00D0104E" w:rsidRPr="001069E9">
        <w:rPr>
          <w:rFonts w:ascii="Times New Roman" w:hAnsi="Times New Roman" w:cs="Times New Roman"/>
          <w:sz w:val="24"/>
          <w:szCs w:val="24"/>
        </w:rPr>
        <w:t>charge of the whole museum and its workings</w:t>
      </w:r>
      <w:bookmarkEnd w:id="118"/>
      <w:bookmarkEnd w:id="119"/>
      <w:bookmarkEnd w:id="120"/>
      <w:r w:rsidR="00205333">
        <w:rPr>
          <w:rFonts w:ascii="Times New Roman" w:hAnsi="Times New Roman" w:cs="Times New Roman"/>
          <w:sz w:val="24"/>
          <w:szCs w:val="24"/>
        </w:rPr>
        <w:t xml:space="preserve"> and</w:t>
      </w:r>
      <w:bookmarkStart w:id="121" w:name="_Toc8030970"/>
      <w:bookmarkStart w:id="122" w:name="_Toc8411198"/>
      <w:bookmarkStart w:id="123" w:name="_Toc17555323"/>
      <w:r w:rsidR="00A7111F">
        <w:rPr>
          <w:rFonts w:ascii="Times New Roman" w:hAnsi="Times New Roman" w:cs="Times New Roman"/>
          <w:sz w:val="24"/>
          <w:szCs w:val="24"/>
        </w:rPr>
        <w:t xml:space="preserve"> </w:t>
      </w:r>
      <w:r>
        <w:rPr>
          <w:rFonts w:ascii="Times New Roman" w:hAnsi="Times New Roman" w:cs="Times New Roman"/>
          <w:sz w:val="24"/>
          <w:szCs w:val="24"/>
        </w:rPr>
        <w:t>serve as a conduit between</w:t>
      </w:r>
      <w:r w:rsidR="00D0104E" w:rsidRPr="001069E9">
        <w:rPr>
          <w:rFonts w:ascii="Times New Roman" w:hAnsi="Times New Roman" w:cs="Times New Roman"/>
          <w:sz w:val="24"/>
          <w:szCs w:val="24"/>
        </w:rPr>
        <w:t xml:space="preserve"> the museum </w:t>
      </w:r>
      <w:r>
        <w:rPr>
          <w:rFonts w:ascii="Times New Roman" w:hAnsi="Times New Roman" w:cs="Times New Roman"/>
          <w:sz w:val="24"/>
          <w:szCs w:val="24"/>
        </w:rPr>
        <w:t>and their audience</w:t>
      </w:r>
      <w:bookmarkStart w:id="124" w:name="_Toc8030971"/>
      <w:bookmarkStart w:id="125" w:name="_Toc8411199"/>
      <w:bookmarkStart w:id="126" w:name="_Toc17555324"/>
      <w:bookmarkEnd w:id="121"/>
      <w:bookmarkEnd w:id="122"/>
      <w:bookmarkEnd w:id="123"/>
      <w:r>
        <w:rPr>
          <w:rFonts w:ascii="Times New Roman" w:hAnsi="Times New Roman" w:cs="Times New Roman"/>
          <w:sz w:val="24"/>
          <w:szCs w:val="24"/>
        </w:rPr>
        <w:t xml:space="preserve">. They </w:t>
      </w:r>
      <w:r w:rsidR="00FB5DC3">
        <w:rPr>
          <w:rFonts w:ascii="Times New Roman" w:hAnsi="Times New Roman" w:cs="Times New Roman"/>
          <w:sz w:val="24"/>
          <w:szCs w:val="24"/>
        </w:rPr>
        <w:t>collaborate with</w:t>
      </w:r>
      <w:r w:rsidR="00E03C6A">
        <w:rPr>
          <w:rFonts w:ascii="Times New Roman" w:hAnsi="Times New Roman" w:cs="Times New Roman"/>
          <w:sz w:val="24"/>
          <w:szCs w:val="24"/>
        </w:rPr>
        <w:t xml:space="preserve"> the board of museums to effectively manage museum issues effectively</w:t>
      </w:r>
      <w:r w:rsidR="00D0104E" w:rsidRPr="001069E9">
        <w:rPr>
          <w:rFonts w:ascii="Times New Roman" w:hAnsi="Times New Roman" w:cs="Times New Roman"/>
          <w:sz w:val="24"/>
          <w:szCs w:val="24"/>
        </w:rPr>
        <w:t>.</w:t>
      </w:r>
      <w:bookmarkStart w:id="127" w:name="_Toc8030972"/>
      <w:bookmarkStart w:id="128" w:name="_Toc8411200"/>
      <w:bookmarkStart w:id="129" w:name="_Toc17555325"/>
      <w:bookmarkEnd w:id="124"/>
      <w:bookmarkEnd w:id="125"/>
      <w:bookmarkEnd w:id="126"/>
      <w:r w:rsidR="00E03C6A">
        <w:rPr>
          <w:rFonts w:ascii="Times New Roman" w:hAnsi="Times New Roman" w:cs="Times New Roman"/>
          <w:sz w:val="24"/>
          <w:szCs w:val="24"/>
        </w:rPr>
        <w:t xml:space="preserve"> The director is again responsible for long and short term plans of the collections,</w:t>
      </w:r>
      <w:r w:rsidR="00D0104E" w:rsidRPr="001069E9">
        <w:rPr>
          <w:rFonts w:ascii="Times New Roman" w:hAnsi="Times New Roman" w:cs="Times New Roman"/>
          <w:sz w:val="24"/>
          <w:szCs w:val="24"/>
        </w:rPr>
        <w:t xml:space="preserve"> the personnel and the </w:t>
      </w:r>
      <w:bookmarkStart w:id="130" w:name="_Toc8030973"/>
      <w:bookmarkStart w:id="131" w:name="_Toc8411201"/>
      <w:bookmarkStart w:id="132" w:name="_Toc17555326"/>
      <w:bookmarkEnd w:id="127"/>
      <w:bookmarkEnd w:id="128"/>
      <w:bookmarkEnd w:id="129"/>
      <w:r w:rsidR="00226766">
        <w:rPr>
          <w:rFonts w:ascii="Times New Roman" w:hAnsi="Times New Roman" w:cs="Times New Roman"/>
          <w:sz w:val="24"/>
          <w:szCs w:val="24"/>
        </w:rPr>
        <w:t>income</w:t>
      </w:r>
    </w:p>
    <w:p w:rsidR="00D0104E" w:rsidRPr="007059F0" w:rsidRDefault="00AD2CEE" w:rsidP="00891B72">
      <w:pPr>
        <w:pStyle w:val="NoSpacing"/>
        <w:spacing w:line="480" w:lineRule="auto"/>
        <w:jc w:val="both"/>
        <w:rPr>
          <w:rFonts w:ascii="Times New Roman" w:hAnsi="Times New Roman" w:cs="Times New Roman"/>
          <w:b/>
          <w:sz w:val="24"/>
          <w:szCs w:val="24"/>
        </w:rPr>
      </w:pPr>
      <w:bookmarkStart w:id="133" w:name="_Toc8030976"/>
      <w:bookmarkStart w:id="134" w:name="_Toc8411204"/>
      <w:bookmarkStart w:id="135" w:name="_Toc17555329"/>
      <w:bookmarkEnd w:id="130"/>
      <w:bookmarkEnd w:id="131"/>
      <w:bookmarkEnd w:id="132"/>
      <w:r>
        <w:rPr>
          <w:rFonts w:ascii="Times New Roman" w:hAnsi="Times New Roman" w:cs="Times New Roman"/>
          <w:color w:val="231F20"/>
          <w:sz w:val="24"/>
          <w:szCs w:val="24"/>
        </w:rPr>
        <w:t>The curator</w:t>
      </w:r>
      <w:r w:rsidR="007059F0">
        <w:rPr>
          <w:rFonts w:ascii="Times New Roman" w:hAnsi="Times New Roman" w:cs="Times New Roman"/>
          <w:color w:val="231F20"/>
          <w:sz w:val="24"/>
          <w:szCs w:val="24"/>
        </w:rPr>
        <w:t>s</w:t>
      </w:r>
      <w:r w:rsidR="005C4068">
        <w:rPr>
          <w:rFonts w:ascii="Times New Roman" w:hAnsi="Times New Roman" w:cs="Times New Roman"/>
          <w:color w:val="231F20"/>
          <w:sz w:val="24"/>
          <w:szCs w:val="24"/>
        </w:rPr>
        <w:t xml:space="preserve"> </w:t>
      </w:r>
      <w:r w:rsidRPr="001069E9">
        <w:rPr>
          <w:rFonts w:ascii="Times New Roman" w:hAnsi="Times New Roman" w:cs="Times New Roman"/>
          <w:color w:val="231F20"/>
          <w:sz w:val="24"/>
          <w:szCs w:val="24"/>
        </w:rPr>
        <w:t>s</w:t>
      </w:r>
      <w:r w:rsidR="007059F0">
        <w:rPr>
          <w:rFonts w:ascii="Times New Roman" w:hAnsi="Times New Roman" w:cs="Times New Roman"/>
          <w:color w:val="231F20"/>
          <w:sz w:val="24"/>
          <w:szCs w:val="24"/>
        </w:rPr>
        <w:t>erve</w:t>
      </w:r>
      <w:r>
        <w:rPr>
          <w:rFonts w:ascii="Times New Roman" w:hAnsi="Times New Roman" w:cs="Times New Roman"/>
          <w:color w:val="231F20"/>
          <w:sz w:val="24"/>
          <w:szCs w:val="24"/>
        </w:rPr>
        <w:t xml:space="preserve"> as </w:t>
      </w:r>
      <w:r w:rsidR="00EE145B">
        <w:rPr>
          <w:rFonts w:ascii="Times New Roman" w:hAnsi="Times New Roman" w:cs="Times New Roman"/>
          <w:color w:val="231F20"/>
          <w:sz w:val="24"/>
          <w:szCs w:val="24"/>
        </w:rPr>
        <w:t xml:space="preserve">concierges </w:t>
      </w:r>
      <w:r w:rsidR="00EE145B" w:rsidRPr="001069E9">
        <w:rPr>
          <w:rFonts w:ascii="Times New Roman" w:hAnsi="Times New Roman" w:cs="Times New Roman"/>
          <w:color w:val="231F20"/>
          <w:sz w:val="24"/>
          <w:szCs w:val="24"/>
        </w:rPr>
        <w:t>of</w:t>
      </w:r>
      <w:r w:rsidR="00FB5DC3">
        <w:rPr>
          <w:rFonts w:ascii="Times New Roman" w:hAnsi="Times New Roman" w:cs="Times New Roman"/>
          <w:color w:val="231F20"/>
          <w:sz w:val="24"/>
          <w:szCs w:val="24"/>
        </w:rPr>
        <w:t xml:space="preserve"> </w:t>
      </w:r>
      <w:r w:rsidR="00EE145B">
        <w:rPr>
          <w:rFonts w:ascii="Times New Roman" w:hAnsi="Times New Roman" w:cs="Times New Roman"/>
          <w:color w:val="231F20"/>
          <w:sz w:val="24"/>
          <w:szCs w:val="24"/>
        </w:rPr>
        <w:t>museum’s collection and they investigates</w:t>
      </w:r>
      <w:r w:rsidR="00D0104E" w:rsidRPr="001069E9">
        <w:rPr>
          <w:rFonts w:ascii="Times New Roman" w:hAnsi="Times New Roman" w:cs="Times New Roman"/>
          <w:color w:val="231F20"/>
          <w:sz w:val="24"/>
          <w:szCs w:val="24"/>
        </w:rPr>
        <w:t xml:space="preserve">, write </w:t>
      </w:r>
      <w:bookmarkStart w:id="136" w:name="_Toc8030977"/>
      <w:bookmarkStart w:id="137" w:name="_Toc8411205"/>
      <w:bookmarkStart w:id="138" w:name="_Toc17555330"/>
      <w:bookmarkEnd w:id="133"/>
      <w:bookmarkEnd w:id="134"/>
      <w:bookmarkEnd w:id="135"/>
      <w:r w:rsidR="00FB5DC3">
        <w:rPr>
          <w:rFonts w:ascii="Times New Roman" w:hAnsi="Times New Roman" w:cs="Times New Roman"/>
          <w:color w:val="231F20"/>
          <w:sz w:val="24"/>
          <w:szCs w:val="24"/>
        </w:rPr>
        <w:t xml:space="preserve">and </w:t>
      </w:r>
      <w:r w:rsidR="00FB5DC3" w:rsidRPr="001069E9">
        <w:rPr>
          <w:rFonts w:ascii="Times New Roman" w:hAnsi="Times New Roman" w:cs="Times New Roman"/>
          <w:color w:val="231F20"/>
          <w:sz w:val="24"/>
          <w:szCs w:val="24"/>
        </w:rPr>
        <w:t>explain</w:t>
      </w:r>
      <w:r w:rsidR="00A7111F">
        <w:rPr>
          <w:rFonts w:ascii="Times New Roman" w:hAnsi="Times New Roman" w:cs="Times New Roman"/>
          <w:color w:val="231F20"/>
          <w:sz w:val="24"/>
          <w:szCs w:val="24"/>
        </w:rPr>
        <w:t xml:space="preserve"> </w:t>
      </w:r>
      <w:r w:rsidR="00FB5DC3" w:rsidRPr="001069E9">
        <w:rPr>
          <w:rFonts w:ascii="Times New Roman" w:hAnsi="Times New Roman" w:cs="Times New Roman"/>
          <w:color w:val="231F20"/>
          <w:sz w:val="24"/>
          <w:szCs w:val="24"/>
        </w:rPr>
        <w:t>them.</w:t>
      </w:r>
      <w:r w:rsidR="00A7111F">
        <w:rPr>
          <w:rFonts w:ascii="Times New Roman" w:hAnsi="Times New Roman" w:cs="Times New Roman"/>
          <w:color w:val="231F20"/>
          <w:sz w:val="24"/>
          <w:szCs w:val="24"/>
        </w:rPr>
        <w:t xml:space="preserve"> </w:t>
      </w:r>
      <w:r w:rsidR="00FB5DC3" w:rsidRPr="001069E9">
        <w:rPr>
          <w:rFonts w:ascii="Times New Roman" w:hAnsi="Times New Roman" w:cs="Times New Roman"/>
          <w:color w:val="231F20"/>
          <w:sz w:val="24"/>
          <w:szCs w:val="24"/>
        </w:rPr>
        <w:t>They</w:t>
      </w:r>
      <w:r w:rsidR="007059F0">
        <w:rPr>
          <w:rFonts w:ascii="Times New Roman" w:hAnsi="Times New Roman" w:cs="Times New Roman"/>
          <w:sz w:val="24"/>
          <w:szCs w:val="24"/>
        </w:rPr>
        <w:t xml:space="preserve"> </w:t>
      </w:r>
      <w:r w:rsidR="007059F0" w:rsidRPr="001069E9">
        <w:rPr>
          <w:rFonts w:ascii="Times New Roman" w:hAnsi="Times New Roman" w:cs="Times New Roman"/>
          <w:color w:val="231F20"/>
          <w:sz w:val="24"/>
          <w:szCs w:val="24"/>
        </w:rPr>
        <w:t>h</w:t>
      </w:r>
      <w:r w:rsidR="00D0104E" w:rsidRPr="001069E9">
        <w:rPr>
          <w:rFonts w:ascii="Times New Roman" w:hAnsi="Times New Roman" w:cs="Times New Roman"/>
          <w:color w:val="231F20"/>
          <w:sz w:val="24"/>
          <w:szCs w:val="24"/>
        </w:rPr>
        <w:t xml:space="preserve">elps to acquire new items for a museum and recommend </w:t>
      </w:r>
      <w:r w:rsidR="00D0104E" w:rsidRPr="001069E9">
        <w:rPr>
          <w:rFonts w:ascii="Times New Roman" w:hAnsi="Times New Roman" w:cs="Times New Roman"/>
          <w:color w:val="231F20"/>
          <w:sz w:val="24"/>
          <w:szCs w:val="24"/>
        </w:rPr>
        <w:lastRenderedPageBreak/>
        <w:t>which items to remove from a collection.</w:t>
      </w:r>
      <w:bookmarkEnd w:id="136"/>
      <w:bookmarkEnd w:id="137"/>
      <w:bookmarkEnd w:id="138"/>
      <w:r w:rsidR="007059F0">
        <w:rPr>
          <w:rFonts w:ascii="Times New Roman" w:hAnsi="Times New Roman" w:cs="Times New Roman"/>
          <w:color w:val="231F20"/>
          <w:sz w:val="24"/>
          <w:szCs w:val="24"/>
        </w:rPr>
        <w:t xml:space="preserve"> Again, </w:t>
      </w:r>
      <w:bookmarkStart w:id="139" w:name="_Toc8030979"/>
      <w:bookmarkStart w:id="140" w:name="_Toc8411207"/>
      <w:bookmarkStart w:id="141" w:name="_Toc17555332"/>
      <w:r w:rsidR="007059F0">
        <w:rPr>
          <w:rFonts w:ascii="Times New Roman" w:hAnsi="Times New Roman" w:cs="Times New Roman"/>
          <w:color w:val="231F20"/>
          <w:sz w:val="24"/>
          <w:szCs w:val="24"/>
        </w:rPr>
        <w:t xml:space="preserve">they </w:t>
      </w:r>
      <w:r w:rsidR="00EE685C" w:rsidRPr="001069E9">
        <w:rPr>
          <w:rFonts w:ascii="Times New Roman" w:hAnsi="Times New Roman" w:cs="Times New Roman"/>
          <w:color w:val="231F20"/>
          <w:sz w:val="24"/>
          <w:szCs w:val="24"/>
        </w:rPr>
        <w:t>o</w:t>
      </w:r>
      <w:r w:rsidR="00EE685C">
        <w:rPr>
          <w:rFonts w:ascii="Times New Roman" w:hAnsi="Times New Roman" w:cs="Times New Roman"/>
          <w:color w:val="231F20"/>
          <w:sz w:val="24"/>
          <w:szCs w:val="24"/>
        </w:rPr>
        <w:t>ffer</w:t>
      </w:r>
      <w:r w:rsidR="00D0104E" w:rsidRPr="001069E9">
        <w:rPr>
          <w:rFonts w:ascii="Times New Roman" w:hAnsi="Times New Roman" w:cs="Times New Roman"/>
          <w:color w:val="231F20"/>
          <w:sz w:val="24"/>
          <w:szCs w:val="24"/>
        </w:rPr>
        <w:t xml:space="preserve"> input about an exhibit’s overal</w:t>
      </w:r>
      <w:r w:rsidR="007059F0">
        <w:rPr>
          <w:rFonts w:ascii="Times New Roman" w:hAnsi="Times New Roman" w:cs="Times New Roman"/>
          <w:color w:val="231F20"/>
          <w:sz w:val="24"/>
          <w:szCs w:val="24"/>
        </w:rPr>
        <w:t>l theme and prospective objects</w:t>
      </w:r>
      <w:r w:rsidR="00A7111F">
        <w:rPr>
          <w:rFonts w:ascii="Times New Roman" w:hAnsi="Times New Roman" w:cs="Times New Roman"/>
          <w:color w:val="231F20"/>
          <w:sz w:val="24"/>
          <w:szCs w:val="24"/>
        </w:rPr>
        <w:t xml:space="preserve"> </w:t>
      </w:r>
      <w:r w:rsidR="007059F0" w:rsidRPr="001069E9">
        <w:rPr>
          <w:rFonts w:ascii="Times New Roman" w:hAnsi="Times New Roman" w:cs="Times New Roman"/>
          <w:color w:val="231F20"/>
          <w:sz w:val="24"/>
          <w:szCs w:val="24"/>
        </w:rPr>
        <w:t>b</w:t>
      </w:r>
      <w:r w:rsidR="00D0104E" w:rsidRPr="001069E9">
        <w:rPr>
          <w:rFonts w:ascii="Times New Roman" w:hAnsi="Times New Roman" w:cs="Times New Roman"/>
          <w:color w:val="231F20"/>
          <w:sz w:val="24"/>
          <w:szCs w:val="24"/>
        </w:rPr>
        <w:t>ased on their subject matter expertise.</w:t>
      </w:r>
      <w:bookmarkStart w:id="142" w:name="_Toc8030981"/>
      <w:bookmarkStart w:id="143" w:name="_Toc8411209"/>
      <w:bookmarkStart w:id="144" w:name="_Toc17555334"/>
      <w:bookmarkEnd w:id="139"/>
      <w:bookmarkEnd w:id="140"/>
      <w:bookmarkEnd w:id="141"/>
      <w:r w:rsidR="00A7111F">
        <w:rPr>
          <w:rFonts w:ascii="Times New Roman" w:hAnsi="Times New Roman" w:cs="Times New Roman"/>
          <w:color w:val="231F20"/>
          <w:sz w:val="24"/>
          <w:szCs w:val="24"/>
        </w:rPr>
        <w:t xml:space="preserve"> </w:t>
      </w:r>
      <w:r w:rsidR="00D0104E" w:rsidRPr="001069E9">
        <w:rPr>
          <w:rFonts w:ascii="Times New Roman" w:hAnsi="Times New Roman" w:cs="Times New Roman"/>
          <w:sz w:val="24"/>
          <w:szCs w:val="24"/>
        </w:rPr>
        <w:t xml:space="preserve">The curator is an inevitable key when it comes to the running of the museum as Allen (1960) claims </w:t>
      </w:r>
      <w:r w:rsidR="00FD76D9" w:rsidRPr="001069E9">
        <w:rPr>
          <w:rFonts w:ascii="Times New Roman" w:hAnsi="Times New Roman" w:cs="Times New Roman"/>
          <w:sz w:val="24"/>
          <w:szCs w:val="24"/>
        </w:rPr>
        <w:t>in, “At</w:t>
      </w:r>
      <w:r w:rsidR="00D0104E" w:rsidRPr="001069E9">
        <w:rPr>
          <w:rFonts w:ascii="Times New Roman" w:hAnsi="Times New Roman" w:cs="Times New Roman"/>
          <w:sz w:val="24"/>
          <w:szCs w:val="24"/>
        </w:rPr>
        <w:t xml:space="preserve"> rock bottom, the spiritual power and the active performance of every museum depend upon the curator.”</w:t>
      </w:r>
      <w:bookmarkEnd w:id="142"/>
      <w:bookmarkEnd w:id="143"/>
      <w:bookmarkEnd w:id="144"/>
    </w:p>
    <w:p w:rsidR="00D0104E" w:rsidRPr="001069E9" w:rsidRDefault="00D0104E" w:rsidP="00533E9F">
      <w:pPr>
        <w:pStyle w:val="NoSpacing"/>
        <w:jc w:val="both"/>
        <w:rPr>
          <w:rFonts w:ascii="Times New Roman" w:hAnsi="Times New Roman" w:cs="Times New Roman"/>
          <w:sz w:val="24"/>
          <w:szCs w:val="24"/>
        </w:rPr>
      </w:pPr>
    </w:p>
    <w:p w:rsidR="00D0104E" w:rsidRPr="00891B72" w:rsidRDefault="00226766" w:rsidP="00360709">
      <w:pPr>
        <w:pStyle w:val="NoSpacing"/>
        <w:spacing w:line="480" w:lineRule="auto"/>
        <w:jc w:val="both"/>
        <w:rPr>
          <w:rFonts w:ascii="Times New Roman" w:hAnsi="Times New Roman" w:cs="Times New Roman"/>
          <w:color w:val="231F20"/>
          <w:sz w:val="24"/>
          <w:szCs w:val="24"/>
        </w:rPr>
      </w:pPr>
      <w:bookmarkStart w:id="145" w:name="_Toc8030983"/>
      <w:bookmarkStart w:id="146" w:name="_Toc8411211"/>
      <w:bookmarkStart w:id="147" w:name="_Toc17555336"/>
      <w:r>
        <w:rPr>
          <w:rFonts w:ascii="Times New Roman" w:hAnsi="Times New Roman" w:cs="Times New Roman"/>
          <w:sz w:val="24"/>
          <w:szCs w:val="24"/>
        </w:rPr>
        <w:t>As Konstantios (2015) sees registrars work as specialty that i</w:t>
      </w:r>
      <w:r w:rsidR="00D0104E" w:rsidRPr="001069E9">
        <w:rPr>
          <w:rFonts w:ascii="Times New Roman" w:hAnsi="Times New Roman" w:cs="Times New Roman"/>
          <w:sz w:val="24"/>
          <w:szCs w:val="24"/>
        </w:rPr>
        <w:t xml:space="preserve">s </w:t>
      </w:r>
      <w:r w:rsidRPr="001069E9">
        <w:rPr>
          <w:rFonts w:ascii="Times New Roman" w:hAnsi="Times New Roman" w:cs="Times New Roman"/>
          <w:sz w:val="24"/>
          <w:szCs w:val="24"/>
        </w:rPr>
        <w:t>obtaining</w:t>
      </w:r>
      <w:r w:rsidR="00D0104E" w:rsidRPr="001069E9">
        <w:rPr>
          <w:rFonts w:ascii="Times New Roman" w:hAnsi="Times New Roman" w:cs="Times New Roman"/>
          <w:sz w:val="24"/>
          <w:szCs w:val="24"/>
        </w:rPr>
        <w:t xml:space="preserve"> greater importance in </w:t>
      </w:r>
      <w:r w:rsidRPr="001069E9">
        <w:rPr>
          <w:rFonts w:ascii="Times New Roman" w:hAnsi="Times New Roman" w:cs="Times New Roman"/>
          <w:sz w:val="24"/>
          <w:szCs w:val="24"/>
        </w:rPr>
        <w:t>modern</w:t>
      </w:r>
      <w:r w:rsidR="00D0104E" w:rsidRPr="001069E9">
        <w:rPr>
          <w:rFonts w:ascii="Times New Roman" w:hAnsi="Times New Roman" w:cs="Times New Roman"/>
          <w:sz w:val="24"/>
          <w:szCs w:val="24"/>
        </w:rPr>
        <w:t xml:space="preserve"> museums.</w:t>
      </w:r>
      <w:bookmarkEnd w:id="145"/>
      <w:bookmarkEnd w:id="146"/>
      <w:bookmarkEnd w:id="147"/>
      <w:r>
        <w:rPr>
          <w:rFonts w:ascii="Times New Roman" w:hAnsi="Times New Roman" w:cs="Times New Roman"/>
          <w:sz w:val="24"/>
          <w:szCs w:val="24"/>
        </w:rPr>
        <w:t xml:space="preserve"> For they keep all museum objects documented</w:t>
      </w:r>
      <w:bookmarkStart w:id="148" w:name="_Toc8030985"/>
      <w:bookmarkStart w:id="149" w:name="_Toc8411213"/>
      <w:bookmarkStart w:id="150" w:name="_Toc17555338"/>
      <w:r w:rsidR="00A7111F">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D0104E" w:rsidRPr="001069E9">
        <w:rPr>
          <w:rFonts w:ascii="Times New Roman" w:hAnsi="Times New Roman" w:cs="Times New Roman"/>
          <w:sz w:val="24"/>
          <w:szCs w:val="24"/>
        </w:rPr>
        <w:t>Maintains records of ownership and borrowing.</w:t>
      </w:r>
      <w:bookmarkEnd w:id="148"/>
      <w:bookmarkEnd w:id="149"/>
      <w:bookmarkEnd w:id="150"/>
      <w:r w:rsidR="0053606E">
        <w:rPr>
          <w:rFonts w:ascii="Times New Roman" w:hAnsi="Times New Roman" w:cs="Times New Roman"/>
          <w:sz w:val="24"/>
          <w:szCs w:val="24"/>
        </w:rPr>
        <w:t xml:space="preserve"> He </w:t>
      </w:r>
      <w:bookmarkStart w:id="151" w:name="_Toc8030986"/>
      <w:bookmarkStart w:id="152" w:name="_Toc8411214"/>
      <w:bookmarkStart w:id="153" w:name="_Toc17555339"/>
      <w:r w:rsidR="0053606E" w:rsidRPr="001069E9">
        <w:rPr>
          <w:rFonts w:ascii="Times New Roman" w:hAnsi="Times New Roman" w:cs="Times New Roman"/>
          <w:sz w:val="24"/>
          <w:szCs w:val="24"/>
        </w:rPr>
        <w:t>c</w:t>
      </w:r>
      <w:r w:rsidR="00D0104E" w:rsidRPr="001069E9">
        <w:rPr>
          <w:rFonts w:ascii="Times New Roman" w:hAnsi="Times New Roman" w:cs="Times New Roman"/>
          <w:sz w:val="24"/>
          <w:szCs w:val="24"/>
        </w:rPr>
        <w:t>arefully watches the safety and condition of objects on display</w:t>
      </w:r>
      <w:bookmarkStart w:id="154" w:name="_Toc8030987"/>
      <w:bookmarkStart w:id="155" w:name="_Toc8411215"/>
      <w:bookmarkStart w:id="156" w:name="_Toc17555340"/>
      <w:bookmarkEnd w:id="151"/>
      <w:bookmarkEnd w:id="152"/>
      <w:bookmarkEnd w:id="153"/>
      <w:r>
        <w:rPr>
          <w:rFonts w:ascii="Times New Roman" w:hAnsi="Times New Roman" w:cs="Times New Roman"/>
          <w:sz w:val="24"/>
          <w:szCs w:val="24"/>
        </w:rPr>
        <w:t xml:space="preserve">. </w:t>
      </w:r>
      <w:r w:rsidR="008B50CE">
        <w:rPr>
          <w:rFonts w:ascii="Times New Roman" w:hAnsi="Times New Roman" w:cs="Times New Roman"/>
          <w:sz w:val="24"/>
          <w:szCs w:val="24"/>
        </w:rPr>
        <w:t>They</w:t>
      </w:r>
      <w:r w:rsidR="00A7111F">
        <w:rPr>
          <w:rFonts w:ascii="Times New Roman" w:hAnsi="Times New Roman" w:cs="Times New Roman"/>
          <w:sz w:val="24"/>
          <w:szCs w:val="24"/>
        </w:rPr>
        <w:t xml:space="preserve"> </w:t>
      </w:r>
      <w:r>
        <w:rPr>
          <w:rFonts w:ascii="Times New Roman" w:hAnsi="Times New Roman" w:cs="Times New Roman"/>
          <w:sz w:val="24"/>
          <w:szCs w:val="24"/>
        </w:rPr>
        <w:t xml:space="preserve">also </w:t>
      </w:r>
      <w:r w:rsidR="0053606E" w:rsidRPr="001069E9">
        <w:rPr>
          <w:rFonts w:ascii="Times New Roman" w:hAnsi="Times New Roman" w:cs="Times New Roman"/>
          <w:sz w:val="24"/>
          <w:szCs w:val="24"/>
        </w:rPr>
        <w:t>w</w:t>
      </w:r>
      <w:r>
        <w:rPr>
          <w:rFonts w:ascii="Times New Roman" w:hAnsi="Times New Roman" w:cs="Times New Roman"/>
          <w:sz w:val="24"/>
          <w:szCs w:val="24"/>
        </w:rPr>
        <w:t xml:space="preserve">ork </w:t>
      </w:r>
      <w:r w:rsidR="00D0104E" w:rsidRPr="001069E9">
        <w:rPr>
          <w:rFonts w:ascii="Times New Roman" w:hAnsi="Times New Roman" w:cs="Times New Roman"/>
          <w:sz w:val="24"/>
          <w:szCs w:val="24"/>
        </w:rPr>
        <w:t>with the Curators and the Graphic Designers in assembling the museum catalog.</w:t>
      </w:r>
      <w:bookmarkEnd w:id="154"/>
      <w:bookmarkEnd w:id="155"/>
      <w:bookmarkEnd w:id="156"/>
      <w:r w:rsidR="0053606E">
        <w:rPr>
          <w:rFonts w:ascii="Times New Roman" w:hAnsi="Times New Roman" w:cs="Times New Roman"/>
          <w:sz w:val="24"/>
          <w:szCs w:val="24"/>
        </w:rPr>
        <w:t xml:space="preserve"> He also</w:t>
      </w:r>
      <w:bookmarkStart w:id="157" w:name="_Toc8030988"/>
      <w:bookmarkStart w:id="158" w:name="_Toc8411216"/>
      <w:bookmarkStart w:id="159" w:name="_Toc17555341"/>
      <w:r w:rsidR="00A7111F">
        <w:rPr>
          <w:rFonts w:ascii="Times New Roman" w:hAnsi="Times New Roman" w:cs="Times New Roman"/>
          <w:sz w:val="24"/>
          <w:szCs w:val="24"/>
        </w:rPr>
        <w:t xml:space="preserve"> </w:t>
      </w:r>
      <w:r w:rsidR="003C727E" w:rsidRPr="001069E9">
        <w:rPr>
          <w:rFonts w:ascii="Times New Roman" w:hAnsi="Times New Roman" w:cs="Times New Roman"/>
          <w:color w:val="231F20"/>
          <w:sz w:val="24"/>
          <w:szCs w:val="24"/>
        </w:rPr>
        <w:t>m</w:t>
      </w:r>
      <w:r w:rsidR="00D0104E" w:rsidRPr="001069E9">
        <w:rPr>
          <w:rFonts w:ascii="Times New Roman" w:hAnsi="Times New Roman" w:cs="Times New Roman"/>
          <w:color w:val="231F20"/>
          <w:sz w:val="24"/>
          <w:szCs w:val="24"/>
        </w:rPr>
        <w:t xml:space="preserve">aintains inventories, files, and databases and </w:t>
      </w:r>
      <w:r w:rsidR="009B0ADD" w:rsidRPr="001069E9">
        <w:rPr>
          <w:rFonts w:ascii="Times New Roman" w:hAnsi="Times New Roman" w:cs="Times New Roman"/>
          <w:color w:val="231F20"/>
          <w:sz w:val="24"/>
          <w:szCs w:val="24"/>
        </w:rPr>
        <w:t>manages</w:t>
      </w:r>
      <w:r w:rsidR="00D0104E" w:rsidRPr="001069E9">
        <w:rPr>
          <w:rFonts w:ascii="Times New Roman" w:hAnsi="Times New Roman" w:cs="Times New Roman"/>
          <w:color w:val="231F20"/>
          <w:sz w:val="24"/>
          <w:szCs w:val="24"/>
        </w:rPr>
        <w:t xml:space="preserve"> the paperwork and related duties associated with a museum’s objects.</w:t>
      </w:r>
      <w:bookmarkEnd w:id="157"/>
      <w:bookmarkEnd w:id="158"/>
      <w:bookmarkEnd w:id="159"/>
    </w:p>
    <w:p w:rsidR="00D0104E" w:rsidRPr="001069E9" w:rsidRDefault="00241250" w:rsidP="00891B72">
      <w:pPr>
        <w:pStyle w:val="NoSpacing"/>
        <w:spacing w:line="480" w:lineRule="auto"/>
        <w:jc w:val="both"/>
        <w:rPr>
          <w:rFonts w:ascii="Times New Roman" w:hAnsi="Times New Roman" w:cs="Times New Roman"/>
          <w:sz w:val="24"/>
          <w:szCs w:val="24"/>
        </w:rPr>
      </w:pPr>
      <w:bookmarkStart w:id="160" w:name="_Toc8030990"/>
      <w:bookmarkStart w:id="161" w:name="_Toc8411218"/>
      <w:bookmarkStart w:id="162" w:name="_Toc17555343"/>
      <w:r>
        <w:rPr>
          <w:rFonts w:ascii="Times New Roman" w:hAnsi="Times New Roman" w:cs="Times New Roman"/>
          <w:color w:val="231F20"/>
          <w:sz w:val="24"/>
          <w:szCs w:val="24"/>
        </w:rPr>
        <w:t xml:space="preserve">He </w:t>
      </w:r>
      <w:r w:rsidR="009B0ADD" w:rsidRPr="001069E9">
        <w:rPr>
          <w:rFonts w:ascii="Times New Roman" w:hAnsi="Times New Roman" w:cs="Times New Roman"/>
          <w:color w:val="231F20"/>
          <w:sz w:val="24"/>
          <w:szCs w:val="24"/>
        </w:rPr>
        <w:t>assists</w:t>
      </w:r>
      <w:r w:rsidR="00D0104E" w:rsidRPr="001069E9">
        <w:rPr>
          <w:rFonts w:ascii="Times New Roman" w:hAnsi="Times New Roman" w:cs="Times New Roman"/>
          <w:color w:val="231F20"/>
          <w:sz w:val="24"/>
          <w:szCs w:val="24"/>
        </w:rPr>
        <w:t xml:space="preserve"> in developing supplemental materials, such as handouts or exhibit brochures that further convey an exhibit’s message.</w:t>
      </w:r>
      <w:bookmarkEnd w:id="160"/>
      <w:bookmarkEnd w:id="161"/>
      <w:bookmarkEnd w:id="162"/>
      <w:r>
        <w:rPr>
          <w:rFonts w:ascii="Times New Roman" w:hAnsi="Times New Roman" w:cs="Times New Roman"/>
          <w:color w:val="231F20"/>
          <w:sz w:val="24"/>
          <w:szCs w:val="24"/>
        </w:rPr>
        <w:t xml:space="preserve"> However </w:t>
      </w:r>
      <w:bookmarkStart w:id="163" w:name="_Toc8030991"/>
      <w:bookmarkStart w:id="164" w:name="_Toc8411219"/>
      <w:bookmarkStart w:id="165" w:name="_Toc17555344"/>
      <w:r w:rsidRPr="001069E9">
        <w:rPr>
          <w:rFonts w:ascii="Times New Roman" w:hAnsi="Times New Roman" w:cs="Times New Roman"/>
          <w:sz w:val="24"/>
          <w:szCs w:val="24"/>
        </w:rPr>
        <w:t>p</w:t>
      </w:r>
      <w:r w:rsidR="00D0104E" w:rsidRPr="001069E9">
        <w:rPr>
          <w:rFonts w:ascii="Times New Roman" w:hAnsi="Times New Roman" w:cs="Times New Roman"/>
          <w:sz w:val="24"/>
          <w:szCs w:val="24"/>
        </w:rPr>
        <w:t xml:space="preserve">lans tours and other programs for museum visitors of all ages as </w:t>
      </w:r>
      <w:r w:rsidR="00D0104E" w:rsidRPr="001069E9">
        <w:rPr>
          <w:rFonts w:ascii="Times New Roman" w:hAnsi="Times New Roman" w:cs="Times New Roman"/>
          <w:color w:val="231F20"/>
          <w:sz w:val="24"/>
          <w:szCs w:val="24"/>
        </w:rPr>
        <w:t>using their un</w:t>
      </w:r>
      <w:r>
        <w:rPr>
          <w:rFonts w:ascii="Times New Roman" w:hAnsi="Times New Roman" w:cs="Times New Roman"/>
          <w:color w:val="231F20"/>
          <w:sz w:val="24"/>
          <w:szCs w:val="24"/>
        </w:rPr>
        <w:t>derstanding of how people learn.</w:t>
      </w:r>
      <w:r w:rsidR="00A7111F">
        <w:rPr>
          <w:rFonts w:ascii="Times New Roman" w:hAnsi="Times New Roman" w:cs="Times New Roman"/>
          <w:color w:val="231F20"/>
          <w:sz w:val="24"/>
          <w:szCs w:val="24"/>
        </w:rPr>
        <w:t xml:space="preserve"> </w:t>
      </w:r>
      <w:r w:rsidRPr="001069E9">
        <w:rPr>
          <w:rFonts w:ascii="Times New Roman" w:hAnsi="Times New Roman" w:cs="Times New Roman"/>
          <w:color w:val="231F20"/>
          <w:sz w:val="24"/>
          <w:szCs w:val="24"/>
        </w:rPr>
        <w:t>Museum</w:t>
      </w:r>
      <w:r w:rsidR="00D0104E" w:rsidRPr="001069E9">
        <w:rPr>
          <w:rFonts w:ascii="Times New Roman" w:hAnsi="Times New Roman" w:cs="Times New Roman"/>
          <w:color w:val="231F20"/>
          <w:sz w:val="24"/>
          <w:szCs w:val="24"/>
        </w:rPr>
        <w:t xml:space="preserve"> educators suggest ways to structure an exhibit to optimize visitors’ experiences.</w:t>
      </w:r>
      <w:bookmarkEnd w:id="163"/>
      <w:bookmarkEnd w:id="164"/>
      <w:bookmarkEnd w:id="165"/>
      <w:r>
        <w:rPr>
          <w:rFonts w:ascii="Times New Roman" w:hAnsi="Times New Roman" w:cs="Times New Roman"/>
          <w:color w:val="231F20"/>
          <w:sz w:val="24"/>
          <w:szCs w:val="24"/>
        </w:rPr>
        <w:t xml:space="preserve"> They </w:t>
      </w:r>
      <w:bookmarkStart w:id="166" w:name="_Toc8030992"/>
      <w:bookmarkStart w:id="167" w:name="_Toc8411220"/>
      <w:bookmarkStart w:id="168" w:name="_Toc17555345"/>
      <w:r w:rsidR="008B50CE" w:rsidRPr="001069E9">
        <w:rPr>
          <w:rFonts w:ascii="Times New Roman" w:hAnsi="Times New Roman" w:cs="Times New Roman"/>
          <w:sz w:val="24"/>
          <w:szCs w:val="24"/>
        </w:rPr>
        <w:t>work</w:t>
      </w:r>
      <w:r w:rsidR="00D0104E" w:rsidRPr="001069E9">
        <w:rPr>
          <w:rFonts w:ascii="Times New Roman" w:hAnsi="Times New Roman" w:cs="Times New Roman"/>
          <w:sz w:val="24"/>
          <w:szCs w:val="24"/>
        </w:rPr>
        <w:t xml:space="preserve"> with the Curators to develop exhibits</w:t>
      </w:r>
      <w:bookmarkEnd w:id="166"/>
      <w:bookmarkEnd w:id="167"/>
      <w:bookmarkEnd w:id="168"/>
      <w:r>
        <w:rPr>
          <w:rFonts w:ascii="Times New Roman" w:hAnsi="Times New Roman" w:cs="Times New Roman"/>
          <w:sz w:val="24"/>
          <w:szCs w:val="24"/>
        </w:rPr>
        <w:t xml:space="preserve"> and also </w:t>
      </w:r>
      <w:bookmarkStart w:id="169" w:name="_Toc8030993"/>
      <w:bookmarkStart w:id="170" w:name="_Toc8411221"/>
      <w:bookmarkStart w:id="171" w:name="_Toc17555346"/>
      <w:r w:rsidRPr="001069E9">
        <w:rPr>
          <w:rFonts w:ascii="Times New Roman" w:hAnsi="Times New Roman" w:cs="Times New Roman"/>
          <w:color w:val="231F20"/>
          <w:sz w:val="24"/>
          <w:szCs w:val="24"/>
        </w:rPr>
        <w:t>d</w:t>
      </w:r>
      <w:r w:rsidR="00D0104E" w:rsidRPr="001069E9">
        <w:rPr>
          <w:rFonts w:ascii="Times New Roman" w:hAnsi="Times New Roman" w:cs="Times New Roman"/>
          <w:color w:val="231F20"/>
          <w:sz w:val="24"/>
          <w:szCs w:val="24"/>
        </w:rPr>
        <w:t>eveloping instructional materials to coordinating public outreach programs.</w:t>
      </w:r>
      <w:bookmarkEnd w:id="169"/>
      <w:bookmarkEnd w:id="170"/>
      <w:bookmarkEnd w:id="171"/>
    </w:p>
    <w:p w:rsidR="00D0104E" w:rsidRPr="001069E9" w:rsidRDefault="00891B72" w:rsidP="00891B72">
      <w:pPr>
        <w:pStyle w:val="NoSpacing"/>
        <w:spacing w:line="480" w:lineRule="auto"/>
        <w:jc w:val="both"/>
        <w:rPr>
          <w:rFonts w:ascii="Times New Roman" w:hAnsi="Times New Roman" w:cs="Times New Roman"/>
          <w:sz w:val="24"/>
          <w:szCs w:val="24"/>
        </w:rPr>
      </w:pPr>
      <w:bookmarkStart w:id="172" w:name="_Toc8030995"/>
      <w:bookmarkStart w:id="173" w:name="_Toc8411223"/>
      <w:bookmarkStart w:id="174" w:name="_Toc17555348"/>
      <w:r>
        <w:rPr>
          <w:rFonts w:ascii="Times New Roman" w:hAnsi="Times New Roman" w:cs="Times New Roman"/>
          <w:sz w:val="24"/>
          <w:szCs w:val="24"/>
        </w:rPr>
        <w:t xml:space="preserve"> Tour guides </w:t>
      </w:r>
      <w:r w:rsidR="00226766">
        <w:rPr>
          <w:rFonts w:ascii="Times New Roman" w:hAnsi="Times New Roman" w:cs="Times New Roman"/>
          <w:sz w:val="24"/>
          <w:szCs w:val="24"/>
        </w:rPr>
        <w:t>welcomes</w:t>
      </w:r>
      <w:r w:rsidR="00D0104E" w:rsidRPr="001069E9">
        <w:rPr>
          <w:rFonts w:ascii="Times New Roman" w:hAnsi="Times New Roman" w:cs="Times New Roman"/>
          <w:sz w:val="24"/>
          <w:szCs w:val="24"/>
        </w:rPr>
        <w:t xml:space="preserve"> visitors to the museum</w:t>
      </w:r>
      <w:bookmarkStart w:id="175" w:name="_Toc8030996"/>
      <w:bookmarkStart w:id="176" w:name="_Toc8411224"/>
      <w:bookmarkStart w:id="177" w:name="_Toc17555349"/>
      <w:bookmarkEnd w:id="172"/>
      <w:bookmarkEnd w:id="173"/>
      <w:bookmarkEnd w:id="174"/>
      <w:r w:rsidR="00226766">
        <w:rPr>
          <w:rFonts w:ascii="Times New Roman" w:hAnsi="Times New Roman" w:cs="Times New Roman"/>
          <w:sz w:val="24"/>
          <w:szCs w:val="24"/>
        </w:rPr>
        <w:t xml:space="preserve"> and takes them around to get museum </w:t>
      </w:r>
      <w:bookmarkEnd w:id="175"/>
      <w:bookmarkEnd w:id="176"/>
      <w:bookmarkEnd w:id="177"/>
      <w:r w:rsidR="00226766">
        <w:rPr>
          <w:rFonts w:ascii="Times New Roman" w:hAnsi="Times New Roman" w:cs="Times New Roman"/>
          <w:sz w:val="24"/>
          <w:szCs w:val="24"/>
        </w:rPr>
        <w:t>experience. They also interprets the objects on display to the audience</w:t>
      </w:r>
    </w:p>
    <w:p w:rsidR="00D0104E" w:rsidRDefault="00891B72" w:rsidP="00891B72">
      <w:pPr>
        <w:pStyle w:val="NoSpacing"/>
        <w:spacing w:line="480" w:lineRule="auto"/>
        <w:jc w:val="both"/>
        <w:rPr>
          <w:rFonts w:ascii="Times New Roman" w:hAnsi="Times New Roman" w:cs="Times New Roman"/>
          <w:b/>
          <w:color w:val="000000"/>
          <w:sz w:val="24"/>
          <w:szCs w:val="24"/>
        </w:rPr>
      </w:pPr>
      <w:bookmarkStart w:id="178" w:name="_Toc8030999"/>
      <w:bookmarkStart w:id="179" w:name="_Toc8411227"/>
      <w:bookmarkStart w:id="180" w:name="_Toc17555352"/>
      <w:r>
        <w:rPr>
          <w:rFonts w:ascii="Times New Roman" w:hAnsi="Times New Roman" w:cs="Times New Roman"/>
          <w:sz w:val="24"/>
          <w:szCs w:val="24"/>
        </w:rPr>
        <w:t>Graphic</w:t>
      </w:r>
      <w:r w:rsidR="00226766">
        <w:rPr>
          <w:rFonts w:ascii="Times New Roman" w:hAnsi="Times New Roman" w:cs="Times New Roman"/>
          <w:sz w:val="24"/>
          <w:szCs w:val="24"/>
        </w:rPr>
        <w:t xml:space="preserve"> designers are responsible for</w:t>
      </w:r>
      <w:r w:rsidR="001D09A8">
        <w:rPr>
          <w:rFonts w:ascii="Times New Roman" w:hAnsi="Times New Roman" w:cs="Times New Roman"/>
          <w:sz w:val="24"/>
          <w:szCs w:val="24"/>
        </w:rPr>
        <w:t xml:space="preserve"> posters</w:t>
      </w:r>
      <w:r>
        <w:rPr>
          <w:rFonts w:ascii="Times New Roman" w:hAnsi="Times New Roman" w:cs="Times New Roman"/>
          <w:sz w:val="24"/>
          <w:szCs w:val="24"/>
        </w:rPr>
        <w:t>,</w:t>
      </w:r>
      <w:r w:rsidR="001D09A8">
        <w:rPr>
          <w:rFonts w:ascii="Times New Roman" w:hAnsi="Times New Roman" w:cs="Times New Roman"/>
          <w:sz w:val="24"/>
          <w:szCs w:val="24"/>
        </w:rPr>
        <w:t xml:space="preserve"> </w:t>
      </w:r>
      <w:r w:rsidR="00D0104E" w:rsidRPr="001069E9">
        <w:rPr>
          <w:rFonts w:ascii="Times New Roman" w:hAnsi="Times New Roman" w:cs="Times New Roman"/>
          <w:sz w:val="24"/>
          <w:szCs w:val="24"/>
        </w:rPr>
        <w:t>brochures</w:t>
      </w:r>
      <w:r w:rsidR="001D09A8">
        <w:rPr>
          <w:rFonts w:ascii="Times New Roman" w:hAnsi="Times New Roman" w:cs="Times New Roman"/>
          <w:sz w:val="24"/>
          <w:szCs w:val="24"/>
        </w:rPr>
        <w:t xml:space="preserve"> </w:t>
      </w:r>
      <w:r>
        <w:rPr>
          <w:rFonts w:ascii="Times New Roman" w:hAnsi="Times New Roman" w:cs="Times New Roman"/>
          <w:sz w:val="24"/>
          <w:szCs w:val="24"/>
        </w:rPr>
        <w:t>and advertisement for the museum.</w:t>
      </w:r>
      <w:bookmarkEnd w:id="178"/>
      <w:bookmarkEnd w:id="179"/>
      <w:bookmarkEnd w:id="180"/>
    </w:p>
    <w:p w:rsidR="001B4A8E" w:rsidRDefault="00891B72" w:rsidP="00891B72">
      <w:pPr>
        <w:pStyle w:val="NoSpacing"/>
        <w:spacing w:line="480" w:lineRule="auto"/>
        <w:ind w:right="-90"/>
        <w:rPr>
          <w:rFonts w:ascii="Times New Roman" w:hAnsi="Times New Roman" w:cs="Times New Roman"/>
          <w:color w:val="231F20"/>
          <w:sz w:val="24"/>
          <w:szCs w:val="24"/>
        </w:rPr>
      </w:pPr>
      <w:bookmarkStart w:id="181" w:name="_Toc8031003"/>
      <w:bookmarkStart w:id="182" w:name="_Toc8411231"/>
      <w:bookmarkStart w:id="183" w:name="_Toc17555356"/>
      <w:r w:rsidRPr="00891B72">
        <w:rPr>
          <w:rFonts w:ascii="Times New Roman" w:hAnsi="Times New Roman" w:cs="Times New Roman"/>
          <w:bCs/>
          <w:sz w:val="24"/>
          <w:szCs w:val="24"/>
        </w:rPr>
        <w:t>Exhibit Designer</w:t>
      </w:r>
      <w:r w:rsidR="00A7111F">
        <w:rPr>
          <w:rFonts w:ascii="Times New Roman" w:hAnsi="Times New Roman" w:cs="Times New Roman"/>
          <w:bCs/>
          <w:sz w:val="24"/>
          <w:szCs w:val="24"/>
        </w:rPr>
        <w:t xml:space="preserve"> </w:t>
      </w:r>
      <w:r w:rsidR="001B4A8E" w:rsidRPr="00891B72">
        <w:rPr>
          <w:rFonts w:ascii="Times New Roman" w:hAnsi="Times New Roman" w:cs="Times New Roman"/>
          <w:color w:val="000000"/>
          <w:sz w:val="24"/>
          <w:szCs w:val="24"/>
        </w:rPr>
        <w:t>He</w:t>
      </w:r>
      <w:r w:rsidR="001B4A8E" w:rsidRPr="00A95794">
        <w:rPr>
          <w:rFonts w:ascii="Times New Roman" w:hAnsi="Times New Roman" w:cs="Times New Roman"/>
          <w:color w:val="000000"/>
          <w:sz w:val="24"/>
          <w:szCs w:val="24"/>
        </w:rPr>
        <w:t>p</w:t>
      </w:r>
      <w:r w:rsidR="00D0104E" w:rsidRPr="00A95794">
        <w:rPr>
          <w:rFonts w:ascii="Times New Roman" w:hAnsi="Times New Roman" w:cs="Times New Roman"/>
          <w:color w:val="000000"/>
          <w:sz w:val="24"/>
          <w:szCs w:val="24"/>
        </w:rPr>
        <w:t>lans layout and display of objects in the space provided for the museum.</w:t>
      </w:r>
      <w:bookmarkStart w:id="184" w:name="_Toc8031004"/>
      <w:bookmarkStart w:id="185" w:name="_Toc8411232"/>
      <w:bookmarkStart w:id="186" w:name="_Toc17555357"/>
      <w:bookmarkEnd w:id="181"/>
      <w:bookmarkEnd w:id="182"/>
      <w:bookmarkEnd w:id="183"/>
      <w:r w:rsidR="00A7111F">
        <w:rPr>
          <w:rFonts w:ascii="Times New Roman" w:hAnsi="Times New Roman" w:cs="Times New Roman"/>
          <w:color w:val="000000"/>
          <w:sz w:val="24"/>
          <w:szCs w:val="24"/>
        </w:rPr>
        <w:t xml:space="preserve"> </w:t>
      </w:r>
      <w:r w:rsidR="001B4A8E" w:rsidRPr="001B4A8E">
        <w:rPr>
          <w:rFonts w:ascii="Times New Roman" w:hAnsi="Times New Roman" w:cs="Times New Roman"/>
          <w:color w:val="000000"/>
          <w:sz w:val="24"/>
          <w:szCs w:val="24"/>
        </w:rPr>
        <w:t>He</w:t>
      </w:r>
      <w:r w:rsidR="00A7111F">
        <w:rPr>
          <w:rFonts w:ascii="Times New Roman" w:hAnsi="Times New Roman" w:cs="Times New Roman"/>
          <w:color w:val="000000"/>
          <w:sz w:val="24"/>
          <w:szCs w:val="24"/>
        </w:rPr>
        <w:t xml:space="preserve"> </w:t>
      </w:r>
      <w:r w:rsidR="00D0104E" w:rsidRPr="00A95794">
        <w:rPr>
          <w:rFonts w:ascii="Times New Roman" w:hAnsi="Times New Roman" w:cs="Times New Roman"/>
          <w:color w:val="000000"/>
          <w:sz w:val="24"/>
          <w:szCs w:val="24"/>
        </w:rPr>
        <w:t>decides on wall colors and arrangements of objects</w:t>
      </w:r>
      <w:bookmarkEnd w:id="184"/>
      <w:bookmarkEnd w:id="185"/>
      <w:bookmarkEnd w:id="186"/>
      <w:r w:rsidR="001B4A8E">
        <w:rPr>
          <w:rFonts w:ascii="Times New Roman" w:hAnsi="Times New Roman" w:cs="Times New Roman"/>
          <w:color w:val="000000"/>
          <w:sz w:val="24"/>
          <w:szCs w:val="24"/>
        </w:rPr>
        <w:t xml:space="preserve"> and </w:t>
      </w:r>
      <w:bookmarkStart w:id="187" w:name="_Toc8031005"/>
      <w:bookmarkStart w:id="188" w:name="_Toc8411233"/>
      <w:bookmarkStart w:id="189" w:name="_Toc17555358"/>
      <w:r w:rsidR="001B4A8E" w:rsidRPr="00A95794">
        <w:rPr>
          <w:rFonts w:ascii="Times New Roman" w:hAnsi="Times New Roman" w:cs="Times New Roman"/>
          <w:color w:val="231F20"/>
          <w:sz w:val="24"/>
          <w:szCs w:val="24"/>
        </w:rPr>
        <w:t>d</w:t>
      </w:r>
      <w:r w:rsidR="00D0104E" w:rsidRPr="00A95794">
        <w:rPr>
          <w:rFonts w:ascii="Times New Roman" w:hAnsi="Times New Roman" w:cs="Times New Roman"/>
          <w:color w:val="231F20"/>
          <w:sz w:val="24"/>
          <w:szCs w:val="24"/>
        </w:rPr>
        <w:t>etermine where to put exhibit items and which path visitors should follow when viewing.</w:t>
      </w:r>
      <w:bookmarkEnd w:id="187"/>
      <w:bookmarkEnd w:id="188"/>
      <w:bookmarkEnd w:id="189"/>
    </w:p>
    <w:p w:rsidR="001B4A8E" w:rsidRDefault="001B4A8E" w:rsidP="00891B72">
      <w:pPr>
        <w:pStyle w:val="NoSpacing"/>
        <w:spacing w:line="480" w:lineRule="auto"/>
        <w:ind w:right="-90"/>
        <w:rPr>
          <w:rFonts w:ascii="Times New Roman" w:hAnsi="Times New Roman" w:cs="Times New Roman"/>
          <w:color w:val="231F20"/>
          <w:sz w:val="24"/>
          <w:szCs w:val="24"/>
        </w:rPr>
      </w:pPr>
      <w:r>
        <w:rPr>
          <w:rFonts w:ascii="Times New Roman" w:hAnsi="Times New Roman" w:cs="Times New Roman"/>
          <w:color w:val="231F20"/>
          <w:sz w:val="24"/>
          <w:szCs w:val="24"/>
        </w:rPr>
        <w:lastRenderedPageBreak/>
        <w:t xml:space="preserve">Again, he </w:t>
      </w:r>
      <w:bookmarkStart w:id="190" w:name="_Toc8031006"/>
      <w:bookmarkStart w:id="191" w:name="_Toc8411234"/>
      <w:bookmarkStart w:id="192" w:name="_Toc17555359"/>
      <w:r w:rsidRPr="00A95794">
        <w:rPr>
          <w:rFonts w:ascii="Times New Roman" w:hAnsi="Times New Roman" w:cs="Times New Roman"/>
          <w:color w:val="231F20"/>
          <w:sz w:val="24"/>
          <w:szCs w:val="24"/>
        </w:rPr>
        <w:t>t</w:t>
      </w:r>
      <w:r w:rsidR="00D0104E" w:rsidRPr="00A95794">
        <w:rPr>
          <w:rFonts w:ascii="Times New Roman" w:hAnsi="Times New Roman" w:cs="Times New Roman"/>
          <w:color w:val="231F20"/>
          <w:sz w:val="24"/>
          <w:szCs w:val="24"/>
        </w:rPr>
        <w:t xml:space="preserve">akes concepts, ideas, and objectives about exhibits and turn them into designs that can be implemented, </w:t>
      </w:r>
      <w:r w:rsidR="00397C87" w:rsidRPr="00A95794">
        <w:rPr>
          <w:rFonts w:ascii="Times New Roman" w:hAnsi="Times New Roman" w:cs="Times New Roman"/>
          <w:color w:val="231F20"/>
          <w:sz w:val="24"/>
          <w:szCs w:val="24"/>
        </w:rPr>
        <w:t>thus; using</w:t>
      </w:r>
      <w:r w:rsidR="00D0104E" w:rsidRPr="00A95794">
        <w:rPr>
          <w:rFonts w:ascii="Times New Roman" w:hAnsi="Times New Roman" w:cs="Times New Roman"/>
          <w:color w:val="231F20"/>
          <w:sz w:val="24"/>
          <w:szCs w:val="24"/>
        </w:rPr>
        <w:t xml:space="preserve"> computer software to develop and refine drawings, models, and prototypes of the different parts of an exhibit.</w:t>
      </w:r>
      <w:bookmarkEnd w:id="190"/>
      <w:bookmarkEnd w:id="191"/>
      <w:bookmarkEnd w:id="192"/>
    </w:p>
    <w:p w:rsidR="00D0104E" w:rsidRPr="00891B72" w:rsidRDefault="00D0104E" w:rsidP="00891B72">
      <w:pPr>
        <w:pStyle w:val="NoSpacing"/>
        <w:spacing w:line="480" w:lineRule="auto"/>
        <w:ind w:right="-90"/>
        <w:jc w:val="both"/>
        <w:rPr>
          <w:rFonts w:ascii="Times New Roman" w:hAnsi="Times New Roman" w:cs="Times New Roman"/>
          <w:b/>
          <w:sz w:val="24"/>
          <w:szCs w:val="24"/>
        </w:rPr>
      </w:pPr>
      <w:bookmarkStart w:id="193" w:name="_Toc8031011"/>
      <w:bookmarkStart w:id="194" w:name="_Toc17555364"/>
      <w:r w:rsidRPr="00A95794">
        <w:rPr>
          <w:rFonts w:ascii="Times New Roman" w:hAnsi="Times New Roman" w:cs="Times New Roman"/>
          <w:b/>
          <w:bCs/>
          <w:sz w:val="24"/>
          <w:szCs w:val="24"/>
        </w:rPr>
        <w:t>Public Relations Officer</w:t>
      </w:r>
      <w:bookmarkEnd w:id="193"/>
      <w:bookmarkEnd w:id="194"/>
    </w:p>
    <w:p w:rsidR="00D0104E" w:rsidRPr="008E5271" w:rsidRDefault="00891B72" w:rsidP="008E5271">
      <w:pPr>
        <w:pStyle w:val="NoSpacing"/>
        <w:spacing w:line="480" w:lineRule="auto"/>
        <w:ind w:right="-90"/>
        <w:jc w:val="both"/>
        <w:rPr>
          <w:rFonts w:ascii="Times New Roman" w:hAnsi="Times New Roman" w:cs="Times New Roman"/>
          <w:b/>
          <w:sz w:val="24"/>
          <w:szCs w:val="24"/>
        </w:rPr>
      </w:pPr>
      <w:bookmarkStart w:id="195" w:name="_Toc8031012"/>
      <w:bookmarkStart w:id="196" w:name="_Toc8411240"/>
      <w:bookmarkStart w:id="197" w:name="_Toc17555365"/>
      <w:r w:rsidRPr="00891B72">
        <w:rPr>
          <w:rFonts w:ascii="Times New Roman" w:hAnsi="Times New Roman" w:cs="Times New Roman"/>
          <w:bCs/>
          <w:sz w:val="24"/>
          <w:szCs w:val="24"/>
        </w:rPr>
        <w:t>Public Relations Officer</w:t>
      </w:r>
      <w:r w:rsidR="00A7111F">
        <w:rPr>
          <w:rFonts w:ascii="Times New Roman" w:hAnsi="Times New Roman" w:cs="Times New Roman"/>
          <w:bCs/>
          <w:sz w:val="24"/>
          <w:szCs w:val="24"/>
        </w:rPr>
        <w:t xml:space="preserve"> </w:t>
      </w:r>
      <w:r w:rsidR="00471737">
        <w:rPr>
          <w:rFonts w:ascii="Times New Roman" w:hAnsi="Times New Roman" w:cs="Times New Roman"/>
          <w:sz w:val="24"/>
          <w:szCs w:val="24"/>
        </w:rPr>
        <w:t xml:space="preserve">He then </w:t>
      </w:r>
      <w:r w:rsidR="00471737" w:rsidRPr="00A95794">
        <w:rPr>
          <w:rFonts w:ascii="Times New Roman" w:hAnsi="Times New Roman" w:cs="Times New Roman"/>
          <w:sz w:val="24"/>
          <w:szCs w:val="24"/>
        </w:rPr>
        <w:t>w</w:t>
      </w:r>
      <w:r w:rsidR="00D0104E" w:rsidRPr="00A95794">
        <w:rPr>
          <w:rFonts w:ascii="Times New Roman" w:hAnsi="Times New Roman" w:cs="Times New Roman"/>
          <w:sz w:val="24"/>
          <w:szCs w:val="24"/>
        </w:rPr>
        <w:t>rites and distributes press releases and announcements to inform schools and the community about events and activities at the museum.</w:t>
      </w:r>
      <w:bookmarkEnd w:id="195"/>
      <w:bookmarkEnd w:id="196"/>
      <w:bookmarkEnd w:id="197"/>
      <w:r w:rsidR="00471737">
        <w:rPr>
          <w:rFonts w:ascii="Times New Roman" w:hAnsi="Times New Roman" w:cs="Times New Roman"/>
          <w:sz w:val="24"/>
          <w:szCs w:val="24"/>
        </w:rPr>
        <w:t xml:space="preserve"> He is in charge of </w:t>
      </w:r>
      <w:bookmarkStart w:id="198" w:name="_Toc8031013"/>
      <w:bookmarkStart w:id="199" w:name="_Toc8411241"/>
      <w:bookmarkStart w:id="200" w:name="_Toc17555366"/>
      <w:r w:rsidR="00471737">
        <w:rPr>
          <w:rFonts w:ascii="Times New Roman" w:hAnsi="Times New Roman" w:cs="Times New Roman"/>
          <w:sz w:val="24"/>
          <w:szCs w:val="24"/>
        </w:rPr>
        <w:t>contacting</w:t>
      </w:r>
      <w:r w:rsidR="00D0104E" w:rsidRPr="00A95794">
        <w:rPr>
          <w:rFonts w:ascii="Times New Roman" w:hAnsi="Times New Roman" w:cs="Times New Roman"/>
          <w:sz w:val="24"/>
          <w:szCs w:val="24"/>
        </w:rPr>
        <w:t xml:space="preserve"> the media in the likes of local television stations and newspapers with information about the museum.</w:t>
      </w:r>
      <w:bookmarkEnd w:id="198"/>
      <w:bookmarkEnd w:id="199"/>
      <w:bookmarkEnd w:id="200"/>
      <w:r w:rsidR="00471737">
        <w:rPr>
          <w:rFonts w:ascii="Times New Roman" w:hAnsi="Times New Roman" w:cs="Times New Roman"/>
          <w:sz w:val="24"/>
          <w:szCs w:val="24"/>
        </w:rPr>
        <w:t xml:space="preserve"> He </w:t>
      </w:r>
      <w:bookmarkStart w:id="201" w:name="_Toc8031014"/>
      <w:bookmarkStart w:id="202" w:name="_Toc8411242"/>
      <w:bookmarkStart w:id="203" w:name="_Toc17555367"/>
      <w:r w:rsidR="00471737" w:rsidRPr="00A95794">
        <w:rPr>
          <w:rFonts w:ascii="Times New Roman" w:hAnsi="Times New Roman" w:cs="Times New Roman"/>
          <w:sz w:val="24"/>
          <w:szCs w:val="24"/>
        </w:rPr>
        <w:t>w</w:t>
      </w:r>
      <w:r w:rsidR="00D0104E" w:rsidRPr="00A95794">
        <w:rPr>
          <w:rFonts w:ascii="Times New Roman" w:hAnsi="Times New Roman" w:cs="Times New Roman"/>
          <w:sz w:val="24"/>
          <w:szCs w:val="24"/>
        </w:rPr>
        <w:t>orks with the Graphic Designer to create posters, brochures, and advertisements.</w:t>
      </w:r>
      <w:bookmarkEnd w:id="201"/>
      <w:bookmarkEnd w:id="202"/>
      <w:bookmarkEnd w:id="203"/>
      <w:r w:rsidR="00E40DB3">
        <w:rPr>
          <w:rFonts w:ascii="Times New Roman" w:hAnsi="Times New Roman" w:cs="Times New Roman"/>
          <w:sz w:val="24"/>
          <w:szCs w:val="24"/>
        </w:rPr>
        <w:t xml:space="preserve"> He also </w:t>
      </w:r>
      <w:bookmarkStart w:id="204" w:name="_Toc8031015"/>
      <w:bookmarkStart w:id="205" w:name="_Toc8411243"/>
      <w:bookmarkStart w:id="206" w:name="_Toc17555368"/>
      <w:r w:rsidR="00E40DB3" w:rsidRPr="00A95794">
        <w:rPr>
          <w:rFonts w:ascii="Times New Roman" w:hAnsi="Times New Roman" w:cs="Times New Roman"/>
          <w:sz w:val="24"/>
          <w:szCs w:val="24"/>
        </w:rPr>
        <w:t>a</w:t>
      </w:r>
      <w:r w:rsidR="00D0104E" w:rsidRPr="00A95794">
        <w:rPr>
          <w:rFonts w:ascii="Times New Roman" w:hAnsi="Times New Roman" w:cs="Times New Roman"/>
          <w:sz w:val="24"/>
          <w:szCs w:val="24"/>
        </w:rPr>
        <w:t>ssists with assembling the museum catalog.</w:t>
      </w:r>
      <w:bookmarkStart w:id="207" w:name="_Toc8031017"/>
      <w:bookmarkStart w:id="208" w:name="_Toc8411245"/>
      <w:bookmarkStart w:id="209" w:name="_Toc17555370"/>
      <w:bookmarkEnd w:id="204"/>
      <w:bookmarkEnd w:id="205"/>
      <w:bookmarkEnd w:id="206"/>
      <w:r w:rsidR="008E5271">
        <w:rPr>
          <w:rFonts w:ascii="Times New Roman" w:hAnsi="Times New Roman" w:cs="Times New Roman"/>
          <w:b/>
          <w:sz w:val="24"/>
          <w:szCs w:val="24"/>
        </w:rPr>
        <w:t xml:space="preserve"> </w:t>
      </w:r>
      <w:r w:rsidR="00E40DB3">
        <w:rPr>
          <w:rFonts w:ascii="Times New Roman" w:hAnsi="Times New Roman" w:cs="Times New Roman"/>
          <w:color w:val="231F20"/>
          <w:sz w:val="24"/>
          <w:szCs w:val="24"/>
        </w:rPr>
        <w:t xml:space="preserve">They </w:t>
      </w:r>
      <w:r w:rsidR="00E40DB3" w:rsidRPr="001069E9">
        <w:rPr>
          <w:rFonts w:ascii="Times New Roman" w:hAnsi="Times New Roman" w:cs="Times New Roman"/>
          <w:color w:val="231F20"/>
          <w:sz w:val="24"/>
          <w:szCs w:val="24"/>
        </w:rPr>
        <w:t>a</w:t>
      </w:r>
      <w:r w:rsidR="00D0104E" w:rsidRPr="001069E9">
        <w:rPr>
          <w:rFonts w:ascii="Times New Roman" w:hAnsi="Times New Roman" w:cs="Times New Roman"/>
          <w:color w:val="231F20"/>
          <w:sz w:val="24"/>
          <w:szCs w:val="24"/>
        </w:rPr>
        <w:t>ssess, preserve, and restore the condition of objects.</w:t>
      </w:r>
      <w:bookmarkEnd w:id="207"/>
      <w:bookmarkEnd w:id="208"/>
      <w:bookmarkEnd w:id="209"/>
      <w:r w:rsidR="00E40DB3">
        <w:rPr>
          <w:rFonts w:ascii="Times New Roman" w:hAnsi="Times New Roman" w:cs="Times New Roman"/>
          <w:color w:val="231F20"/>
          <w:sz w:val="24"/>
          <w:szCs w:val="24"/>
        </w:rPr>
        <w:t xml:space="preserve"> They </w:t>
      </w:r>
      <w:bookmarkStart w:id="210" w:name="_Toc8031018"/>
      <w:bookmarkStart w:id="211" w:name="_Toc8411246"/>
      <w:bookmarkStart w:id="212" w:name="_Toc17555371"/>
      <w:r w:rsidR="00E40DB3" w:rsidRPr="001069E9">
        <w:rPr>
          <w:rFonts w:ascii="Times New Roman" w:hAnsi="Times New Roman" w:cs="Times New Roman"/>
          <w:color w:val="231F20"/>
          <w:sz w:val="24"/>
          <w:szCs w:val="24"/>
        </w:rPr>
        <w:t>s</w:t>
      </w:r>
      <w:r w:rsidR="00D0104E" w:rsidRPr="001069E9">
        <w:rPr>
          <w:rFonts w:ascii="Times New Roman" w:hAnsi="Times New Roman" w:cs="Times New Roman"/>
          <w:color w:val="231F20"/>
          <w:sz w:val="24"/>
          <w:szCs w:val="24"/>
        </w:rPr>
        <w:t>tudy objects’ chemical and physical composition to authenticat</w:t>
      </w:r>
      <w:r w:rsidR="00E40DB3">
        <w:rPr>
          <w:rFonts w:ascii="Times New Roman" w:hAnsi="Times New Roman" w:cs="Times New Roman"/>
          <w:color w:val="231F20"/>
          <w:sz w:val="24"/>
          <w:szCs w:val="24"/>
        </w:rPr>
        <w:t>e the objects and to better</w:t>
      </w:r>
      <w:r w:rsidR="008E5271">
        <w:rPr>
          <w:rFonts w:ascii="Times New Roman" w:hAnsi="Times New Roman" w:cs="Times New Roman"/>
          <w:b/>
          <w:sz w:val="24"/>
          <w:szCs w:val="24"/>
        </w:rPr>
        <w:t xml:space="preserve"> </w:t>
      </w:r>
      <w:r w:rsidR="00D0104E" w:rsidRPr="001069E9">
        <w:rPr>
          <w:rFonts w:ascii="Times New Roman" w:hAnsi="Times New Roman" w:cs="Times New Roman"/>
          <w:color w:val="231F20"/>
          <w:sz w:val="24"/>
          <w:szCs w:val="24"/>
        </w:rPr>
        <w:t>understand how to care for them.</w:t>
      </w:r>
      <w:bookmarkEnd w:id="210"/>
      <w:bookmarkEnd w:id="211"/>
      <w:bookmarkEnd w:id="212"/>
      <w:r w:rsidR="00E40DB3">
        <w:rPr>
          <w:rFonts w:ascii="Times New Roman" w:hAnsi="Times New Roman" w:cs="Times New Roman"/>
          <w:color w:val="231F20"/>
          <w:sz w:val="24"/>
          <w:szCs w:val="24"/>
        </w:rPr>
        <w:t xml:space="preserve"> They </w:t>
      </w:r>
      <w:bookmarkStart w:id="213" w:name="_Toc8031019"/>
      <w:bookmarkStart w:id="214" w:name="_Toc8411247"/>
      <w:bookmarkStart w:id="215" w:name="_Toc17555372"/>
      <w:r w:rsidR="00E40DB3" w:rsidRPr="001069E9">
        <w:rPr>
          <w:rFonts w:ascii="Times New Roman" w:hAnsi="Times New Roman" w:cs="Times New Roman"/>
          <w:color w:val="231F20"/>
          <w:sz w:val="24"/>
          <w:szCs w:val="24"/>
        </w:rPr>
        <w:t>o</w:t>
      </w:r>
      <w:r w:rsidR="00D0104E" w:rsidRPr="001069E9">
        <w:rPr>
          <w:rFonts w:ascii="Times New Roman" w:hAnsi="Times New Roman" w:cs="Times New Roman"/>
          <w:color w:val="231F20"/>
          <w:sz w:val="24"/>
          <w:szCs w:val="24"/>
        </w:rPr>
        <w:t>ften work in museums’ conservation departments or in conservation centers that provide services to museums and private collectors.</w:t>
      </w:r>
      <w:bookmarkEnd w:id="213"/>
      <w:bookmarkEnd w:id="214"/>
      <w:bookmarkEnd w:id="215"/>
    </w:p>
    <w:p w:rsidR="00D0104E" w:rsidRPr="00720816" w:rsidRDefault="00D0104E" w:rsidP="00891B72">
      <w:pPr>
        <w:pStyle w:val="NoSpacing"/>
        <w:spacing w:line="480" w:lineRule="auto"/>
        <w:jc w:val="both"/>
        <w:rPr>
          <w:rFonts w:ascii="Times New Roman" w:hAnsi="Times New Roman" w:cs="Times New Roman"/>
          <w:sz w:val="24"/>
          <w:szCs w:val="24"/>
        </w:rPr>
      </w:pPr>
      <w:bookmarkStart w:id="216" w:name="_Toc8031021"/>
      <w:bookmarkStart w:id="217" w:name="_Toc8411249"/>
      <w:bookmarkStart w:id="218" w:name="_Toc17555374"/>
      <w:r w:rsidRPr="001069E9">
        <w:rPr>
          <w:rFonts w:ascii="Times New Roman" w:hAnsi="Times New Roman" w:cs="Times New Roman"/>
          <w:sz w:val="24"/>
          <w:szCs w:val="24"/>
        </w:rPr>
        <w:t>Evaluators work either directly for museums or as consultants by:</w:t>
      </w:r>
      <w:bookmarkStart w:id="219" w:name="_Toc8031022"/>
      <w:bookmarkStart w:id="220" w:name="_Toc8411250"/>
      <w:bookmarkStart w:id="221" w:name="_Toc17555375"/>
      <w:bookmarkEnd w:id="216"/>
      <w:bookmarkEnd w:id="217"/>
      <w:bookmarkEnd w:id="218"/>
      <w:r w:rsidR="00A7111F">
        <w:rPr>
          <w:rFonts w:ascii="Times New Roman" w:hAnsi="Times New Roman" w:cs="Times New Roman"/>
          <w:sz w:val="24"/>
          <w:szCs w:val="24"/>
        </w:rPr>
        <w:t xml:space="preserve"> </w:t>
      </w:r>
      <w:r w:rsidR="00720816" w:rsidRPr="001069E9">
        <w:rPr>
          <w:rFonts w:ascii="Times New Roman" w:hAnsi="Times New Roman" w:cs="Times New Roman"/>
          <w:sz w:val="24"/>
          <w:szCs w:val="24"/>
        </w:rPr>
        <w:t>s</w:t>
      </w:r>
      <w:r w:rsidRPr="001069E9">
        <w:rPr>
          <w:rFonts w:ascii="Times New Roman" w:hAnsi="Times New Roman" w:cs="Times New Roman"/>
          <w:sz w:val="24"/>
          <w:szCs w:val="24"/>
        </w:rPr>
        <w:t>tudying the effectiveness and appeal of a museum’s programs and exhibits.</w:t>
      </w:r>
      <w:bookmarkEnd w:id="219"/>
      <w:bookmarkEnd w:id="220"/>
      <w:bookmarkEnd w:id="221"/>
      <w:r w:rsidR="00720816">
        <w:rPr>
          <w:rFonts w:ascii="Times New Roman" w:hAnsi="Times New Roman" w:cs="Times New Roman"/>
          <w:sz w:val="24"/>
          <w:szCs w:val="24"/>
        </w:rPr>
        <w:t xml:space="preserve"> They are responsible for </w:t>
      </w:r>
      <w:bookmarkStart w:id="222" w:name="_Toc8031023"/>
      <w:bookmarkStart w:id="223" w:name="_Toc8411251"/>
      <w:bookmarkStart w:id="224" w:name="_Toc17555376"/>
      <w:r w:rsidR="00720816" w:rsidRPr="001069E9">
        <w:rPr>
          <w:rFonts w:ascii="Times New Roman" w:hAnsi="Times New Roman" w:cs="Times New Roman"/>
          <w:sz w:val="24"/>
          <w:szCs w:val="24"/>
        </w:rPr>
        <w:t>c</w:t>
      </w:r>
      <w:r w:rsidRPr="001069E9">
        <w:rPr>
          <w:rFonts w:ascii="Times New Roman" w:hAnsi="Times New Roman" w:cs="Times New Roman"/>
          <w:sz w:val="24"/>
          <w:szCs w:val="24"/>
        </w:rPr>
        <w:t>onducting interviews and administering surveys to determin</w:t>
      </w:r>
      <w:r w:rsidR="00720816">
        <w:rPr>
          <w:rFonts w:ascii="Times New Roman" w:hAnsi="Times New Roman" w:cs="Times New Roman"/>
          <w:sz w:val="24"/>
          <w:szCs w:val="24"/>
        </w:rPr>
        <w:t>e what a museum’s audience like, what they are</w:t>
      </w:r>
      <w:r w:rsidRPr="001069E9">
        <w:rPr>
          <w:rFonts w:ascii="Times New Roman" w:hAnsi="Times New Roman" w:cs="Times New Roman"/>
          <w:sz w:val="24"/>
          <w:szCs w:val="24"/>
        </w:rPr>
        <w:t xml:space="preserve"> learning, and which methods of presenting information work best.</w:t>
      </w:r>
      <w:bookmarkStart w:id="225" w:name="_Toc8031024"/>
      <w:bookmarkStart w:id="226" w:name="_Toc8411252"/>
      <w:bookmarkStart w:id="227" w:name="_Toc17555377"/>
      <w:bookmarkEnd w:id="222"/>
      <w:bookmarkEnd w:id="223"/>
      <w:bookmarkEnd w:id="224"/>
      <w:r w:rsidR="00720816">
        <w:rPr>
          <w:rFonts w:ascii="Times New Roman" w:hAnsi="Times New Roman" w:cs="Times New Roman"/>
          <w:sz w:val="24"/>
          <w:szCs w:val="24"/>
        </w:rPr>
        <w:t xml:space="preserve"> They therefore </w:t>
      </w:r>
      <w:r w:rsidR="00720816" w:rsidRPr="001069E9">
        <w:rPr>
          <w:rFonts w:ascii="Times New Roman" w:hAnsi="Times New Roman" w:cs="Times New Roman"/>
          <w:sz w:val="24"/>
          <w:szCs w:val="24"/>
        </w:rPr>
        <w:t>a</w:t>
      </w:r>
      <w:r w:rsidRPr="001069E9">
        <w:rPr>
          <w:rFonts w:ascii="Times New Roman" w:hAnsi="Times New Roman" w:cs="Times New Roman"/>
          <w:sz w:val="24"/>
          <w:szCs w:val="24"/>
        </w:rPr>
        <w:t>nalyz</w:t>
      </w:r>
      <w:r w:rsidR="00720816">
        <w:rPr>
          <w:rFonts w:ascii="Times New Roman" w:hAnsi="Times New Roman" w:cs="Times New Roman"/>
          <w:sz w:val="24"/>
          <w:szCs w:val="24"/>
        </w:rPr>
        <w:t>e</w:t>
      </w:r>
      <w:r w:rsidRPr="001069E9">
        <w:rPr>
          <w:rFonts w:ascii="Times New Roman" w:hAnsi="Times New Roman" w:cs="Times New Roman"/>
          <w:sz w:val="24"/>
          <w:szCs w:val="24"/>
        </w:rPr>
        <w:t xml:space="preserve"> this information, often summarizing the results in written reports that offer suggestions for designing or changing educational programs and exhibits.</w:t>
      </w:r>
      <w:bookmarkEnd w:id="225"/>
      <w:bookmarkEnd w:id="226"/>
      <w:bookmarkEnd w:id="227"/>
    </w:p>
    <w:p w:rsidR="00891B72" w:rsidRDefault="00891B72" w:rsidP="00360709">
      <w:pPr>
        <w:pStyle w:val="NoSpacing"/>
        <w:spacing w:line="480" w:lineRule="auto"/>
        <w:ind w:right="-90"/>
        <w:rPr>
          <w:rFonts w:ascii="Times New Roman" w:hAnsi="Times New Roman" w:cs="Times New Roman"/>
          <w:b/>
          <w:sz w:val="24"/>
          <w:szCs w:val="24"/>
        </w:rPr>
      </w:pPr>
      <w:bookmarkStart w:id="228" w:name="_Toc8031026"/>
      <w:bookmarkStart w:id="229" w:name="_Toc8411254"/>
      <w:bookmarkStart w:id="230" w:name="_Toc17555379"/>
      <w:r w:rsidRPr="00891B72">
        <w:rPr>
          <w:rFonts w:ascii="Times New Roman" w:hAnsi="Times New Roman" w:cs="Times New Roman"/>
          <w:bCs/>
          <w:sz w:val="24"/>
          <w:szCs w:val="24"/>
        </w:rPr>
        <w:t xml:space="preserve">The </w:t>
      </w:r>
      <w:r w:rsidRPr="00891B72">
        <w:rPr>
          <w:rFonts w:ascii="Times New Roman" w:hAnsi="Times New Roman" w:cs="Times New Roman"/>
          <w:sz w:val="24"/>
          <w:szCs w:val="24"/>
        </w:rPr>
        <w:t>shop</w:t>
      </w:r>
      <w:r>
        <w:rPr>
          <w:rFonts w:ascii="Times New Roman" w:hAnsi="Times New Roman" w:cs="Times New Roman"/>
          <w:sz w:val="24"/>
          <w:szCs w:val="24"/>
        </w:rPr>
        <w:t xml:space="preserve"> manager of the museums sells </w:t>
      </w:r>
      <w:r w:rsidRPr="00A95794">
        <w:rPr>
          <w:rFonts w:ascii="Times New Roman" w:hAnsi="Times New Roman" w:cs="Times New Roman"/>
          <w:sz w:val="24"/>
          <w:szCs w:val="24"/>
        </w:rPr>
        <w:t>souvenirs</w:t>
      </w:r>
      <w:r>
        <w:rPr>
          <w:rFonts w:ascii="Times New Roman" w:hAnsi="Times New Roman" w:cs="Times New Roman"/>
          <w:sz w:val="24"/>
          <w:szCs w:val="24"/>
        </w:rPr>
        <w:t xml:space="preserve"> and mainly arrange things for well in the shop for easy shopping</w:t>
      </w:r>
      <w:bookmarkEnd w:id="228"/>
      <w:bookmarkEnd w:id="229"/>
      <w:bookmarkEnd w:id="230"/>
      <w:r w:rsidR="006F6205">
        <w:rPr>
          <w:rFonts w:ascii="Times New Roman" w:hAnsi="Times New Roman" w:cs="Times New Roman"/>
          <w:sz w:val="24"/>
          <w:szCs w:val="24"/>
        </w:rPr>
        <w:t>.</w:t>
      </w:r>
      <w:bookmarkStart w:id="231" w:name="_Toc8031030"/>
      <w:bookmarkStart w:id="232" w:name="_Toc8411258"/>
      <w:bookmarkStart w:id="233" w:name="_Toc17555383"/>
    </w:p>
    <w:p w:rsidR="002D682C" w:rsidRDefault="00D0104E" w:rsidP="00891B72">
      <w:pPr>
        <w:pStyle w:val="NoSpacing"/>
        <w:spacing w:line="480" w:lineRule="auto"/>
        <w:ind w:right="-90"/>
        <w:rPr>
          <w:rFonts w:ascii="Times New Roman" w:hAnsi="Times New Roman" w:cs="Times New Roman"/>
          <w:sz w:val="24"/>
          <w:szCs w:val="24"/>
        </w:rPr>
      </w:pPr>
      <w:r w:rsidRPr="00891B72">
        <w:rPr>
          <w:rFonts w:ascii="Times New Roman" w:hAnsi="Times New Roman" w:cs="Times New Roman"/>
          <w:bCs/>
          <w:sz w:val="24"/>
          <w:szCs w:val="24"/>
        </w:rPr>
        <w:t>Museum Protection Staff</w:t>
      </w:r>
      <w:bookmarkStart w:id="234" w:name="_Toc8031031"/>
      <w:bookmarkStart w:id="235" w:name="_Toc8411259"/>
      <w:bookmarkStart w:id="236" w:name="_Toc17555384"/>
      <w:bookmarkEnd w:id="231"/>
      <w:bookmarkEnd w:id="232"/>
      <w:bookmarkEnd w:id="233"/>
      <w:r w:rsidR="00A7111F">
        <w:rPr>
          <w:rFonts w:ascii="Times New Roman" w:hAnsi="Times New Roman" w:cs="Times New Roman"/>
          <w:bCs/>
          <w:sz w:val="24"/>
          <w:szCs w:val="24"/>
        </w:rPr>
        <w:t xml:space="preserve"> </w:t>
      </w:r>
      <w:r w:rsidR="006175B2" w:rsidRPr="00891B72">
        <w:rPr>
          <w:rFonts w:ascii="Times New Roman" w:hAnsi="Times New Roman" w:cs="Times New Roman"/>
          <w:sz w:val="24"/>
          <w:szCs w:val="24"/>
        </w:rPr>
        <w:t>are</w:t>
      </w:r>
      <w:r w:rsidR="00A7111F">
        <w:rPr>
          <w:rFonts w:ascii="Times New Roman" w:hAnsi="Times New Roman" w:cs="Times New Roman"/>
          <w:sz w:val="24"/>
          <w:szCs w:val="24"/>
        </w:rPr>
        <w:t xml:space="preserve"> </w:t>
      </w:r>
      <w:r w:rsidR="006F6205" w:rsidRPr="00A95794">
        <w:rPr>
          <w:rFonts w:ascii="Times New Roman" w:hAnsi="Times New Roman" w:cs="Times New Roman"/>
          <w:sz w:val="24"/>
          <w:szCs w:val="24"/>
        </w:rPr>
        <w:t>i</w:t>
      </w:r>
      <w:r w:rsidRPr="00A95794">
        <w:rPr>
          <w:rFonts w:ascii="Times New Roman" w:hAnsi="Times New Roman" w:cs="Times New Roman"/>
          <w:sz w:val="24"/>
          <w:szCs w:val="24"/>
        </w:rPr>
        <w:t>n charge of safety for all museum objects and visitors</w:t>
      </w:r>
      <w:bookmarkStart w:id="237" w:name="_Toc8031032"/>
      <w:bookmarkStart w:id="238" w:name="_Toc8411260"/>
      <w:bookmarkStart w:id="239" w:name="_Toc17555385"/>
      <w:bookmarkEnd w:id="234"/>
      <w:bookmarkEnd w:id="235"/>
      <w:bookmarkEnd w:id="236"/>
      <w:r w:rsidR="006175B2">
        <w:rPr>
          <w:rFonts w:ascii="Times New Roman" w:hAnsi="Times New Roman" w:cs="Times New Roman"/>
          <w:sz w:val="24"/>
          <w:szCs w:val="24"/>
        </w:rPr>
        <w:t xml:space="preserve"> and also ensure </w:t>
      </w:r>
      <w:r w:rsidRPr="00A95794">
        <w:rPr>
          <w:rFonts w:ascii="Times New Roman" w:hAnsi="Times New Roman" w:cs="Times New Roman"/>
          <w:sz w:val="24"/>
          <w:szCs w:val="24"/>
        </w:rPr>
        <w:t xml:space="preserve">that all museum </w:t>
      </w:r>
      <w:r w:rsidR="006175B2" w:rsidRPr="00A95794">
        <w:rPr>
          <w:rFonts w:ascii="Times New Roman" w:hAnsi="Times New Roman" w:cs="Times New Roman"/>
          <w:sz w:val="24"/>
          <w:szCs w:val="24"/>
        </w:rPr>
        <w:t>directions</w:t>
      </w:r>
      <w:r w:rsidRPr="00A95794">
        <w:rPr>
          <w:rFonts w:ascii="Times New Roman" w:hAnsi="Times New Roman" w:cs="Times New Roman"/>
          <w:sz w:val="24"/>
          <w:szCs w:val="24"/>
        </w:rPr>
        <w:t xml:space="preserve"> are followed.</w:t>
      </w:r>
      <w:bookmarkStart w:id="240" w:name="_Toc8031033"/>
      <w:bookmarkStart w:id="241" w:name="_Toc8411261"/>
      <w:bookmarkStart w:id="242" w:name="_Toc17555386"/>
      <w:bookmarkEnd w:id="237"/>
      <w:bookmarkEnd w:id="238"/>
      <w:bookmarkEnd w:id="239"/>
      <w:r w:rsidR="00A7111F">
        <w:rPr>
          <w:rFonts w:ascii="Times New Roman" w:hAnsi="Times New Roman" w:cs="Times New Roman"/>
          <w:sz w:val="24"/>
          <w:szCs w:val="24"/>
        </w:rPr>
        <w:t xml:space="preserve"> </w:t>
      </w:r>
      <w:r w:rsidR="006175B2">
        <w:rPr>
          <w:rFonts w:ascii="Times New Roman" w:hAnsi="Times New Roman" w:cs="Times New Roman"/>
          <w:sz w:val="24"/>
          <w:szCs w:val="24"/>
        </w:rPr>
        <w:t xml:space="preserve">They </w:t>
      </w:r>
      <w:r w:rsidRPr="00A95794">
        <w:rPr>
          <w:rFonts w:ascii="Times New Roman" w:hAnsi="Times New Roman" w:cs="Times New Roman"/>
          <w:sz w:val="24"/>
          <w:szCs w:val="24"/>
        </w:rPr>
        <w:t xml:space="preserve">draft </w:t>
      </w:r>
      <w:r w:rsidR="00A7111F">
        <w:rPr>
          <w:rFonts w:ascii="Times New Roman" w:hAnsi="Times New Roman" w:cs="Times New Roman"/>
          <w:sz w:val="24"/>
          <w:szCs w:val="24"/>
        </w:rPr>
        <w:t xml:space="preserve">rules and </w:t>
      </w:r>
      <w:r w:rsidRPr="00A95794">
        <w:rPr>
          <w:rFonts w:ascii="Times New Roman" w:hAnsi="Times New Roman" w:cs="Times New Roman"/>
          <w:sz w:val="24"/>
          <w:szCs w:val="24"/>
        </w:rPr>
        <w:lastRenderedPageBreak/>
        <w:t>regulations for security, everyday operation as well as emergency situations, and checks the access and alarm systems.</w:t>
      </w:r>
      <w:bookmarkStart w:id="243" w:name="_Toc8031034"/>
      <w:bookmarkStart w:id="244" w:name="_Toc8411262"/>
      <w:bookmarkStart w:id="245" w:name="_Toc17555387"/>
      <w:bookmarkEnd w:id="240"/>
      <w:bookmarkEnd w:id="241"/>
      <w:bookmarkEnd w:id="242"/>
      <w:r w:rsidR="006175B2">
        <w:rPr>
          <w:rFonts w:ascii="Times New Roman" w:hAnsi="Times New Roman" w:cs="Times New Roman"/>
          <w:sz w:val="24"/>
          <w:szCs w:val="24"/>
        </w:rPr>
        <w:t xml:space="preserve"> They are usually </w:t>
      </w:r>
      <w:r w:rsidR="006F6205" w:rsidRPr="00A95794">
        <w:rPr>
          <w:rFonts w:ascii="Times New Roman" w:hAnsi="Times New Roman" w:cs="Times New Roman"/>
          <w:sz w:val="24"/>
          <w:szCs w:val="24"/>
        </w:rPr>
        <w:t>s</w:t>
      </w:r>
      <w:r w:rsidRPr="00A95794">
        <w:rPr>
          <w:rFonts w:ascii="Times New Roman" w:hAnsi="Times New Roman" w:cs="Times New Roman"/>
          <w:sz w:val="24"/>
          <w:szCs w:val="24"/>
        </w:rPr>
        <w:t>tationed throughout the museum during visiting hours.</w:t>
      </w:r>
      <w:bookmarkEnd w:id="243"/>
      <w:bookmarkEnd w:id="244"/>
      <w:bookmarkEnd w:id="245"/>
    </w:p>
    <w:p w:rsidR="0093777D" w:rsidRPr="000D4723" w:rsidRDefault="0093777D" w:rsidP="0093777D">
      <w:pPr>
        <w:pStyle w:val="NoSpacing"/>
        <w:ind w:left="720" w:right="-90"/>
        <w:rPr>
          <w:rFonts w:ascii="Times New Roman" w:hAnsi="Times New Roman" w:cs="Times New Roman"/>
          <w:sz w:val="24"/>
          <w:szCs w:val="24"/>
        </w:rPr>
      </w:pPr>
    </w:p>
    <w:p w:rsidR="006175B2" w:rsidRDefault="006175B2" w:rsidP="006175B2">
      <w:pPr>
        <w:pStyle w:val="NoSpacing"/>
        <w:spacing w:line="480" w:lineRule="auto"/>
        <w:ind w:right="-90"/>
        <w:jc w:val="both"/>
        <w:rPr>
          <w:rFonts w:ascii="Times New Roman" w:hAnsi="Times New Roman" w:cs="Times New Roman"/>
          <w:b/>
          <w:sz w:val="24"/>
          <w:szCs w:val="24"/>
        </w:rPr>
      </w:pPr>
      <w:bookmarkStart w:id="246" w:name="_Toc8031036"/>
      <w:bookmarkStart w:id="247" w:name="_Toc8411264"/>
      <w:bookmarkStart w:id="248" w:name="_Toc17555389"/>
      <w:r>
        <w:rPr>
          <w:rFonts w:ascii="Times New Roman" w:hAnsi="Times New Roman" w:cs="Times New Roman"/>
          <w:b/>
          <w:sz w:val="24"/>
          <w:szCs w:val="24"/>
        </w:rPr>
        <w:t xml:space="preserve">2.10 </w:t>
      </w:r>
      <w:r w:rsidRPr="001A2EBC">
        <w:rPr>
          <w:rFonts w:ascii="Times New Roman" w:hAnsi="Times New Roman" w:cs="Times New Roman"/>
          <w:b/>
          <w:sz w:val="24"/>
          <w:szCs w:val="24"/>
        </w:rPr>
        <w:t>CONSTRUCTIVISM</w:t>
      </w:r>
    </w:p>
    <w:p w:rsidR="006175B2" w:rsidRDefault="006175B2" w:rsidP="006175B2">
      <w:pPr>
        <w:pStyle w:val="NoSpacing"/>
        <w:spacing w:line="480" w:lineRule="auto"/>
        <w:ind w:right="-90"/>
        <w:jc w:val="both"/>
        <w:rPr>
          <w:rFonts w:ascii="Times New Roman" w:hAnsi="Times New Roman" w:cs="Times New Roman"/>
          <w:sz w:val="24"/>
          <w:szCs w:val="24"/>
        </w:rPr>
      </w:pPr>
      <w:r w:rsidRPr="001A2EBC">
        <w:rPr>
          <w:rFonts w:ascii="Times New Roman" w:hAnsi="Times New Roman" w:cs="Times New Roman"/>
          <w:sz w:val="24"/>
          <w:szCs w:val="24"/>
        </w:rPr>
        <w:t>Museum education has always be</w:t>
      </w:r>
      <w:r>
        <w:rPr>
          <w:rFonts w:ascii="Times New Roman" w:hAnsi="Times New Roman" w:cs="Times New Roman"/>
          <w:sz w:val="24"/>
          <w:szCs w:val="24"/>
        </w:rPr>
        <w:t xml:space="preserve">en linked to learning theories and the constructivist theory is one of the main </w:t>
      </w:r>
      <w:r w:rsidR="008B50CE">
        <w:rPr>
          <w:rFonts w:ascii="Times New Roman" w:hAnsi="Times New Roman" w:cs="Times New Roman"/>
          <w:sz w:val="24"/>
          <w:szCs w:val="24"/>
        </w:rPr>
        <w:t>theories</w:t>
      </w:r>
      <w:r>
        <w:rPr>
          <w:rFonts w:ascii="Times New Roman" w:hAnsi="Times New Roman" w:cs="Times New Roman"/>
          <w:sz w:val="24"/>
          <w:szCs w:val="24"/>
        </w:rPr>
        <w:t xml:space="preserve"> used to describe museum education. This stateme</w:t>
      </w:r>
      <w:r w:rsidR="008B50CE">
        <w:rPr>
          <w:rFonts w:ascii="Times New Roman" w:hAnsi="Times New Roman" w:cs="Times New Roman"/>
          <w:sz w:val="24"/>
          <w:szCs w:val="24"/>
        </w:rPr>
        <w:t xml:space="preserve">nt directly finds assertion in </w:t>
      </w:r>
      <w:r w:rsidRPr="001A2EBC">
        <w:rPr>
          <w:rFonts w:ascii="Times New Roman" w:hAnsi="Times New Roman" w:cs="Times New Roman"/>
          <w:sz w:val="24"/>
          <w:szCs w:val="24"/>
        </w:rPr>
        <w:t>Hein</w:t>
      </w:r>
      <w:r w:rsidR="008B50CE">
        <w:rPr>
          <w:rFonts w:ascii="Times New Roman" w:hAnsi="Times New Roman" w:cs="Times New Roman"/>
          <w:sz w:val="24"/>
          <w:szCs w:val="24"/>
        </w:rPr>
        <w:t xml:space="preserve"> (</w:t>
      </w:r>
      <w:r>
        <w:rPr>
          <w:rFonts w:ascii="Times New Roman" w:hAnsi="Times New Roman" w:cs="Times New Roman"/>
          <w:sz w:val="24"/>
          <w:szCs w:val="24"/>
        </w:rPr>
        <w:t xml:space="preserve">2004) definition of </w:t>
      </w:r>
      <w:r w:rsidRPr="001A2EBC">
        <w:rPr>
          <w:rFonts w:ascii="Times New Roman" w:hAnsi="Times New Roman" w:cs="Times New Roman"/>
          <w:sz w:val="24"/>
          <w:szCs w:val="24"/>
        </w:rPr>
        <w:t>Constructivism</w:t>
      </w:r>
      <w:r>
        <w:rPr>
          <w:rFonts w:ascii="Times New Roman" w:hAnsi="Times New Roman" w:cs="Times New Roman"/>
          <w:sz w:val="24"/>
          <w:szCs w:val="24"/>
        </w:rPr>
        <w:t xml:space="preserve">. He states that it </w:t>
      </w:r>
      <w:r w:rsidRPr="001A2EBC">
        <w:rPr>
          <w:rFonts w:ascii="Times New Roman" w:hAnsi="Times New Roman" w:cs="Times New Roman"/>
          <w:sz w:val="24"/>
          <w:szCs w:val="24"/>
        </w:rPr>
        <w:t>is an suitable</w:t>
      </w:r>
      <w:r>
        <w:rPr>
          <w:rFonts w:ascii="Times New Roman" w:hAnsi="Times New Roman" w:cs="Times New Roman"/>
          <w:sz w:val="24"/>
          <w:szCs w:val="24"/>
        </w:rPr>
        <w:t xml:space="preserve"> pedagogy for museums, since </w:t>
      </w:r>
      <w:r w:rsidRPr="001A2EBC">
        <w:rPr>
          <w:rFonts w:ascii="Times New Roman" w:hAnsi="Times New Roman" w:cs="Times New Roman"/>
          <w:sz w:val="24"/>
          <w:szCs w:val="24"/>
        </w:rPr>
        <w:t xml:space="preserve">it recognizes the unavoidability of personal meaning making, and </w:t>
      </w:r>
      <w:r w:rsidR="008B50CE">
        <w:rPr>
          <w:rFonts w:ascii="Times New Roman" w:hAnsi="Times New Roman" w:cs="Times New Roman"/>
          <w:sz w:val="24"/>
          <w:szCs w:val="24"/>
        </w:rPr>
        <w:t>it is</w:t>
      </w:r>
      <w:r w:rsidR="00A7111F">
        <w:rPr>
          <w:rFonts w:ascii="Times New Roman" w:hAnsi="Times New Roman" w:cs="Times New Roman"/>
          <w:sz w:val="24"/>
          <w:szCs w:val="24"/>
        </w:rPr>
        <w:t xml:space="preserve"> </w:t>
      </w:r>
      <w:r>
        <w:rPr>
          <w:rFonts w:ascii="Times New Roman" w:hAnsi="Times New Roman" w:cs="Times New Roman"/>
          <w:sz w:val="24"/>
          <w:szCs w:val="24"/>
        </w:rPr>
        <w:t xml:space="preserve">also </w:t>
      </w:r>
      <w:r w:rsidRPr="001A2EBC">
        <w:rPr>
          <w:rFonts w:ascii="Times New Roman" w:hAnsi="Times New Roman" w:cs="Times New Roman"/>
          <w:sz w:val="24"/>
          <w:szCs w:val="24"/>
        </w:rPr>
        <w:t>provide ric</w:t>
      </w:r>
      <w:r>
        <w:rPr>
          <w:rFonts w:ascii="Times New Roman" w:hAnsi="Times New Roman" w:cs="Times New Roman"/>
          <w:sz w:val="24"/>
          <w:szCs w:val="24"/>
        </w:rPr>
        <w:t xml:space="preserve">h, open-ended environments and also </w:t>
      </w:r>
      <w:r w:rsidRPr="001A2EBC">
        <w:rPr>
          <w:rFonts w:ascii="Times New Roman" w:hAnsi="Times New Roman" w:cs="Times New Roman"/>
          <w:sz w:val="24"/>
          <w:szCs w:val="24"/>
        </w:rPr>
        <w:t>support interaction with material and social contexts and engage the learner with material</w:t>
      </w:r>
      <w:r>
        <w:rPr>
          <w:rFonts w:ascii="Times New Roman" w:hAnsi="Times New Roman" w:cs="Times New Roman"/>
          <w:sz w:val="24"/>
          <w:szCs w:val="24"/>
        </w:rPr>
        <w:t>s</w:t>
      </w:r>
      <w:r w:rsidRPr="001A2EBC">
        <w:rPr>
          <w:rFonts w:ascii="Times New Roman" w:hAnsi="Times New Roman" w:cs="Times New Roman"/>
          <w:sz w:val="24"/>
          <w:szCs w:val="24"/>
        </w:rPr>
        <w:t xml:space="preserve"> that </w:t>
      </w:r>
      <w:r>
        <w:rPr>
          <w:rFonts w:ascii="Times New Roman" w:hAnsi="Times New Roman" w:cs="Times New Roman"/>
          <w:sz w:val="24"/>
          <w:szCs w:val="24"/>
        </w:rPr>
        <w:t xml:space="preserve">are </w:t>
      </w:r>
      <w:r w:rsidRPr="001A2EBC">
        <w:rPr>
          <w:rFonts w:ascii="Times New Roman" w:hAnsi="Times New Roman" w:cs="Times New Roman"/>
          <w:sz w:val="24"/>
          <w:szCs w:val="24"/>
        </w:rPr>
        <w:t xml:space="preserve">familiar. </w:t>
      </w:r>
      <w:bookmarkStart w:id="249" w:name="_Toc8031037"/>
      <w:bookmarkStart w:id="250" w:name="_Toc8411265"/>
      <w:bookmarkStart w:id="251" w:name="_Toc17555390"/>
      <w:bookmarkEnd w:id="246"/>
      <w:bookmarkEnd w:id="247"/>
      <w:bookmarkEnd w:id="248"/>
      <w:r>
        <w:rPr>
          <w:rFonts w:ascii="Times New Roman" w:hAnsi="Times New Roman" w:cs="Times New Roman"/>
          <w:sz w:val="24"/>
          <w:szCs w:val="24"/>
        </w:rPr>
        <w:t xml:space="preserve"> Hein again purports that C</w:t>
      </w:r>
      <w:r w:rsidRPr="001A2EBC">
        <w:rPr>
          <w:rFonts w:ascii="Times New Roman" w:hAnsi="Times New Roman" w:cs="Times New Roman"/>
          <w:sz w:val="24"/>
          <w:szCs w:val="24"/>
        </w:rPr>
        <w:t>onstructivist theory necessitates that we enquire</w:t>
      </w:r>
      <w:r>
        <w:rPr>
          <w:rFonts w:ascii="Times New Roman" w:hAnsi="Times New Roman" w:cs="Times New Roman"/>
          <w:sz w:val="24"/>
          <w:szCs w:val="24"/>
        </w:rPr>
        <w:t xml:space="preserve"> a very different question about man interacts to gain knowledge</w:t>
      </w:r>
      <w:r w:rsidRPr="001A2EBC">
        <w:rPr>
          <w:rFonts w:ascii="Times New Roman" w:hAnsi="Times New Roman" w:cs="Times New Roman"/>
          <w:sz w:val="24"/>
          <w:szCs w:val="24"/>
        </w:rPr>
        <w:t>.</w:t>
      </w:r>
      <w:bookmarkEnd w:id="249"/>
      <w:bookmarkEnd w:id="250"/>
      <w:bookmarkEnd w:id="251"/>
    </w:p>
    <w:p w:rsidR="0078721C" w:rsidRPr="001A2EBC" w:rsidRDefault="0078721C" w:rsidP="006175B2">
      <w:pPr>
        <w:pStyle w:val="NoSpacing"/>
        <w:spacing w:line="480" w:lineRule="auto"/>
        <w:ind w:right="-90"/>
        <w:jc w:val="both"/>
        <w:rPr>
          <w:rFonts w:ascii="Times New Roman" w:hAnsi="Times New Roman" w:cs="Times New Roman"/>
          <w:sz w:val="24"/>
          <w:szCs w:val="24"/>
        </w:rPr>
      </w:pPr>
    </w:p>
    <w:p w:rsidR="00F50332" w:rsidRPr="00BC1AD3" w:rsidRDefault="00664BC7" w:rsidP="00BC1AD3">
      <w:pPr>
        <w:pStyle w:val="NoSpacing"/>
        <w:spacing w:line="480" w:lineRule="auto"/>
        <w:ind w:right="-90"/>
        <w:jc w:val="both"/>
        <w:rPr>
          <w:rFonts w:ascii="Times New Roman" w:hAnsi="Times New Roman" w:cs="Times New Roman"/>
          <w:b/>
          <w:sz w:val="24"/>
          <w:szCs w:val="24"/>
        </w:rPr>
      </w:pPr>
      <w:r>
        <w:rPr>
          <w:noProof/>
          <w:lang w:val="en-GB" w:eastAsia="en-GB"/>
        </w:rPr>
        <mc:AlternateContent>
          <mc:Choice Requires="wpg">
            <w:drawing>
              <wp:anchor distT="0" distB="0" distL="114300" distR="114300" simplePos="0" relativeHeight="251679744" behindDoc="0" locked="0" layoutInCell="1" allowOverlap="1">
                <wp:simplePos x="0" y="0"/>
                <wp:positionH relativeFrom="column">
                  <wp:posOffset>139700</wp:posOffset>
                </wp:positionH>
                <wp:positionV relativeFrom="paragraph">
                  <wp:posOffset>344170</wp:posOffset>
                </wp:positionV>
                <wp:extent cx="5290185" cy="3070225"/>
                <wp:effectExtent l="0" t="55880" r="0" b="2667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0185" cy="3070225"/>
                          <a:chOff x="0" y="0"/>
                          <a:chExt cx="63457" cy="43226"/>
                        </a:xfrm>
                      </wpg:grpSpPr>
                      <wps:wsp>
                        <wps:cNvPr id="2" name="Oval 16"/>
                        <wps:cNvSpPr>
                          <a:spLocks noChangeArrowheads="1"/>
                        </wps:cNvSpPr>
                        <wps:spPr bwMode="auto">
                          <a:xfrm>
                            <a:off x="14130" y="0"/>
                            <a:ext cx="35367" cy="11506"/>
                          </a:xfrm>
                          <a:prstGeom prst="ellipse">
                            <a:avLst/>
                          </a:prstGeom>
                          <a:solidFill>
                            <a:srgbClr val="FFFF00"/>
                          </a:solidFill>
                          <a:ln w="25400">
                            <a:solidFill>
                              <a:schemeClr val="accent1">
                                <a:lumMod val="50000"/>
                                <a:lumOff val="0"/>
                              </a:schemeClr>
                            </a:solidFill>
                            <a:round/>
                            <a:headEnd/>
                            <a:tailEnd/>
                          </a:ln>
                          <a:effectLst>
                            <a:outerShdw dist="38100" dir="16200000" rotWithShape="0">
                              <a:srgbClr val="000000">
                                <a:alpha val="39999"/>
                              </a:srgbClr>
                            </a:outerShdw>
                          </a:effectLst>
                        </wps:spPr>
                        <wps:txbx>
                          <w:txbxContent>
                            <w:p w:rsidR="00E478DC" w:rsidRPr="00A231E6" w:rsidRDefault="00E478DC" w:rsidP="00F50332">
                              <w:pPr>
                                <w:jc w:val="center"/>
                                <w:rPr>
                                  <w:rFonts w:ascii="Times New Roman" w:hAnsi="Times New Roman" w:cs="Times New Roman"/>
                                  <w:sz w:val="32"/>
                                  <w:szCs w:val="32"/>
                                </w:rPr>
                              </w:pPr>
                              <w:r>
                                <w:rPr>
                                  <w:rFonts w:ascii="Times New Roman" w:hAnsi="Times New Roman" w:cs="Times New Roman"/>
                                  <w:sz w:val="32"/>
                                  <w:szCs w:val="32"/>
                                </w:rPr>
                                <w:t>CONSTRUC</w:t>
                              </w:r>
                              <w:r w:rsidRPr="00A231E6">
                                <w:rPr>
                                  <w:rFonts w:ascii="Times New Roman" w:hAnsi="Times New Roman" w:cs="Times New Roman"/>
                                  <w:sz w:val="32"/>
                                  <w:szCs w:val="32"/>
                                </w:rPr>
                                <w:t>TIVISM</w:t>
                              </w:r>
                            </w:p>
                          </w:txbxContent>
                        </wps:txbx>
                        <wps:bodyPr rot="0" vert="horz" wrap="square" lIns="91440" tIns="45720" rIns="91440" bIns="45720" anchor="ctr" anchorCtr="0" upright="1">
                          <a:noAutofit/>
                        </wps:bodyPr>
                      </wps:wsp>
                      <wps:wsp>
                        <wps:cNvPr id="3" name="Down Arrow 25"/>
                        <wps:cNvSpPr>
                          <a:spLocks noChangeArrowheads="1"/>
                        </wps:cNvSpPr>
                        <wps:spPr bwMode="auto">
                          <a:xfrm>
                            <a:off x="27570" y="11499"/>
                            <a:ext cx="4343" cy="6172"/>
                          </a:xfrm>
                          <a:prstGeom prst="downArrow">
                            <a:avLst>
                              <a:gd name="adj1" fmla="val 50000"/>
                              <a:gd name="adj2" fmla="val 50003"/>
                            </a:avLst>
                          </a:prstGeom>
                          <a:solidFill>
                            <a:schemeClr val="dk1">
                              <a:lumMod val="100000"/>
                              <a:lumOff val="0"/>
                            </a:schemeClr>
                          </a:solidFill>
                          <a:ln>
                            <a:noFill/>
                          </a:ln>
                          <a:effectLst>
                            <a:outerShdw dist="27940" dir="5400000" algn="ctr" rotWithShape="0">
                              <a:srgbClr val="000000">
                                <a:alpha val="31999"/>
                              </a:srgbClr>
                            </a:outerShdw>
                          </a:effectLst>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4" name="Oval 24"/>
                        <wps:cNvSpPr>
                          <a:spLocks noChangeArrowheads="1"/>
                        </wps:cNvSpPr>
                        <wps:spPr bwMode="auto">
                          <a:xfrm>
                            <a:off x="18565" y="17733"/>
                            <a:ext cx="28270" cy="10973"/>
                          </a:xfrm>
                          <a:prstGeom prst="ellipse">
                            <a:avLst/>
                          </a:prstGeom>
                          <a:gradFill rotWithShape="1">
                            <a:gsLst>
                              <a:gs pos="0">
                                <a:srgbClr val="9B2D2A"/>
                              </a:gs>
                              <a:gs pos="80000">
                                <a:srgbClr val="CB3D3A"/>
                              </a:gs>
                              <a:gs pos="100000">
                                <a:srgbClr val="CE3B37"/>
                              </a:gs>
                            </a:gsLst>
                            <a:lin ang="16200000"/>
                          </a:gradFill>
                          <a:ln w="9525">
                            <a:solidFill>
                              <a:schemeClr val="accent2">
                                <a:lumMod val="95000"/>
                                <a:lumOff val="0"/>
                              </a:schemeClr>
                            </a:solidFill>
                            <a:round/>
                            <a:headEnd/>
                            <a:tailEnd/>
                          </a:ln>
                          <a:effectLst>
                            <a:outerShdw dist="23000" dir="5400000" rotWithShape="0">
                              <a:srgbClr val="000000">
                                <a:alpha val="34999"/>
                              </a:srgbClr>
                            </a:outerShdw>
                          </a:effectLst>
                        </wps:spPr>
                        <wps:txbx>
                          <w:txbxContent>
                            <w:p w:rsidR="00E478DC" w:rsidRPr="00D858EB" w:rsidRDefault="00E478DC" w:rsidP="00F50332">
                              <w:pPr>
                                <w:jc w:val="center"/>
                                <w:rPr>
                                  <w:rFonts w:ascii="Times New Roman" w:hAnsi="Times New Roman" w:cs="Times New Roman"/>
                                  <w:sz w:val="30"/>
                                  <w:szCs w:val="36"/>
                                </w:rPr>
                              </w:pPr>
                              <w:r w:rsidRPr="00D858EB">
                                <w:rPr>
                                  <w:rFonts w:ascii="Times New Roman" w:hAnsi="Times New Roman" w:cs="Times New Roman"/>
                                  <w:sz w:val="30"/>
                                  <w:szCs w:val="36"/>
                                </w:rPr>
                                <w:t>Generic Learning Outcomes</w:t>
                              </w:r>
                            </w:p>
                          </w:txbxContent>
                        </wps:txbx>
                        <wps:bodyPr rot="0" vert="horz" wrap="square" lIns="91440" tIns="45720" rIns="91440" bIns="45720" anchor="ctr" anchorCtr="0" upright="1">
                          <a:noAutofit/>
                        </wps:bodyPr>
                      </wps:wsp>
                      <wps:wsp>
                        <wps:cNvPr id="5" name="Left Arrow 23"/>
                        <wps:cNvSpPr>
                          <a:spLocks noChangeArrowheads="1"/>
                        </wps:cNvSpPr>
                        <wps:spPr bwMode="auto">
                          <a:xfrm>
                            <a:off x="13438" y="22028"/>
                            <a:ext cx="5258" cy="2667"/>
                          </a:xfrm>
                          <a:prstGeom prst="leftArrow">
                            <a:avLst>
                              <a:gd name="adj1" fmla="val 50000"/>
                              <a:gd name="adj2" fmla="val 50000"/>
                            </a:avLst>
                          </a:prstGeom>
                          <a:gradFill rotWithShape="1">
                            <a:gsLst>
                              <a:gs pos="0">
                                <a:srgbClr val="000000"/>
                              </a:gs>
                              <a:gs pos="64399">
                                <a:srgbClr val="000000"/>
                              </a:gs>
                              <a:gs pos="80000">
                                <a:srgbClr val="000000"/>
                              </a:gs>
                              <a:gs pos="83900">
                                <a:srgbClr val="000000"/>
                              </a:gs>
                              <a:gs pos="100000">
                                <a:srgbClr val="000000"/>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6" name="Down Arrow 13"/>
                        <wps:cNvSpPr>
                          <a:spLocks noChangeArrowheads="1"/>
                        </wps:cNvSpPr>
                        <wps:spPr bwMode="auto">
                          <a:xfrm>
                            <a:off x="19812" y="26462"/>
                            <a:ext cx="2514" cy="6477"/>
                          </a:xfrm>
                          <a:prstGeom prst="downArrow">
                            <a:avLst>
                              <a:gd name="adj1" fmla="val 50000"/>
                              <a:gd name="adj2" fmla="val 50013"/>
                            </a:avLst>
                          </a:prstGeom>
                          <a:gradFill rotWithShape="1">
                            <a:gsLst>
                              <a:gs pos="0">
                                <a:srgbClr val="000000"/>
                              </a:gs>
                              <a:gs pos="64399">
                                <a:srgbClr val="000000"/>
                              </a:gs>
                              <a:gs pos="80000">
                                <a:srgbClr val="000000"/>
                              </a:gs>
                              <a:gs pos="83900">
                                <a:srgbClr val="000000"/>
                              </a:gs>
                              <a:gs pos="100000">
                                <a:srgbClr val="000000"/>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7" name="Down Arrow 17"/>
                        <wps:cNvSpPr>
                          <a:spLocks noChangeArrowheads="1"/>
                        </wps:cNvSpPr>
                        <wps:spPr bwMode="auto">
                          <a:xfrm>
                            <a:off x="32419" y="28817"/>
                            <a:ext cx="2134" cy="4191"/>
                          </a:xfrm>
                          <a:prstGeom prst="downArrow">
                            <a:avLst>
                              <a:gd name="adj1" fmla="val 50000"/>
                              <a:gd name="adj2" fmla="val 49989"/>
                            </a:avLst>
                          </a:prstGeom>
                          <a:gradFill rotWithShape="1">
                            <a:gsLst>
                              <a:gs pos="0">
                                <a:srgbClr val="000000"/>
                              </a:gs>
                              <a:gs pos="64399">
                                <a:srgbClr val="000000"/>
                              </a:gs>
                              <a:gs pos="80000">
                                <a:srgbClr val="000000"/>
                              </a:gs>
                              <a:gs pos="83900">
                                <a:srgbClr val="000000"/>
                              </a:gs>
                              <a:gs pos="100000">
                                <a:srgbClr val="000000"/>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8" name="Down Arrow 18"/>
                        <wps:cNvSpPr>
                          <a:spLocks noChangeArrowheads="1"/>
                        </wps:cNvSpPr>
                        <wps:spPr bwMode="auto">
                          <a:xfrm>
                            <a:off x="43503" y="26600"/>
                            <a:ext cx="2514" cy="6630"/>
                          </a:xfrm>
                          <a:prstGeom prst="downArrow">
                            <a:avLst>
                              <a:gd name="adj1" fmla="val 50000"/>
                              <a:gd name="adj2" fmla="val 50022"/>
                            </a:avLst>
                          </a:prstGeom>
                          <a:gradFill rotWithShape="1">
                            <a:gsLst>
                              <a:gs pos="0">
                                <a:srgbClr val="000000"/>
                              </a:gs>
                              <a:gs pos="64399">
                                <a:srgbClr val="000000"/>
                              </a:gs>
                              <a:gs pos="80000">
                                <a:srgbClr val="000000"/>
                              </a:gs>
                              <a:gs pos="83900">
                                <a:srgbClr val="000000"/>
                              </a:gs>
                              <a:gs pos="100000">
                                <a:srgbClr val="000000"/>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9" name="Right Arrow 15"/>
                        <wps:cNvSpPr>
                          <a:spLocks noChangeArrowheads="1"/>
                        </wps:cNvSpPr>
                        <wps:spPr bwMode="auto">
                          <a:xfrm>
                            <a:off x="46828" y="22028"/>
                            <a:ext cx="5258" cy="2439"/>
                          </a:xfrm>
                          <a:prstGeom prst="rightArrow">
                            <a:avLst>
                              <a:gd name="adj1" fmla="val 50000"/>
                              <a:gd name="adj2" fmla="val 49993"/>
                            </a:avLst>
                          </a:prstGeom>
                          <a:gradFill rotWithShape="1">
                            <a:gsLst>
                              <a:gs pos="0">
                                <a:srgbClr val="000000"/>
                              </a:gs>
                              <a:gs pos="64399">
                                <a:srgbClr val="000000"/>
                              </a:gs>
                              <a:gs pos="80000">
                                <a:srgbClr val="000000"/>
                              </a:gs>
                              <a:gs pos="83900">
                                <a:srgbClr val="000000"/>
                              </a:gs>
                              <a:gs pos="100000">
                                <a:srgbClr val="000000"/>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10" name="Rectangle 19"/>
                        <wps:cNvSpPr>
                          <a:spLocks noChangeArrowheads="1"/>
                        </wps:cNvSpPr>
                        <wps:spPr bwMode="auto">
                          <a:xfrm>
                            <a:off x="0" y="22860"/>
                            <a:ext cx="16611" cy="9753"/>
                          </a:xfrm>
                          <a:prstGeom prst="rect">
                            <a:avLst/>
                          </a:prstGeom>
                          <a:solidFill>
                            <a:schemeClr val="accent6">
                              <a:lumMod val="100000"/>
                              <a:lumOff val="0"/>
                            </a:schemeClr>
                          </a:soli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E478DC" w:rsidRPr="00D858EB" w:rsidRDefault="00E478DC" w:rsidP="00F50332">
                              <w:pPr>
                                <w:jc w:val="center"/>
                                <w:rPr>
                                  <w:rFonts w:ascii="Times New Roman" w:hAnsi="Times New Roman" w:cs="Times New Roman"/>
                                  <w:sz w:val="26"/>
                                  <w:szCs w:val="32"/>
                                </w:rPr>
                              </w:pPr>
                              <w:r w:rsidRPr="00D858EB">
                                <w:rPr>
                                  <w:rFonts w:ascii="Times New Roman" w:hAnsi="Times New Roman" w:cs="Times New Roman"/>
                                  <w:sz w:val="26"/>
                                  <w:szCs w:val="32"/>
                                </w:rPr>
                                <w:t>Knowledge and Understanding</w:t>
                              </w:r>
                            </w:p>
                          </w:txbxContent>
                        </wps:txbx>
                        <wps:bodyPr rot="0" vert="horz" wrap="square" lIns="91440" tIns="45720" rIns="91440" bIns="45720" anchor="ctr" anchorCtr="0" upright="1">
                          <a:noAutofit/>
                        </wps:bodyPr>
                      </wps:wsp>
                      <wps:wsp>
                        <wps:cNvPr id="11" name="Rectangle 20"/>
                        <wps:cNvSpPr>
                          <a:spLocks noChangeArrowheads="1"/>
                        </wps:cNvSpPr>
                        <wps:spPr bwMode="auto">
                          <a:xfrm>
                            <a:off x="7685" y="33666"/>
                            <a:ext cx="16885" cy="9560"/>
                          </a:xfrm>
                          <a:prstGeom prst="rect">
                            <a:avLst/>
                          </a:prstGeom>
                          <a:solidFill>
                            <a:schemeClr val="tx2">
                              <a:lumMod val="60000"/>
                              <a:lumOff val="40000"/>
                            </a:schemeClr>
                          </a:soli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E478DC" w:rsidRPr="00D858EB" w:rsidRDefault="00E478DC" w:rsidP="00F50332">
                              <w:pPr>
                                <w:jc w:val="center"/>
                                <w:rPr>
                                  <w:rFonts w:ascii="Times New Roman" w:hAnsi="Times New Roman" w:cs="Times New Roman"/>
                                  <w:sz w:val="24"/>
                                  <w:szCs w:val="32"/>
                                </w:rPr>
                              </w:pPr>
                              <w:r w:rsidRPr="00D858EB">
                                <w:rPr>
                                  <w:rFonts w:ascii="Times New Roman" w:hAnsi="Times New Roman" w:cs="Times New Roman"/>
                                  <w:sz w:val="24"/>
                                  <w:szCs w:val="32"/>
                                </w:rPr>
                                <w:t>Action, Behaviour, Progression</w:t>
                              </w:r>
                            </w:p>
                          </w:txbxContent>
                        </wps:txbx>
                        <wps:bodyPr rot="0" vert="horz" wrap="square" lIns="91440" tIns="45720" rIns="91440" bIns="45720" anchor="ctr" anchorCtr="0" upright="1">
                          <a:noAutofit/>
                        </wps:bodyPr>
                      </wps:wsp>
                      <wps:wsp>
                        <wps:cNvPr id="12" name="Rectangle 14"/>
                        <wps:cNvSpPr>
                          <a:spLocks noChangeArrowheads="1"/>
                        </wps:cNvSpPr>
                        <wps:spPr bwMode="auto">
                          <a:xfrm>
                            <a:off x="25076" y="33805"/>
                            <a:ext cx="15697" cy="9144"/>
                          </a:xfrm>
                          <a:prstGeom prst="rect">
                            <a:avLst/>
                          </a:prstGeom>
                          <a:solidFill>
                            <a:schemeClr val="accent4">
                              <a:lumMod val="100000"/>
                              <a:lumOff val="0"/>
                            </a:schemeClr>
                          </a:soli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E478DC" w:rsidRPr="00D858EB" w:rsidRDefault="00E478DC" w:rsidP="00F50332">
                              <w:pPr>
                                <w:jc w:val="center"/>
                                <w:rPr>
                                  <w:rFonts w:ascii="Times New Roman" w:hAnsi="Times New Roman" w:cs="Times New Roman"/>
                                  <w:sz w:val="30"/>
                                  <w:szCs w:val="32"/>
                                </w:rPr>
                              </w:pPr>
                              <w:r w:rsidRPr="00D858EB">
                                <w:rPr>
                                  <w:rFonts w:ascii="Times New Roman" w:hAnsi="Times New Roman" w:cs="Times New Roman"/>
                                  <w:sz w:val="30"/>
                                  <w:szCs w:val="32"/>
                                </w:rPr>
                                <w:t>Attitudes and Values</w:t>
                              </w:r>
                            </w:p>
                          </w:txbxContent>
                        </wps:txbx>
                        <wps:bodyPr rot="0" vert="horz" wrap="square" lIns="91440" tIns="45720" rIns="91440" bIns="45720" anchor="ctr" anchorCtr="0" upright="1">
                          <a:noAutofit/>
                        </wps:bodyPr>
                      </wps:wsp>
                      <wps:wsp>
                        <wps:cNvPr id="13" name="Rectangle 21"/>
                        <wps:cNvSpPr>
                          <a:spLocks noChangeArrowheads="1"/>
                        </wps:cNvSpPr>
                        <wps:spPr bwMode="auto">
                          <a:xfrm>
                            <a:off x="41563" y="34082"/>
                            <a:ext cx="14326" cy="9144"/>
                          </a:xfrm>
                          <a:prstGeom prst="rect">
                            <a:avLst/>
                          </a:prstGeom>
                          <a:solidFill>
                            <a:srgbClr val="002060"/>
                          </a:soli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E478DC" w:rsidRPr="00420758" w:rsidRDefault="00E478DC" w:rsidP="00F50332">
                              <w:pPr>
                                <w:jc w:val="center"/>
                                <w:rPr>
                                  <w:rFonts w:ascii="Times New Roman" w:hAnsi="Times New Roman" w:cs="Times New Roman"/>
                                  <w:sz w:val="32"/>
                                  <w:szCs w:val="32"/>
                                </w:rPr>
                              </w:pPr>
                              <w:r w:rsidRPr="00420758">
                                <w:rPr>
                                  <w:rFonts w:ascii="Times New Roman" w:hAnsi="Times New Roman" w:cs="Times New Roman"/>
                                  <w:sz w:val="32"/>
                                  <w:szCs w:val="32"/>
                                </w:rPr>
                                <w:t>Skills</w:t>
                              </w:r>
                            </w:p>
                          </w:txbxContent>
                        </wps:txbx>
                        <wps:bodyPr rot="0" vert="horz" wrap="square" lIns="91440" tIns="45720" rIns="91440" bIns="45720" anchor="ctr" anchorCtr="0" upright="1">
                          <a:noAutofit/>
                        </wps:bodyPr>
                      </wps:wsp>
                      <wps:wsp>
                        <wps:cNvPr id="14" name="Rectangle 22"/>
                        <wps:cNvSpPr>
                          <a:spLocks noChangeArrowheads="1"/>
                        </wps:cNvSpPr>
                        <wps:spPr bwMode="auto">
                          <a:xfrm>
                            <a:off x="48670" y="22998"/>
                            <a:ext cx="14787" cy="9144"/>
                          </a:xfrm>
                          <a:prstGeom prst="rect">
                            <a:avLst/>
                          </a:prstGeom>
                          <a:solidFill>
                            <a:srgbClr val="C00000"/>
                          </a:soli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E478DC" w:rsidRPr="00D858EB" w:rsidRDefault="00E478DC" w:rsidP="00F50332">
                              <w:pPr>
                                <w:jc w:val="center"/>
                                <w:rPr>
                                  <w:rFonts w:ascii="Times New Roman" w:hAnsi="Times New Roman" w:cs="Times New Roman"/>
                                  <w:sz w:val="24"/>
                                  <w:szCs w:val="32"/>
                                </w:rPr>
                              </w:pPr>
                              <w:r w:rsidRPr="00D858EB">
                                <w:rPr>
                                  <w:rFonts w:ascii="Times New Roman" w:hAnsi="Times New Roman" w:cs="Times New Roman"/>
                                  <w:sz w:val="24"/>
                                  <w:szCs w:val="32"/>
                                </w:rPr>
                                <w:t>Enjoyment, Inspiration, Creativity</w:t>
                              </w:r>
                            </w:p>
                          </w:txbxContent>
                        </wps:txbx>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1" o:spid="_x0000_s1026" style="position:absolute;left:0;text-align:left;margin-left:11pt;margin-top:27.1pt;width:416.55pt;height:241.75pt;z-index:251679744;mso-width-relative:margin;mso-height-relative:margin" coordsize="63457,43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">
                <v:oval id="Oval 16" o:spid="_x0000_s1027" style="position:absolute;left:14130;width:35367;height:115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" fillcolor="yellow" strokecolor="#243f60 [1604]" strokeweight="2pt">
                  <v:shadow on="t" color="black" opacity="26213f" origin=",.5" offset="0,-3pt"/>
                  <v:textbox>
                    <w:txbxContent>
                      <w:p w:rsidR="00E478DC" w:rsidRPr="00A231E6" w:rsidRDefault="00E478DC" w:rsidP="00F50332">
                        <w:pPr>
                          <w:jc w:val="center"/>
                          <w:rPr>
                            <w:rFonts w:ascii="Times New Roman" w:hAnsi="Times New Roman" w:cs="Times New Roman"/>
                            <w:sz w:val="32"/>
                            <w:szCs w:val="32"/>
                          </w:rPr>
                        </w:pPr>
                        <w:r>
                          <w:rPr>
                            <w:rFonts w:ascii="Times New Roman" w:hAnsi="Times New Roman" w:cs="Times New Roman"/>
                            <w:sz w:val="32"/>
                            <w:szCs w:val="32"/>
                          </w:rPr>
                          <w:t>CONSTRUC</w:t>
                        </w:r>
                        <w:r w:rsidRPr="00A231E6">
                          <w:rPr>
                            <w:rFonts w:ascii="Times New Roman" w:hAnsi="Times New Roman" w:cs="Times New Roman"/>
                            <w:sz w:val="32"/>
                            <w:szCs w:val="32"/>
                          </w:rPr>
                          <w:t>TIVISM</w:t>
                        </w:r>
                      </w:p>
                    </w:txbxContent>
                  </v:textbox>
                </v:oval>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5" o:spid="_x0000_s1028" type="#_x0000_t67" style="position:absolute;left:27570;top:11499;width:4343;height:6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" adj="14000" fillcolor="black [3200]" stroked="f" strokeweight="2pt">
                  <v:shadow on="t" color="black" opacity="20970f" offset="0,2.2pt"/>
                </v:shape>
                <v:oval id="Oval 24" o:spid="_x0000_s1029" style="position:absolute;left:18565;top:17733;width:28270;height:109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" fillcolor="#9b2d2a" strokecolor="#bc4542 [3045]">
                  <v:fill color2="#ce3b37" rotate="t" angle="180" colors="0 #9b2d2a;52429f #cb3d3a;1 #ce3b37" focus="100%" type="gradient">
                    <o:fill v:ext="view" type="gradientUnscaled"/>
                  </v:fill>
                  <v:shadow on="t" color="black" opacity="22936f" origin=",.5" offset="0,.63889mm"/>
                  <v:textbox>
                    <w:txbxContent>
                      <w:p w:rsidR="00E478DC" w:rsidRPr="00D858EB" w:rsidRDefault="00E478DC" w:rsidP="00F50332">
                        <w:pPr>
                          <w:jc w:val="center"/>
                          <w:rPr>
                            <w:rFonts w:ascii="Times New Roman" w:hAnsi="Times New Roman" w:cs="Times New Roman"/>
                            <w:sz w:val="30"/>
                            <w:szCs w:val="36"/>
                          </w:rPr>
                        </w:pPr>
                        <w:r w:rsidRPr="00D858EB">
                          <w:rPr>
                            <w:rFonts w:ascii="Times New Roman" w:hAnsi="Times New Roman" w:cs="Times New Roman"/>
                            <w:sz w:val="30"/>
                            <w:szCs w:val="36"/>
                          </w:rPr>
                          <w:t>Generic Learning Outcomes</w:t>
                        </w:r>
                      </w:p>
                    </w:txbxContent>
                  </v:textbox>
                </v:oval>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23" o:spid="_x0000_s1030" type="#_x0000_t66" style="position:absolute;left:13438;top:22028;width:5258;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" adj="5478" fillcolor="black" stroked="f">
                  <v:fill color2="black" rotate="t" angle="180" colors="0 black;42205f black;52429f black;54985f black;1 black" focus="100%" type="gradient">
                    <o:fill v:ext="view" type="gradientUnscaled"/>
                  </v:fill>
                  <v:shadow on="t" color="black" opacity="22936f" origin=",.5" offset="0,.63889mm"/>
                </v:shape>
                <v:shape id="Down Arrow 13" o:spid="_x0000_s1031" type="#_x0000_t67" style="position:absolute;left:19812;top:26462;width:2514;height:6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" adj="17407" fillcolor="black" stroked="f">
                  <v:fill color2="black" rotate="t" angle="180" colors="0 black;42205f black;52429f black;54985f black;1 black" focus="100%" type="gradient">
                    <o:fill v:ext="view" type="gradientUnscaled"/>
                  </v:fill>
                  <v:shadow on="t" color="black" opacity="22936f" origin=",.5" offset="0,.63889mm"/>
                </v:shape>
                <v:shape id="Down Arrow 17" o:spid="_x0000_s1032" type="#_x0000_t67" style="position:absolute;left:32419;top:28817;width:2134;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" adj="16102" fillcolor="black" stroked="f">
                  <v:fill color2="black" rotate="t" angle="180" colors="0 black;42205f black;52429f black;54985f black;1 black" focus="100%" type="gradient">
                    <o:fill v:ext="view" type="gradientUnscaled"/>
                  </v:fill>
                  <v:shadow on="t" color="black" opacity="22936f" origin=",.5" offset="0,.63889mm"/>
                </v:shape>
                <v:shape id="Down Arrow 18" o:spid="_x0000_s1033" type="#_x0000_t67" style="position:absolute;left:43503;top:26600;width:2514;height:66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" adj="17503" fillcolor="black" stroked="f">
                  <v:fill color2="black" rotate="t" angle="180" colors="0 black;42205f black;52429f black;54985f black;1 black" focus="100%" type="gradient">
                    <o:fill v:ext="view" type="gradientUnscaled"/>
                  </v:fill>
                  <v:shadow on="t" color="black" opacity="22936f" origin=",.5" offset="0,.63889mm"/>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5" o:spid="_x0000_s1034" type="#_x0000_t13" style="position:absolute;left:46828;top:22028;width:5258;height:24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" adj="16591" fillcolor="black" stroked="f">
                  <v:fill color2="black" rotate="t" angle="180" colors="0 black;42205f black;52429f black;54985f black;1 black" focus="100%" type="gradient">
                    <o:fill v:ext="view" type="gradientUnscaled"/>
                  </v:fill>
                  <v:shadow on="t" color="black" opacity="22936f" origin=",.5" offset="0,.63889mm"/>
                </v:shape>
                <v:rect id="Rectangle 19" o:spid="_x0000_s1035" style="position:absolute;top:22860;width:16611;height:9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" fillcolor="#f79646 [3209]" stroked="f">
                  <v:shadow on="t" color="black" opacity="22936f" origin=",.5" offset="0,.63889mm"/>
                  <v:textbox>
                    <w:txbxContent>
                      <w:p w:rsidR="00E478DC" w:rsidRPr="00D858EB" w:rsidRDefault="00E478DC" w:rsidP="00F50332">
                        <w:pPr>
                          <w:jc w:val="center"/>
                          <w:rPr>
                            <w:rFonts w:ascii="Times New Roman" w:hAnsi="Times New Roman" w:cs="Times New Roman"/>
                            <w:sz w:val="26"/>
                            <w:szCs w:val="32"/>
                          </w:rPr>
                        </w:pPr>
                        <w:r w:rsidRPr="00D858EB">
                          <w:rPr>
                            <w:rFonts w:ascii="Times New Roman" w:hAnsi="Times New Roman" w:cs="Times New Roman"/>
                            <w:sz w:val="26"/>
                            <w:szCs w:val="32"/>
                          </w:rPr>
                          <w:t>Knowledge and Understanding</w:t>
                        </w:r>
                      </w:p>
                    </w:txbxContent>
                  </v:textbox>
                </v:rect>
                <v:rect id="Rectangle 20" o:spid="_x0000_s1036" style="position:absolute;left:7685;top:33666;width:16885;height:9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" fillcolor="#548dd4 [1951]" stroked="f">
                  <v:shadow on="t" color="black" opacity="22936f" origin=",.5" offset="0,.63889mm"/>
                  <v:textbox>
                    <w:txbxContent>
                      <w:p w:rsidR="00E478DC" w:rsidRPr="00D858EB" w:rsidRDefault="00E478DC" w:rsidP="00F50332">
                        <w:pPr>
                          <w:jc w:val="center"/>
                          <w:rPr>
                            <w:rFonts w:ascii="Times New Roman" w:hAnsi="Times New Roman" w:cs="Times New Roman"/>
                            <w:sz w:val="24"/>
                            <w:szCs w:val="32"/>
                          </w:rPr>
                        </w:pPr>
                        <w:r w:rsidRPr="00D858EB">
                          <w:rPr>
                            <w:rFonts w:ascii="Times New Roman" w:hAnsi="Times New Roman" w:cs="Times New Roman"/>
                            <w:sz w:val="24"/>
                            <w:szCs w:val="32"/>
                          </w:rPr>
                          <w:t>Action, Behaviour, Progression</w:t>
                        </w:r>
                      </w:p>
                    </w:txbxContent>
                  </v:textbox>
                </v:rect>
                <v:rect id="Rectangle 14" o:spid="_x0000_s1037" style="position:absolute;left:25076;top:33805;width:15697;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" fillcolor="#8064a2 [3207]" stroked="f">
                  <v:shadow on="t" color="black" opacity="22936f" origin=",.5" offset="0,.63889mm"/>
                  <v:textbox>
                    <w:txbxContent>
                      <w:p w:rsidR="00E478DC" w:rsidRPr="00D858EB" w:rsidRDefault="00E478DC" w:rsidP="00F50332">
                        <w:pPr>
                          <w:jc w:val="center"/>
                          <w:rPr>
                            <w:rFonts w:ascii="Times New Roman" w:hAnsi="Times New Roman" w:cs="Times New Roman"/>
                            <w:sz w:val="30"/>
                            <w:szCs w:val="32"/>
                          </w:rPr>
                        </w:pPr>
                        <w:r w:rsidRPr="00D858EB">
                          <w:rPr>
                            <w:rFonts w:ascii="Times New Roman" w:hAnsi="Times New Roman" w:cs="Times New Roman"/>
                            <w:sz w:val="30"/>
                            <w:szCs w:val="32"/>
                          </w:rPr>
                          <w:t>Attitudes and Values</w:t>
                        </w:r>
                      </w:p>
                    </w:txbxContent>
                  </v:textbox>
                </v:rect>
                <v:rect id="Rectangle 21" o:spid="_x0000_s1038" style="position:absolute;left:41563;top:34082;width:14326;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" fillcolor="#002060" stroked="f">
                  <v:shadow on="t" color="black" opacity="22936f" origin=",.5" offset="0,.63889mm"/>
                  <v:textbox>
                    <w:txbxContent>
                      <w:p w:rsidR="00E478DC" w:rsidRPr="00420758" w:rsidRDefault="00E478DC" w:rsidP="00F50332">
                        <w:pPr>
                          <w:jc w:val="center"/>
                          <w:rPr>
                            <w:rFonts w:ascii="Times New Roman" w:hAnsi="Times New Roman" w:cs="Times New Roman"/>
                            <w:sz w:val="32"/>
                            <w:szCs w:val="32"/>
                          </w:rPr>
                        </w:pPr>
                        <w:r w:rsidRPr="00420758">
                          <w:rPr>
                            <w:rFonts w:ascii="Times New Roman" w:hAnsi="Times New Roman" w:cs="Times New Roman"/>
                            <w:sz w:val="32"/>
                            <w:szCs w:val="32"/>
                          </w:rPr>
                          <w:t>Skills</w:t>
                        </w:r>
                      </w:p>
                    </w:txbxContent>
                  </v:textbox>
                </v:rect>
                <v:rect id="Rectangle 22" o:spid="_x0000_s1039" style="position:absolute;left:48670;top:22998;width:14787;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" fillcolor="#c00000" stroked="f">
                  <v:shadow on="t" color="black" opacity="22936f" origin=",.5" offset="0,.63889mm"/>
                  <v:textbox>
                    <w:txbxContent>
                      <w:p w:rsidR="00E478DC" w:rsidRPr="00D858EB" w:rsidRDefault="00E478DC" w:rsidP="00F50332">
                        <w:pPr>
                          <w:jc w:val="center"/>
                          <w:rPr>
                            <w:rFonts w:ascii="Times New Roman" w:hAnsi="Times New Roman" w:cs="Times New Roman"/>
                            <w:sz w:val="24"/>
                            <w:szCs w:val="32"/>
                          </w:rPr>
                        </w:pPr>
                        <w:r w:rsidRPr="00D858EB">
                          <w:rPr>
                            <w:rFonts w:ascii="Times New Roman" w:hAnsi="Times New Roman" w:cs="Times New Roman"/>
                            <w:sz w:val="24"/>
                            <w:szCs w:val="32"/>
                          </w:rPr>
                          <w:t>Enjoyment, Inspiration, Creativity</w:t>
                        </w:r>
                      </w:p>
                    </w:txbxContent>
                  </v:textbox>
                </v:rect>
              </v:group>
            </w:pict>
          </mc:Fallback>
        </mc:AlternateContent>
      </w:r>
      <w:r w:rsidR="00F50332">
        <w:rPr>
          <w:rFonts w:ascii="Times New Roman" w:hAnsi="Times New Roman" w:cs="Times New Roman"/>
          <w:b/>
          <w:sz w:val="24"/>
          <w:szCs w:val="24"/>
        </w:rPr>
        <w:t>2.</w:t>
      </w:r>
      <w:r w:rsidR="00FE699D">
        <w:rPr>
          <w:rFonts w:ascii="Times New Roman" w:hAnsi="Times New Roman" w:cs="Times New Roman"/>
          <w:b/>
          <w:sz w:val="24"/>
          <w:szCs w:val="24"/>
        </w:rPr>
        <w:t>11</w:t>
      </w:r>
      <w:r w:rsidR="00F50332" w:rsidRPr="00F50332">
        <w:rPr>
          <w:rFonts w:ascii="Times New Roman" w:hAnsi="Times New Roman" w:cs="Times New Roman"/>
          <w:b/>
          <w:sz w:val="24"/>
          <w:szCs w:val="24"/>
        </w:rPr>
        <w:t>CONCEPTUAL FRAMEWORK</w:t>
      </w:r>
    </w:p>
    <w:p w:rsidR="00F50332" w:rsidRDefault="00F50332" w:rsidP="00360709">
      <w:pPr>
        <w:spacing w:line="480" w:lineRule="auto"/>
      </w:pPr>
    </w:p>
    <w:p w:rsidR="00F50332" w:rsidRDefault="00F50332" w:rsidP="00360709">
      <w:pPr>
        <w:spacing w:line="480" w:lineRule="auto"/>
      </w:pPr>
    </w:p>
    <w:p w:rsidR="0078721C" w:rsidRDefault="0078721C" w:rsidP="00360709">
      <w:pPr>
        <w:spacing w:line="480" w:lineRule="auto"/>
      </w:pPr>
    </w:p>
    <w:p w:rsidR="0078721C" w:rsidRDefault="0078721C" w:rsidP="00360709">
      <w:pPr>
        <w:spacing w:line="480" w:lineRule="auto"/>
      </w:pPr>
    </w:p>
    <w:p w:rsidR="00F50332" w:rsidRDefault="00F50332" w:rsidP="00360709">
      <w:pPr>
        <w:spacing w:line="480" w:lineRule="auto"/>
      </w:pPr>
    </w:p>
    <w:p w:rsidR="00F50332" w:rsidRDefault="00F50332" w:rsidP="00360709">
      <w:pPr>
        <w:spacing w:line="480" w:lineRule="auto"/>
      </w:pPr>
    </w:p>
    <w:p w:rsidR="00F50332" w:rsidRDefault="00F50332" w:rsidP="00360709">
      <w:pPr>
        <w:spacing w:line="480" w:lineRule="auto"/>
      </w:pPr>
    </w:p>
    <w:p w:rsidR="00F50332" w:rsidRPr="006252EF" w:rsidRDefault="00F50332" w:rsidP="0093777D">
      <w:pPr>
        <w:pStyle w:val="Style1"/>
      </w:pPr>
      <w:bookmarkStart w:id="252" w:name="_Toc22441533"/>
      <w:r w:rsidRPr="006252EF">
        <w:t xml:space="preserve">Figure </w:t>
      </w:r>
      <w:r w:rsidR="001B6FF1">
        <w:t>2.</w:t>
      </w:r>
      <w:r w:rsidRPr="006252EF">
        <w:t xml:space="preserve">1: </w:t>
      </w:r>
      <w:r w:rsidR="006C2CDE" w:rsidRPr="006252EF">
        <w:t>C</w:t>
      </w:r>
      <w:r w:rsidRPr="006252EF">
        <w:t>onceptual Framework for the study</w:t>
      </w:r>
      <w:bookmarkEnd w:id="252"/>
    </w:p>
    <w:p w:rsidR="00F50332" w:rsidRPr="006252EF" w:rsidRDefault="00F50332" w:rsidP="00360709">
      <w:pPr>
        <w:spacing w:line="480" w:lineRule="auto"/>
        <w:rPr>
          <w:rFonts w:ascii="Times New Roman" w:hAnsi="Times New Roman" w:cs="Times New Roman"/>
          <w:sz w:val="24"/>
          <w:szCs w:val="24"/>
        </w:rPr>
      </w:pPr>
      <w:r w:rsidRPr="006252EF">
        <w:rPr>
          <w:rFonts w:ascii="Times New Roman" w:hAnsi="Times New Roman" w:cs="Times New Roman"/>
          <w:b/>
          <w:sz w:val="24"/>
          <w:szCs w:val="24"/>
        </w:rPr>
        <w:lastRenderedPageBreak/>
        <w:t>Source:</w:t>
      </w:r>
      <w:r w:rsidRPr="006252EF">
        <w:rPr>
          <w:rFonts w:ascii="Times New Roman" w:hAnsi="Times New Roman" w:cs="Times New Roman"/>
          <w:sz w:val="24"/>
          <w:szCs w:val="24"/>
        </w:rPr>
        <w:t xml:space="preserve"> Researcher</w:t>
      </w:r>
      <w:r w:rsidR="00D75692">
        <w:rPr>
          <w:rFonts w:ascii="Times New Roman" w:hAnsi="Times New Roman" w:cs="Times New Roman"/>
          <w:sz w:val="24"/>
          <w:szCs w:val="24"/>
        </w:rPr>
        <w:t>’</w:t>
      </w:r>
      <w:r w:rsidRPr="006252EF">
        <w:rPr>
          <w:rFonts w:ascii="Times New Roman" w:hAnsi="Times New Roman" w:cs="Times New Roman"/>
          <w:sz w:val="24"/>
          <w:szCs w:val="24"/>
        </w:rPr>
        <w:t>s construct</w:t>
      </w:r>
    </w:p>
    <w:p w:rsidR="006252EF" w:rsidRDefault="006252EF" w:rsidP="00360709">
      <w:pPr>
        <w:pStyle w:val="NoSpacing"/>
        <w:spacing w:line="480" w:lineRule="auto"/>
        <w:ind w:right="-90"/>
        <w:jc w:val="both"/>
        <w:rPr>
          <w:rFonts w:ascii="Times New Roman" w:hAnsi="Times New Roman" w:cs="Times New Roman"/>
          <w:sz w:val="24"/>
          <w:szCs w:val="24"/>
        </w:rPr>
      </w:pPr>
      <w:r w:rsidRPr="00533E9F">
        <w:rPr>
          <w:rFonts w:ascii="Times New Roman" w:hAnsi="Times New Roman" w:cs="Times New Roman"/>
          <w:sz w:val="24"/>
          <w:szCs w:val="24"/>
        </w:rPr>
        <w:t xml:space="preserve">The conceptual framework designed for the study </w:t>
      </w:r>
      <w:r w:rsidR="0057212C" w:rsidRPr="00533E9F">
        <w:rPr>
          <w:rFonts w:ascii="Times New Roman" w:hAnsi="Times New Roman" w:cs="Times New Roman"/>
          <w:sz w:val="24"/>
          <w:szCs w:val="24"/>
        </w:rPr>
        <w:t>(</w:t>
      </w:r>
      <w:r w:rsidR="00D846E1" w:rsidRPr="00533E9F">
        <w:rPr>
          <w:rFonts w:ascii="Times New Roman" w:hAnsi="Times New Roman" w:cs="Times New Roman"/>
          <w:sz w:val="24"/>
          <w:szCs w:val="24"/>
        </w:rPr>
        <w:t>F</w:t>
      </w:r>
      <w:r w:rsidR="0057212C" w:rsidRPr="00533E9F">
        <w:rPr>
          <w:rFonts w:ascii="Times New Roman" w:hAnsi="Times New Roman" w:cs="Times New Roman"/>
          <w:sz w:val="24"/>
          <w:szCs w:val="24"/>
        </w:rPr>
        <w:t>igure</w:t>
      </w:r>
      <w:r w:rsidR="00D846E1">
        <w:rPr>
          <w:rFonts w:ascii="Times New Roman" w:hAnsi="Times New Roman" w:cs="Times New Roman"/>
          <w:sz w:val="24"/>
          <w:szCs w:val="24"/>
        </w:rPr>
        <w:t xml:space="preserve"> 2.1</w:t>
      </w:r>
      <w:r w:rsidRPr="00533E9F">
        <w:rPr>
          <w:rFonts w:ascii="Times New Roman" w:hAnsi="Times New Roman" w:cs="Times New Roman"/>
          <w:sz w:val="24"/>
          <w:szCs w:val="24"/>
        </w:rPr>
        <w:t xml:space="preserve">) dwells on the constructivist theorist. Constructivism theory which is of the belief that learning is done by the learner through the construction of knowledge by the learner through his or her experiences is a major theoretical foundation </w:t>
      </w:r>
      <w:r w:rsidR="002C6D84" w:rsidRPr="00533E9F">
        <w:rPr>
          <w:rFonts w:ascii="Times New Roman" w:hAnsi="Times New Roman" w:cs="Times New Roman"/>
          <w:sz w:val="24"/>
          <w:szCs w:val="24"/>
        </w:rPr>
        <w:t>of museum</w:t>
      </w:r>
      <w:r w:rsidR="00A7111F">
        <w:rPr>
          <w:rFonts w:ascii="Times New Roman" w:hAnsi="Times New Roman" w:cs="Times New Roman"/>
          <w:sz w:val="24"/>
          <w:szCs w:val="24"/>
        </w:rPr>
        <w:t xml:space="preserve"> </w:t>
      </w:r>
      <w:r w:rsidR="0057212C" w:rsidRPr="00533E9F">
        <w:rPr>
          <w:rFonts w:ascii="Times New Roman" w:hAnsi="Times New Roman" w:cs="Times New Roman"/>
          <w:sz w:val="24"/>
          <w:szCs w:val="24"/>
        </w:rPr>
        <w:t>education.</w:t>
      </w:r>
      <w:r w:rsidRPr="00533E9F">
        <w:rPr>
          <w:rFonts w:ascii="Times New Roman" w:hAnsi="Times New Roman" w:cs="Times New Roman"/>
          <w:sz w:val="24"/>
          <w:szCs w:val="24"/>
        </w:rPr>
        <w:t xml:space="preserve">  This conceptual framework   is based on the idea that once a   visitor enters the </w:t>
      </w:r>
      <w:r w:rsidR="00F07E36" w:rsidRPr="00533E9F">
        <w:rPr>
          <w:rFonts w:ascii="Times New Roman" w:hAnsi="Times New Roman" w:cs="Times New Roman"/>
          <w:sz w:val="24"/>
          <w:szCs w:val="24"/>
        </w:rPr>
        <w:t>museum,</w:t>
      </w:r>
      <w:r w:rsidRPr="00533E9F">
        <w:rPr>
          <w:rFonts w:ascii="Times New Roman" w:hAnsi="Times New Roman" w:cs="Times New Roman"/>
          <w:sz w:val="24"/>
          <w:szCs w:val="24"/>
        </w:rPr>
        <w:t xml:space="preserve"> he or </w:t>
      </w:r>
      <w:r w:rsidR="00F07E36" w:rsidRPr="00533E9F">
        <w:rPr>
          <w:rFonts w:ascii="Times New Roman" w:hAnsi="Times New Roman" w:cs="Times New Roman"/>
          <w:sz w:val="24"/>
          <w:szCs w:val="24"/>
        </w:rPr>
        <w:t>she interacts</w:t>
      </w:r>
      <w:r w:rsidRPr="00533E9F">
        <w:rPr>
          <w:rFonts w:ascii="Times New Roman" w:hAnsi="Times New Roman" w:cs="Times New Roman"/>
          <w:sz w:val="24"/>
          <w:szCs w:val="24"/>
        </w:rPr>
        <w:t xml:space="preserve"> with the </w:t>
      </w:r>
      <w:r w:rsidR="00F07E36" w:rsidRPr="00533E9F">
        <w:rPr>
          <w:rFonts w:ascii="Times New Roman" w:hAnsi="Times New Roman" w:cs="Times New Roman"/>
          <w:sz w:val="24"/>
          <w:szCs w:val="24"/>
        </w:rPr>
        <w:t>objects</w:t>
      </w:r>
      <w:r w:rsidR="00F07E36">
        <w:rPr>
          <w:rFonts w:ascii="Times New Roman" w:hAnsi="Times New Roman" w:cs="Times New Roman"/>
          <w:sz w:val="24"/>
          <w:szCs w:val="24"/>
        </w:rPr>
        <w:t xml:space="preserve"> and through that experience</w:t>
      </w:r>
      <w:r w:rsidR="00A7111F">
        <w:rPr>
          <w:rFonts w:ascii="Times New Roman" w:hAnsi="Times New Roman" w:cs="Times New Roman"/>
          <w:sz w:val="24"/>
          <w:szCs w:val="24"/>
        </w:rPr>
        <w:t xml:space="preserve"> </w:t>
      </w:r>
      <w:r w:rsidR="00F07E36">
        <w:rPr>
          <w:rFonts w:ascii="Times New Roman" w:hAnsi="Times New Roman" w:cs="Times New Roman"/>
          <w:sz w:val="24"/>
          <w:szCs w:val="24"/>
        </w:rPr>
        <w:t>s</w:t>
      </w:r>
      <w:r w:rsidR="00F07E36" w:rsidRPr="00533E9F">
        <w:rPr>
          <w:rFonts w:ascii="Times New Roman" w:hAnsi="Times New Roman" w:cs="Times New Roman"/>
          <w:sz w:val="24"/>
          <w:szCs w:val="24"/>
        </w:rPr>
        <w:t>he or</w:t>
      </w:r>
      <w:r w:rsidRPr="00533E9F">
        <w:rPr>
          <w:rFonts w:ascii="Times New Roman" w:hAnsi="Times New Roman" w:cs="Times New Roman"/>
          <w:sz w:val="24"/>
          <w:szCs w:val="24"/>
        </w:rPr>
        <w:t xml:space="preserve"> she make</w:t>
      </w:r>
      <w:r w:rsidR="00F07E36">
        <w:rPr>
          <w:rFonts w:ascii="Times New Roman" w:hAnsi="Times New Roman" w:cs="Times New Roman"/>
          <w:sz w:val="24"/>
          <w:szCs w:val="24"/>
        </w:rPr>
        <w:t>s</w:t>
      </w:r>
      <w:r w:rsidRPr="00533E9F">
        <w:rPr>
          <w:rFonts w:ascii="Times New Roman" w:hAnsi="Times New Roman" w:cs="Times New Roman"/>
          <w:sz w:val="24"/>
          <w:szCs w:val="24"/>
        </w:rPr>
        <w:t xml:space="preserve"> meaning through the interaction and learning takes place.  Ones learning takes place, its </w:t>
      </w:r>
      <w:r w:rsidR="002C6D84" w:rsidRPr="00533E9F">
        <w:rPr>
          <w:rFonts w:ascii="Times New Roman" w:hAnsi="Times New Roman" w:cs="Times New Roman"/>
          <w:sz w:val="24"/>
          <w:szCs w:val="24"/>
        </w:rPr>
        <w:t>subsequent results</w:t>
      </w:r>
      <w:r w:rsidRPr="00533E9F">
        <w:rPr>
          <w:rFonts w:ascii="Times New Roman" w:hAnsi="Times New Roman" w:cs="Times New Roman"/>
          <w:sz w:val="24"/>
          <w:szCs w:val="24"/>
        </w:rPr>
        <w:t xml:space="preserve"> is</w:t>
      </w:r>
      <w:r w:rsidR="002C6D84" w:rsidRPr="00533E9F">
        <w:rPr>
          <w:rFonts w:ascii="Times New Roman" w:hAnsi="Times New Roman" w:cs="Times New Roman"/>
          <w:sz w:val="24"/>
          <w:szCs w:val="24"/>
        </w:rPr>
        <w:t xml:space="preserve"> perceive through Generic Learning</w:t>
      </w:r>
      <w:r w:rsidR="00A7111F">
        <w:rPr>
          <w:rFonts w:ascii="Times New Roman" w:hAnsi="Times New Roman" w:cs="Times New Roman"/>
          <w:sz w:val="24"/>
          <w:szCs w:val="24"/>
        </w:rPr>
        <w:t xml:space="preserve"> </w:t>
      </w:r>
      <w:r w:rsidR="000D4AA2" w:rsidRPr="00533E9F">
        <w:rPr>
          <w:rFonts w:ascii="Times New Roman" w:hAnsi="Times New Roman" w:cs="Times New Roman"/>
          <w:sz w:val="24"/>
          <w:szCs w:val="24"/>
        </w:rPr>
        <w:t xml:space="preserve">Outcome </w:t>
      </w:r>
      <w:r w:rsidR="000D4AA2">
        <w:rPr>
          <w:rFonts w:ascii="Times New Roman" w:hAnsi="Times New Roman" w:cs="Times New Roman"/>
          <w:sz w:val="24"/>
          <w:szCs w:val="24"/>
        </w:rPr>
        <w:t xml:space="preserve">which comprises </w:t>
      </w:r>
      <w:r w:rsidR="002C6D84" w:rsidRPr="00533E9F">
        <w:rPr>
          <w:rFonts w:ascii="Times New Roman" w:hAnsi="Times New Roman" w:cs="Times New Roman"/>
          <w:sz w:val="24"/>
          <w:szCs w:val="24"/>
        </w:rPr>
        <w:t xml:space="preserve">Knowledge </w:t>
      </w:r>
      <w:r w:rsidR="000D4AA2" w:rsidRPr="00533E9F">
        <w:rPr>
          <w:rFonts w:ascii="Times New Roman" w:hAnsi="Times New Roman" w:cs="Times New Roman"/>
          <w:sz w:val="24"/>
          <w:szCs w:val="24"/>
        </w:rPr>
        <w:t>and Understanding</w:t>
      </w:r>
      <w:r w:rsidR="002C6D84" w:rsidRPr="00533E9F">
        <w:rPr>
          <w:rFonts w:ascii="Times New Roman" w:hAnsi="Times New Roman" w:cs="Times New Roman"/>
          <w:sz w:val="24"/>
          <w:szCs w:val="24"/>
        </w:rPr>
        <w:t>,</w:t>
      </w:r>
      <w:r w:rsidR="002F1725" w:rsidRPr="00533E9F">
        <w:rPr>
          <w:rFonts w:ascii="Times New Roman" w:hAnsi="Times New Roman" w:cs="Times New Roman"/>
          <w:sz w:val="24"/>
          <w:szCs w:val="24"/>
        </w:rPr>
        <w:t xml:space="preserve"> S</w:t>
      </w:r>
      <w:r w:rsidR="002C6D84" w:rsidRPr="00533E9F">
        <w:rPr>
          <w:rFonts w:ascii="Times New Roman" w:hAnsi="Times New Roman" w:cs="Times New Roman"/>
          <w:sz w:val="24"/>
          <w:szCs w:val="24"/>
        </w:rPr>
        <w:t>kill</w:t>
      </w:r>
      <w:r w:rsidR="002F1725" w:rsidRPr="00533E9F">
        <w:rPr>
          <w:rFonts w:ascii="Times New Roman" w:hAnsi="Times New Roman" w:cs="Times New Roman"/>
          <w:sz w:val="24"/>
          <w:szCs w:val="24"/>
        </w:rPr>
        <w:t xml:space="preserve">s, Attitudes and Values, Action Behavior Progression </w:t>
      </w:r>
      <w:r w:rsidR="000D4AA2" w:rsidRPr="00533E9F">
        <w:rPr>
          <w:rFonts w:ascii="Times New Roman" w:hAnsi="Times New Roman" w:cs="Times New Roman"/>
          <w:sz w:val="24"/>
          <w:szCs w:val="24"/>
        </w:rPr>
        <w:t>and Enjoyment</w:t>
      </w:r>
      <w:r w:rsidR="002F1725">
        <w:rPr>
          <w:rFonts w:cs="Times New Roman"/>
          <w:szCs w:val="24"/>
        </w:rPr>
        <w:t xml:space="preserve">, </w:t>
      </w:r>
      <w:r w:rsidR="002F1725" w:rsidRPr="00950D51">
        <w:rPr>
          <w:rFonts w:ascii="Times New Roman" w:hAnsi="Times New Roman" w:cs="Times New Roman"/>
          <w:sz w:val="24"/>
          <w:szCs w:val="24"/>
        </w:rPr>
        <w:t>inspiration and Creativity.</w:t>
      </w:r>
    </w:p>
    <w:p w:rsidR="003B3262" w:rsidRPr="00950D51" w:rsidRDefault="003B3262" w:rsidP="00360709">
      <w:pPr>
        <w:pStyle w:val="NoSpacing"/>
        <w:spacing w:line="480" w:lineRule="auto"/>
        <w:ind w:right="-90"/>
        <w:jc w:val="both"/>
        <w:rPr>
          <w:rFonts w:ascii="Times New Roman" w:hAnsi="Times New Roman" w:cs="Times New Roman"/>
          <w:sz w:val="28"/>
          <w:szCs w:val="24"/>
        </w:rPr>
        <w:sectPr w:rsidR="003B3262" w:rsidRPr="00950D51" w:rsidSect="00741865">
          <w:pgSz w:w="11909" w:h="16834" w:code="9"/>
          <w:pgMar w:top="1440" w:right="1440" w:bottom="1440" w:left="2160" w:header="720" w:footer="720" w:gutter="0"/>
          <w:cols w:space="720"/>
          <w:docGrid w:linePitch="360"/>
        </w:sectPr>
      </w:pPr>
    </w:p>
    <w:p w:rsidR="00ED5732" w:rsidRPr="00711776" w:rsidRDefault="00ED5732" w:rsidP="00533E9F">
      <w:pPr>
        <w:pStyle w:val="Heading1"/>
        <w:spacing w:before="0" w:line="480" w:lineRule="auto"/>
      </w:pPr>
      <w:bookmarkStart w:id="253" w:name="_Toc18290893"/>
      <w:r w:rsidRPr="00711776">
        <w:lastRenderedPageBreak/>
        <w:t>CHAPTER THREE</w:t>
      </w:r>
      <w:bookmarkEnd w:id="253"/>
    </w:p>
    <w:p w:rsidR="00ED5732" w:rsidRPr="00711776" w:rsidRDefault="00ED5732" w:rsidP="00360709">
      <w:pPr>
        <w:pStyle w:val="Heading1"/>
        <w:spacing w:line="480" w:lineRule="auto"/>
      </w:pPr>
      <w:bookmarkStart w:id="254" w:name="_Toc18290894"/>
      <w:r w:rsidRPr="00711776">
        <w:t>RESEARCH METHODOLOGY</w:t>
      </w:r>
      <w:bookmarkEnd w:id="254"/>
    </w:p>
    <w:p w:rsidR="00ED5732" w:rsidRPr="00711776" w:rsidRDefault="001A2EBC" w:rsidP="0093777D">
      <w:pPr>
        <w:pStyle w:val="Heading2"/>
        <w:spacing w:before="0" w:after="0" w:line="480" w:lineRule="auto"/>
      </w:pPr>
      <w:bookmarkStart w:id="255" w:name="_Toc18290895"/>
      <w:r>
        <w:t>3.</w:t>
      </w:r>
      <w:r w:rsidR="00602C67">
        <w:t>1</w:t>
      </w:r>
      <w:r w:rsidR="00ED5732" w:rsidRPr="00711776">
        <w:t>Overview</w:t>
      </w:r>
      <w:bookmarkEnd w:id="255"/>
    </w:p>
    <w:p w:rsidR="00CA6DC5" w:rsidRPr="00711776" w:rsidRDefault="00CA6DC5" w:rsidP="00CA6DC5">
      <w:pPr>
        <w:spacing w:line="480" w:lineRule="auto"/>
        <w:ind w:right="-90"/>
        <w:jc w:val="both"/>
        <w:rPr>
          <w:rFonts w:ascii="Times New Roman" w:hAnsi="Times New Roman" w:cs="Times New Roman"/>
          <w:sz w:val="24"/>
          <w:szCs w:val="24"/>
        </w:rPr>
      </w:pPr>
      <w:bookmarkStart w:id="256" w:name="_Toc18290896"/>
      <w:r w:rsidRPr="00711776">
        <w:rPr>
          <w:rFonts w:ascii="Times New Roman" w:hAnsi="Times New Roman" w:cs="Times New Roman"/>
          <w:sz w:val="24"/>
          <w:szCs w:val="24"/>
        </w:rPr>
        <w:t xml:space="preserve">This research methodology </w:t>
      </w:r>
      <w:r>
        <w:rPr>
          <w:rFonts w:ascii="Times New Roman" w:hAnsi="Times New Roman" w:cs="Times New Roman"/>
          <w:sz w:val="24"/>
          <w:szCs w:val="24"/>
        </w:rPr>
        <w:t xml:space="preserve">which </w:t>
      </w:r>
      <w:r w:rsidRPr="00711776">
        <w:rPr>
          <w:rFonts w:ascii="Times New Roman" w:hAnsi="Times New Roman" w:cs="Times New Roman"/>
          <w:sz w:val="24"/>
          <w:szCs w:val="24"/>
        </w:rPr>
        <w:t>is a procedure</w:t>
      </w:r>
      <w:r>
        <w:rPr>
          <w:rFonts w:ascii="Times New Roman" w:hAnsi="Times New Roman" w:cs="Times New Roman"/>
          <w:sz w:val="24"/>
          <w:szCs w:val="24"/>
        </w:rPr>
        <w:t xml:space="preserve"> in </w:t>
      </w:r>
      <w:r w:rsidRPr="00711776">
        <w:rPr>
          <w:rFonts w:ascii="Times New Roman" w:hAnsi="Times New Roman" w:cs="Times New Roman"/>
          <w:sz w:val="24"/>
          <w:szCs w:val="24"/>
        </w:rPr>
        <w:t xml:space="preserve">which the study was carried out to get the essential information from National Museum which is government funded institution in Greater Accra Region, Armed Forces Museum, Prempeh II Jubilee Museum and Manhyia Palace museums which are private in Kumasi in the Ashanti Region for this study. The methods and procedures </w:t>
      </w:r>
      <w:r>
        <w:rPr>
          <w:rFonts w:ascii="Times New Roman" w:hAnsi="Times New Roman" w:cs="Times New Roman"/>
          <w:sz w:val="24"/>
          <w:szCs w:val="24"/>
        </w:rPr>
        <w:t>adopted for this study has been documented in this section.</w:t>
      </w:r>
    </w:p>
    <w:p w:rsidR="00325ED0" w:rsidRPr="00711776" w:rsidRDefault="001A2EBC" w:rsidP="00533E9F">
      <w:pPr>
        <w:pStyle w:val="Heading2"/>
        <w:spacing w:before="0" w:after="0" w:line="480" w:lineRule="auto"/>
      </w:pPr>
      <w:r>
        <w:t>3.</w:t>
      </w:r>
      <w:r w:rsidR="000C465B">
        <w:t>2</w:t>
      </w:r>
      <w:r w:rsidR="005C3A38" w:rsidRPr="00711776">
        <w:t>R</w:t>
      </w:r>
      <w:r w:rsidR="00325ED0" w:rsidRPr="00711776">
        <w:t xml:space="preserve">esearch </w:t>
      </w:r>
      <w:r w:rsidR="005C3A38" w:rsidRPr="00711776">
        <w:t>D</w:t>
      </w:r>
      <w:r w:rsidR="00325ED0" w:rsidRPr="00711776">
        <w:t>esign</w:t>
      </w:r>
      <w:bookmarkEnd w:id="256"/>
    </w:p>
    <w:p w:rsidR="00CA6DC5" w:rsidRPr="00711776" w:rsidRDefault="00CA6DC5" w:rsidP="00CA6DC5">
      <w:pPr>
        <w:spacing w:line="480" w:lineRule="auto"/>
        <w:ind w:right="-90"/>
        <w:jc w:val="both"/>
        <w:rPr>
          <w:rFonts w:ascii="Times New Roman" w:hAnsi="Times New Roman" w:cs="Times New Roman"/>
          <w:sz w:val="24"/>
          <w:szCs w:val="24"/>
        </w:rPr>
      </w:pPr>
      <w:bookmarkStart w:id="257" w:name="_Toc18290897"/>
      <w:r w:rsidRPr="00711776">
        <w:rPr>
          <w:rFonts w:ascii="Times New Roman" w:hAnsi="Times New Roman" w:cs="Times New Roman"/>
          <w:sz w:val="24"/>
          <w:szCs w:val="24"/>
        </w:rPr>
        <w:t xml:space="preserve">Research design refers to the overall plan employed by </w:t>
      </w:r>
      <w:r w:rsidR="00547424">
        <w:rPr>
          <w:rFonts w:ascii="Times New Roman" w:hAnsi="Times New Roman" w:cs="Times New Roman"/>
          <w:sz w:val="24"/>
          <w:szCs w:val="24"/>
        </w:rPr>
        <w:t>the researcher to obtain answer</w:t>
      </w:r>
      <w:r w:rsidRPr="00711776">
        <w:rPr>
          <w:rFonts w:ascii="Times New Roman" w:hAnsi="Times New Roman" w:cs="Times New Roman"/>
          <w:sz w:val="24"/>
          <w:szCs w:val="24"/>
        </w:rPr>
        <w:t>s to the research question. The research design will tackle the study area for its influence on the strength and weakness of the research. Surveys are methods of data collection where information is gathered through oral or written question (Sarantakos</w:t>
      </w:r>
      <w:r w:rsidR="00547424">
        <w:rPr>
          <w:rFonts w:ascii="Times New Roman" w:hAnsi="Times New Roman" w:cs="Times New Roman"/>
          <w:sz w:val="24"/>
          <w:szCs w:val="24"/>
        </w:rPr>
        <w:t>,</w:t>
      </w:r>
      <w:r w:rsidRPr="00711776">
        <w:rPr>
          <w:rFonts w:ascii="Times New Roman" w:hAnsi="Times New Roman" w:cs="Times New Roman"/>
          <w:sz w:val="24"/>
          <w:szCs w:val="24"/>
        </w:rPr>
        <w:t xml:space="preserve"> 1998). However no one method is prescribed since multiple methods are applicable for various reasons (Bell</w:t>
      </w:r>
      <w:r w:rsidR="00547424">
        <w:rPr>
          <w:rFonts w:ascii="Times New Roman" w:hAnsi="Times New Roman" w:cs="Times New Roman"/>
          <w:sz w:val="24"/>
          <w:szCs w:val="24"/>
        </w:rPr>
        <w:t>,</w:t>
      </w:r>
      <w:r w:rsidRPr="00711776">
        <w:rPr>
          <w:rFonts w:ascii="Times New Roman" w:hAnsi="Times New Roman" w:cs="Times New Roman"/>
          <w:sz w:val="24"/>
          <w:szCs w:val="24"/>
        </w:rPr>
        <w:t xml:space="preserve"> 1999). In this research both qualitative and quantitative methods research approach were used. While quantitative research stresses on the statistical data that is data in the form of numbers for dealing with this thesis, qualitative research design will investigate the quality of relationships, situations or material in the research. The qualitative also emphasize the depth of understanding associated with deeper meaning of peoples subjective experiences that cannot be reduce to numbers. As a result, the two designs were used in this study to complement each other, so as to achieve the objectives and to obtain the answers to the research questions needed to solve the problem.</w:t>
      </w:r>
    </w:p>
    <w:p w:rsidR="00ED5732" w:rsidRPr="00711776" w:rsidRDefault="0035430B" w:rsidP="0093777D">
      <w:pPr>
        <w:pStyle w:val="Heading2"/>
        <w:spacing w:before="0" w:after="0" w:line="480" w:lineRule="auto"/>
        <w:ind w:right="-90"/>
      </w:pPr>
      <w:r w:rsidRPr="00711776">
        <w:lastRenderedPageBreak/>
        <w:t>3.</w:t>
      </w:r>
      <w:r w:rsidR="000C465B">
        <w:t xml:space="preserve">3 </w:t>
      </w:r>
      <w:r w:rsidR="00ED5732" w:rsidRPr="00711776">
        <w:t>Population</w:t>
      </w:r>
      <w:r w:rsidR="00B31021" w:rsidRPr="00711776">
        <w:t xml:space="preserve"> of the study</w:t>
      </w:r>
      <w:bookmarkEnd w:id="257"/>
    </w:p>
    <w:p w:rsidR="00B31021" w:rsidRPr="00711776" w:rsidRDefault="00ED5732" w:rsidP="00360709">
      <w:pPr>
        <w:pStyle w:val="ListParagraph"/>
        <w:spacing w:line="480" w:lineRule="auto"/>
        <w:ind w:left="0" w:right="-90"/>
        <w:jc w:val="both"/>
        <w:rPr>
          <w:rFonts w:ascii="Times New Roman" w:hAnsi="Times New Roman" w:cs="Times New Roman"/>
          <w:sz w:val="24"/>
          <w:szCs w:val="24"/>
        </w:rPr>
      </w:pPr>
      <w:r w:rsidRPr="00711776">
        <w:rPr>
          <w:rFonts w:ascii="Times New Roman" w:hAnsi="Times New Roman" w:cs="Times New Roman"/>
          <w:sz w:val="24"/>
          <w:szCs w:val="24"/>
        </w:rPr>
        <w:t>The study population is that aggregation of element from which the sample is actually selected. It is the aggregate or the totality of all members or units from which information could be obtained (Rubin and Babbie</w:t>
      </w:r>
      <w:r w:rsidR="00547424">
        <w:rPr>
          <w:rFonts w:ascii="Times New Roman" w:hAnsi="Times New Roman" w:cs="Times New Roman"/>
          <w:sz w:val="24"/>
          <w:szCs w:val="24"/>
        </w:rPr>
        <w:t>,</w:t>
      </w:r>
      <w:r w:rsidRPr="00711776">
        <w:rPr>
          <w:rFonts w:ascii="Times New Roman" w:hAnsi="Times New Roman" w:cs="Times New Roman"/>
          <w:sz w:val="24"/>
          <w:szCs w:val="24"/>
        </w:rPr>
        <w:t xml:space="preserve"> 2001). But the sample population is limited to museums educational programs and museums educators in these selected museums and their impact of the audiences. It would have been ideal to interact with all museums of the research population, that is, all the museums in Ghana.</w:t>
      </w:r>
    </w:p>
    <w:p w:rsidR="00B31021" w:rsidRPr="00711776" w:rsidRDefault="00B31021" w:rsidP="00360709">
      <w:pPr>
        <w:pStyle w:val="ListParagraph"/>
        <w:spacing w:line="480" w:lineRule="auto"/>
        <w:ind w:left="0" w:right="-90"/>
        <w:jc w:val="both"/>
        <w:rPr>
          <w:rFonts w:ascii="Times New Roman" w:hAnsi="Times New Roman" w:cs="Times New Roman"/>
          <w:sz w:val="24"/>
          <w:szCs w:val="24"/>
        </w:rPr>
      </w:pPr>
      <w:r w:rsidRPr="00711776">
        <w:rPr>
          <w:rFonts w:ascii="Times New Roman" w:hAnsi="Times New Roman" w:cs="Times New Roman"/>
          <w:sz w:val="24"/>
          <w:szCs w:val="24"/>
        </w:rPr>
        <w:t>The target and accessible population of this research include all the museum staff, teachers, students, school pupils and all visitors who come to the museum. Actually this population comprises variety of people who come from different background</w:t>
      </w:r>
      <w:r w:rsidR="003A7E5E">
        <w:rPr>
          <w:rFonts w:ascii="Times New Roman" w:hAnsi="Times New Roman" w:cs="Times New Roman"/>
          <w:sz w:val="24"/>
          <w:szCs w:val="24"/>
        </w:rPr>
        <w:t>s</w:t>
      </w:r>
      <w:r w:rsidRPr="00711776">
        <w:rPr>
          <w:rFonts w:ascii="Times New Roman" w:hAnsi="Times New Roman" w:cs="Times New Roman"/>
          <w:sz w:val="24"/>
          <w:szCs w:val="24"/>
        </w:rPr>
        <w:t xml:space="preserve">. The study focuses on the impact of museum educational programs on audience or visitors. It has been identified that museum is an educational institution which impact knowledge and therefore solicit the views of the population will provide information needed to find out the strength and weaknesses of the museums. Therefore purposive and random sampling methods were used. </w:t>
      </w:r>
    </w:p>
    <w:p w:rsidR="00BC1AD3" w:rsidRDefault="00BC1AD3" w:rsidP="00360709">
      <w:pPr>
        <w:pStyle w:val="ListParagraph"/>
        <w:spacing w:line="480" w:lineRule="auto"/>
        <w:ind w:left="465" w:right="-90"/>
        <w:jc w:val="both"/>
        <w:rPr>
          <w:rFonts w:ascii="Times New Roman" w:hAnsi="Times New Roman" w:cs="Times New Roman"/>
          <w:b/>
          <w:sz w:val="24"/>
          <w:szCs w:val="24"/>
        </w:rPr>
      </w:pPr>
    </w:p>
    <w:p w:rsidR="00BC1AD3" w:rsidRDefault="00BC1AD3" w:rsidP="00360709">
      <w:pPr>
        <w:pStyle w:val="ListParagraph"/>
        <w:spacing w:line="480" w:lineRule="auto"/>
        <w:ind w:left="465" w:right="-90"/>
        <w:jc w:val="both"/>
        <w:rPr>
          <w:rFonts w:ascii="Times New Roman" w:hAnsi="Times New Roman" w:cs="Times New Roman"/>
          <w:b/>
          <w:sz w:val="24"/>
          <w:szCs w:val="24"/>
        </w:rPr>
      </w:pPr>
    </w:p>
    <w:p w:rsidR="0093777D" w:rsidRDefault="0093777D">
      <w:pPr>
        <w:rPr>
          <w:rFonts w:ascii="Times New Roman" w:hAnsi="Times New Roman" w:cs="Times New Roman"/>
          <w:b/>
          <w:sz w:val="24"/>
          <w:szCs w:val="24"/>
        </w:rPr>
      </w:pPr>
      <w:r>
        <w:rPr>
          <w:rFonts w:ascii="Times New Roman" w:hAnsi="Times New Roman" w:cs="Times New Roman"/>
          <w:b/>
          <w:sz w:val="24"/>
          <w:szCs w:val="24"/>
        </w:rPr>
        <w:br w:type="page"/>
      </w:r>
    </w:p>
    <w:p w:rsidR="00B31021" w:rsidRPr="00711776" w:rsidRDefault="00635240" w:rsidP="00635240">
      <w:pPr>
        <w:pStyle w:val="Style3"/>
      </w:pPr>
      <w:bookmarkStart w:id="258" w:name="_Toc18290941"/>
      <w:r>
        <w:lastRenderedPageBreak/>
        <w:t xml:space="preserve">Table 3.1 </w:t>
      </w:r>
      <w:r w:rsidR="00B31021" w:rsidRPr="00711776">
        <w:t>Target population is as listed below</w:t>
      </w:r>
      <w:r w:rsidR="00D67C8F" w:rsidRPr="00711776">
        <w:t>;</w:t>
      </w:r>
      <w:bookmarkEnd w:id="258"/>
    </w:p>
    <w:tbl>
      <w:tblPr>
        <w:tblStyle w:val="TableGrid"/>
        <w:tblpPr w:leftFromText="180" w:rightFromText="180" w:vertAnchor="text" w:horzAnchor="margin" w:tblpY="200"/>
        <w:tblW w:w="0" w:type="auto"/>
        <w:tblLook w:val="04A0" w:firstRow="1" w:lastRow="0" w:firstColumn="1" w:lastColumn="0" w:noHBand="0" w:noVBand="1"/>
      </w:tblPr>
      <w:tblGrid>
        <w:gridCol w:w="5215"/>
        <w:gridCol w:w="595"/>
      </w:tblGrid>
      <w:tr w:rsidR="00B30DFD" w:rsidRPr="00711776" w:rsidTr="00B30DFD">
        <w:trPr>
          <w:trHeight w:val="224"/>
        </w:trPr>
        <w:tc>
          <w:tcPr>
            <w:tcW w:w="5215" w:type="dxa"/>
          </w:tcPr>
          <w:p w:rsidR="00B30DFD" w:rsidRPr="00711776" w:rsidRDefault="00B30DFD" w:rsidP="00360709">
            <w:pPr>
              <w:pStyle w:val="ListParagraph"/>
              <w:spacing w:line="480" w:lineRule="auto"/>
              <w:ind w:left="0" w:right="-90"/>
              <w:jc w:val="both"/>
              <w:rPr>
                <w:rFonts w:ascii="Times New Roman" w:hAnsi="Times New Roman" w:cs="Times New Roman"/>
                <w:sz w:val="24"/>
                <w:szCs w:val="24"/>
              </w:rPr>
            </w:pPr>
            <w:r>
              <w:rPr>
                <w:rFonts w:ascii="Times New Roman" w:hAnsi="Times New Roman" w:cs="Times New Roman"/>
                <w:sz w:val="24"/>
                <w:szCs w:val="24"/>
              </w:rPr>
              <w:t>Students (</w:t>
            </w:r>
            <w:r w:rsidRPr="00711776">
              <w:rPr>
                <w:rFonts w:ascii="Times New Roman" w:hAnsi="Times New Roman" w:cs="Times New Roman"/>
                <w:sz w:val="24"/>
                <w:szCs w:val="24"/>
              </w:rPr>
              <w:t>Adult visitors</w:t>
            </w:r>
            <w:r>
              <w:rPr>
                <w:rFonts w:ascii="Times New Roman" w:hAnsi="Times New Roman" w:cs="Times New Roman"/>
                <w:sz w:val="24"/>
                <w:szCs w:val="24"/>
              </w:rPr>
              <w:t xml:space="preserve">) </w:t>
            </w:r>
          </w:p>
        </w:tc>
        <w:tc>
          <w:tcPr>
            <w:tcW w:w="595" w:type="dxa"/>
          </w:tcPr>
          <w:p w:rsidR="00B30DFD" w:rsidRPr="00A84CBD" w:rsidRDefault="00B30DFD" w:rsidP="00360709">
            <w:pPr>
              <w:spacing w:line="480" w:lineRule="auto"/>
              <w:ind w:right="-90"/>
              <w:jc w:val="both"/>
              <w:rPr>
                <w:rFonts w:ascii="Times New Roman" w:hAnsi="Times New Roman" w:cs="Times New Roman"/>
                <w:sz w:val="24"/>
                <w:szCs w:val="24"/>
              </w:rPr>
            </w:pPr>
            <w:r w:rsidRPr="00A84CBD">
              <w:rPr>
                <w:rFonts w:ascii="Times New Roman" w:hAnsi="Times New Roman" w:cs="Times New Roman"/>
                <w:sz w:val="24"/>
                <w:szCs w:val="24"/>
              </w:rPr>
              <w:t>100</w:t>
            </w:r>
          </w:p>
        </w:tc>
      </w:tr>
      <w:tr w:rsidR="00D67C8F" w:rsidRPr="00711776" w:rsidTr="00B30DFD">
        <w:trPr>
          <w:trHeight w:val="187"/>
        </w:trPr>
        <w:tc>
          <w:tcPr>
            <w:tcW w:w="5215" w:type="dxa"/>
          </w:tcPr>
          <w:p w:rsidR="00D67C8F" w:rsidRPr="00711776" w:rsidRDefault="00B30DFD" w:rsidP="00360709">
            <w:pPr>
              <w:pStyle w:val="ListParagraph"/>
              <w:spacing w:line="480" w:lineRule="auto"/>
              <w:ind w:left="0" w:right="-90"/>
              <w:jc w:val="both"/>
              <w:rPr>
                <w:rFonts w:ascii="Times New Roman" w:hAnsi="Times New Roman" w:cs="Times New Roman"/>
                <w:sz w:val="24"/>
                <w:szCs w:val="24"/>
              </w:rPr>
            </w:pPr>
            <w:r w:rsidRPr="00711776">
              <w:rPr>
                <w:rFonts w:ascii="Times New Roman" w:hAnsi="Times New Roman" w:cs="Times New Roman"/>
                <w:sz w:val="24"/>
                <w:szCs w:val="24"/>
              </w:rPr>
              <w:t>P</w:t>
            </w:r>
            <w:r w:rsidR="00D67C8F" w:rsidRPr="00711776">
              <w:rPr>
                <w:rFonts w:ascii="Times New Roman" w:hAnsi="Times New Roman" w:cs="Times New Roman"/>
                <w:sz w:val="24"/>
                <w:szCs w:val="24"/>
              </w:rPr>
              <w:t xml:space="preserve">upils (Upper </w:t>
            </w:r>
            <w:r w:rsidRPr="00711776">
              <w:rPr>
                <w:rFonts w:ascii="Times New Roman" w:hAnsi="Times New Roman" w:cs="Times New Roman"/>
                <w:sz w:val="24"/>
                <w:szCs w:val="24"/>
              </w:rPr>
              <w:t>P</w:t>
            </w:r>
            <w:r w:rsidR="00D67C8F" w:rsidRPr="00711776">
              <w:rPr>
                <w:rFonts w:ascii="Times New Roman" w:hAnsi="Times New Roman" w:cs="Times New Roman"/>
                <w:sz w:val="24"/>
                <w:szCs w:val="24"/>
              </w:rPr>
              <w:t>rimary and J</w:t>
            </w:r>
            <w:r>
              <w:rPr>
                <w:rFonts w:ascii="Times New Roman" w:hAnsi="Times New Roman" w:cs="Times New Roman"/>
                <w:sz w:val="24"/>
                <w:szCs w:val="24"/>
              </w:rPr>
              <w:t>.</w:t>
            </w:r>
            <w:r w:rsidR="00D67C8F" w:rsidRPr="00711776">
              <w:rPr>
                <w:rFonts w:ascii="Times New Roman" w:hAnsi="Times New Roman" w:cs="Times New Roman"/>
                <w:sz w:val="24"/>
                <w:szCs w:val="24"/>
              </w:rPr>
              <w:t>H</w:t>
            </w:r>
            <w:r>
              <w:rPr>
                <w:rFonts w:ascii="Times New Roman" w:hAnsi="Times New Roman" w:cs="Times New Roman"/>
                <w:sz w:val="24"/>
                <w:szCs w:val="24"/>
              </w:rPr>
              <w:t>.</w:t>
            </w:r>
            <w:r w:rsidR="00D67C8F" w:rsidRPr="00711776">
              <w:rPr>
                <w:rFonts w:ascii="Times New Roman" w:hAnsi="Times New Roman" w:cs="Times New Roman"/>
                <w:sz w:val="24"/>
                <w:szCs w:val="24"/>
              </w:rPr>
              <w:t>S)</w:t>
            </w:r>
          </w:p>
        </w:tc>
        <w:tc>
          <w:tcPr>
            <w:tcW w:w="595" w:type="dxa"/>
          </w:tcPr>
          <w:p w:rsidR="00D67C8F" w:rsidRPr="00711776" w:rsidRDefault="00000E0B" w:rsidP="00360709">
            <w:pPr>
              <w:spacing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50</w:t>
            </w:r>
          </w:p>
        </w:tc>
      </w:tr>
      <w:tr w:rsidR="00D67C8F" w:rsidRPr="00711776" w:rsidTr="00B30DFD">
        <w:tc>
          <w:tcPr>
            <w:tcW w:w="5215" w:type="dxa"/>
          </w:tcPr>
          <w:p w:rsidR="00D67C8F" w:rsidRPr="00711776" w:rsidRDefault="00D67C8F" w:rsidP="00360709">
            <w:pPr>
              <w:pStyle w:val="ListParagraph"/>
              <w:spacing w:line="480" w:lineRule="auto"/>
              <w:ind w:left="0" w:right="-90"/>
              <w:jc w:val="both"/>
              <w:rPr>
                <w:rFonts w:ascii="Times New Roman" w:hAnsi="Times New Roman" w:cs="Times New Roman"/>
                <w:sz w:val="24"/>
                <w:szCs w:val="24"/>
              </w:rPr>
            </w:pPr>
            <w:r w:rsidRPr="00711776">
              <w:rPr>
                <w:rFonts w:ascii="Times New Roman" w:hAnsi="Times New Roman" w:cs="Times New Roman"/>
                <w:sz w:val="24"/>
                <w:szCs w:val="24"/>
              </w:rPr>
              <w:t xml:space="preserve">Museum </w:t>
            </w:r>
            <w:r w:rsidR="00133CE3" w:rsidRPr="00711776">
              <w:rPr>
                <w:rFonts w:ascii="Times New Roman" w:hAnsi="Times New Roman" w:cs="Times New Roman"/>
                <w:sz w:val="24"/>
                <w:szCs w:val="24"/>
              </w:rPr>
              <w:t>C</w:t>
            </w:r>
            <w:r w:rsidRPr="00711776">
              <w:rPr>
                <w:rFonts w:ascii="Times New Roman" w:hAnsi="Times New Roman" w:cs="Times New Roman"/>
                <w:sz w:val="24"/>
                <w:szCs w:val="24"/>
              </w:rPr>
              <w:t>urators</w:t>
            </w:r>
          </w:p>
        </w:tc>
        <w:tc>
          <w:tcPr>
            <w:tcW w:w="595" w:type="dxa"/>
          </w:tcPr>
          <w:p w:rsidR="00D67C8F" w:rsidRPr="00711776" w:rsidRDefault="00D67C8F" w:rsidP="00360709">
            <w:pPr>
              <w:pStyle w:val="ListParagraph"/>
              <w:spacing w:line="480" w:lineRule="auto"/>
              <w:ind w:left="0" w:right="-90"/>
              <w:jc w:val="both"/>
              <w:rPr>
                <w:rFonts w:ascii="Times New Roman" w:hAnsi="Times New Roman" w:cs="Times New Roman"/>
                <w:sz w:val="24"/>
                <w:szCs w:val="24"/>
              </w:rPr>
            </w:pPr>
            <w:r w:rsidRPr="00711776">
              <w:rPr>
                <w:rFonts w:ascii="Times New Roman" w:hAnsi="Times New Roman" w:cs="Times New Roman"/>
                <w:sz w:val="24"/>
                <w:szCs w:val="24"/>
              </w:rPr>
              <w:t>25</w:t>
            </w:r>
          </w:p>
        </w:tc>
      </w:tr>
      <w:tr w:rsidR="00D67C8F" w:rsidRPr="00711776" w:rsidTr="00B30DFD">
        <w:tc>
          <w:tcPr>
            <w:tcW w:w="5215" w:type="dxa"/>
          </w:tcPr>
          <w:p w:rsidR="00D67C8F" w:rsidRPr="00711776" w:rsidRDefault="00D67C8F" w:rsidP="00360709">
            <w:pPr>
              <w:pStyle w:val="ListParagraph"/>
              <w:spacing w:line="480" w:lineRule="auto"/>
              <w:ind w:left="0" w:right="-90"/>
              <w:jc w:val="both"/>
              <w:rPr>
                <w:rFonts w:ascii="Times New Roman" w:hAnsi="Times New Roman" w:cs="Times New Roman"/>
                <w:sz w:val="24"/>
                <w:szCs w:val="24"/>
              </w:rPr>
            </w:pPr>
            <w:r w:rsidRPr="00711776">
              <w:rPr>
                <w:rFonts w:ascii="Times New Roman" w:hAnsi="Times New Roman" w:cs="Times New Roman"/>
                <w:sz w:val="24"/>
                <w:szCs w:val="24"/>
              </w:rPr>
              <w:t>Teachers</w:t>
            </w:r>
          </w:p>
        </w:tc>
        <w:tc>
          <w:tcPr>
            <w:tcW w:w="595" w:type="dxa"/>
          </w:tcPr>
          <w:p w:rsidR="00D67C8F" w:rsidRPr="00A84CBD" w:rsidRDefault="00D67C8F" w:rsidP="00360709">
            <w:pPr>
              <w:spacing w:line="480" w:lineRule="auto"/>
              <w:ind w:right="-90"/>
              <w:jc w:val="both"/>
              <w:rPr>
                <w:rFonts w:ascii="Times New Roman" w:hAnsi="Times New Roman" w:cs="Times New Roman"/>
                <w:sz w:val="24"/>
                <w:szCs w:val="24"/>
              </w:rPr>
            </w:pPr>
            <w:r w:rsidRPr="00A84CBD">
              <w:rPr>
                <w:rFonts w:ascii="Times New Roman" w:hAnsi="Times New Roman" w:cs="Times New Roman"/>
                <w:sz w:val="24"/>
                <w:szCs w:val="24"/>
              </w:rPr>
              <w:t>25</w:t>
            </w:r>
          </w:p>
        </w:tc>
      </w:tr>
      <w:tr w:rsidR="00D67C8F" w:rsidRPr="00711776" w:rsidTr="00B30DFD">
        <w:tc>
          <w:tcPr>
            <w:tcW w:w="5215" w:type="dxa"/>
          </w:tcPr>
          <w:p w:rsidR="00D67C8F" w:rsidRPr="00711776" w:rsidRDefault="00D67C8F" w:rsidP="00360709">
            <w:pPr>
              <w:pStyle w:val="ListParagraph"/>
              <w:spacing w:line="480" w:lineRule="auto"/>
              <w:ind w:left="0" w:right="-90"/>
              <w:jc w:val="both"/>
              <w:rPr>
                <w:rFonts w:ascii="Times New Roman" w:hAnsi="Times New Roman" w:cs="Times New Roman"/>
                <w:sz w:val="24"/>
                <w:szCs w:val="24"/>
              </w:rPr>
            </w:pPr>
            <w:r w:rsidRPr="00711776">
              <w:rPr>
                <w:rFonts w:ascii="Times New Roman" w:hAnsi="Times New Roman" w:cs="Times New Roman"/>
                <w:b/>
                <w:sz w:val="24"/>
                <w:szCs w:val="24"/>
              </w:rPr>
              <w:t xml:space="preserve">Total </w:t>
            </w:r>
          </w:p>
        </w:tc>
        <w:tc>
          <w:tcPr>
            <w:tcW w:w="595" w:type="dxa"/>
          </w:tcPr>
          <w:p w:rsidR="00D67C8F" w:rsidRPr="00A84CBD" w:rsidRDefault="00D67C8F" w:rsidP="00360709">
            <w:pPr>
              <w:spacing w:line="480" w:lineRule="auto"/>
              <w:ind w:right="-90"/>
              <w:jc w:val="both"/>
              <w:rPr>
                <w:rFonts w:ascii="Times New Roman" w:hAnsi="Times New Roman" w:cs="Times New Roman"/>
                <w:b/>
                <w:sz w:val="24"/>
                <w:szCs w:val="24"/>
              </w:rPr>
            </w:pPr>
            <w:r w:rsidRPr="00A84CBD">
              <w:rPr>
                <w:rFonts w:ascii="Times New Roman" w:hAnsi="Times New Roman" w:cs="Times New Roman"/>
                <w:b/>
                <w:sz w:val="24"/>
                <w:szCs w:val="24"/>
              </w:rPr>
              <w:t xml:space="preserve">200            </w:t>
            </w:r>
          </w:p>
        </w:tc>
      </w:tr>
    </w:tbl>
    <w:p w:rsidR="00A87DC9" w:rsidRDefault="00A87DC9" w:rsidP="00360709">
      <w:pPr>
        <w:pStyle w:val="Heading2"/>
        <w:spacing w:line="480" w:lineRule="auto"/>
        <w:rPr>
          <w:rFonts w:eastAsia="SimSun" w:cs="Times New Roman"/>
          <w:b w:val="0"/>
          <w:bCs w:val="0"/>
          <w:szCs w:val="24"/>
        </w:rPr>
      </w:pPr>
    </w:p>
    <w:p w:rsidR="00A87DC9" w:rsidRDefault="00A87DC9" w:rsidP="00360709">
      <w:pPr>
        <w:pStyle w:val="Heading2"/>
        <w:spacing w:line="480" w:lineRule="auto"/>
        <w:rPr>
          <w:rFonts w:eastAsia="SimSun" w:cs="Times New Roman"/>
          <w:b w:val="0"/>
          <w:bCs w:val="0"/>
          <w:szCs w:val="24"/>
        </w:rPr>
      </w:pPr>
    </w:p>
    <w:p w:rsidR="00A87DC9" w:rsidRDefault="00A87DC9" w:rsidP="00360709">
      <w:pPr>
        <w:pStyle w:val="Heading2"/>
        <w:spacing w:line="480" w:lineRule="auto"/>
        <w:rPr>
          <w:rFonts w:eastAsia="SimSun" w:cs="Times New Roman"/>
          <w:b w:val="0"/>
          <w:bCs w:val="0"/>
          <w:szCs w:val="24"/>
        </w:rPr>
      </w:pPr>
    </w:p>
    <w:p w:rsidR="00A87DC9" w:rsidRPr="00A87DC9" w:rsidRDefault="00A87DC9" w:rsidP="00533E9F">
      <w:pPr>
        <w:spacing w:line="240" w:lineRule="auto"/>
      </w:pPr>
    </w:p>
    <w:p w:rsidR="00ED5732" w:rsidRPr="00711776" w:rsidRDefault="0035430B" w:rsidP="00635240">
      <w:pPr>
        <w:pStyle w:val="Heading2"/>
        <w:spacing w:before="0" w:after="0" w:line="480" w:lineRule="auto"/>
      </w:pPr>
      <w:bookmarkStart w:id="259" w:name="_Toc18290898"/>
      <w:r w:rsidRPr="00711776">
        <w:t>3.</w:t>
      </w:r>
      <w:r w:rsidR="000C465B">
        <w:t xml:space="preserve">4 </w:t>
      </w:r>
      <w:r w:rsidR="00ED5732" w:rsidRPr="00711776">
        <w:t>Sampling Technique</w:t>
      </w:r>
      <w:bookmarkEnd w:id="259"/>
    </w:p>
    <w:p w:rsidR="00CA6DC5" w:rsidRPr="00711776" w:rsidRDefault="00CA6DC5" w:rsidP="00CA6DC5">
      <w:pPr>
        <w:spacing w:line="480" w:lineRule="auto"/>
        <w:ind w:right="-90"/>
        <w:jc w:val="both"/>
        <w:rPr>
          <w:rFonts w:ascii="Times New Roman" w:hAnsi="Times New Roman" w:cs="Times New Roman"/>
          <w:sz w:val="24"/>
          <w:szCs w:val="24"/>
        </w:rPr>
      </w:pPr>
      <w:bookmarkStart w:id="260" w:name="_Toc18290899"/>
      <w:r>
        <w:rPr>
          <w:rFonts w:ascii="Times New Roman" w:hAnsi="Times New Roman" w:cs="Times New Roman"/>
          <w:sz w:val="24"/>
          <w:szCs w:val="24"/>
        </w:rPr>
        <w:t>P</w:t>
      </w:r>
      <w:r w:rsidRPr="00711776">
        <w:rPr>
          <w:rFonts w:ascii="Times New Roman" w:hAnsi="Times New Roman" w:cs="Times New Roman"/>
          <w:sz w:val="24"/>
          <w:szCs w:val="24"/>
        </w:rPr>
        <w:t xml:space="preserve">urposive sampling </w:t>
      </w:r>
      <w:r>
        <w:rPr>
          <w:rFonts w:ascii="Times New Roman" w:hAnsi="Times New Roman" w:cs="Times New Roman"/>
          <w:sz w:val="24"/>
          <w:szCs w:val="24"/>
        </w:rPr>
        <w:t xml:space="preserve">technique </w:t>
      </w:r>
      <w:r w:rsidRPr="00711776">
        <w:rPr>
          <w:rFonts w:ascii="Times New Roman" w:hAnsi="Times New Roman" w:cs="Times New Roman"/>
          <w:sz w:val="24"/>
          <w:szCs w:val="24"/>
        </w:rPr>
        <w:t>was applied to the sel</w:t>
      </w:r>
      <w:r>
        <w:rPr>
          <w:rFonts w:ascii="Times New Roman" w:hAnsi="Times New Roman" w:cs="Times New Roman"/>
          <w:sz w:val="24"/>
          <w:szCs w:val="24"/>
        </w:rPr>
        <w:t>ected Ghanaian museums. Pur</w:t>
      </w:r>
      <w:r w:rsidR="00E572FC">
        <w:rPr>
          <w:rFonts w:ascii="Times New Roman" w:hAnsi="Times New Roman" w:cs="Times New Roman"/>
          <w:sz w:val="24"/>
          <w:szCs w:val="24"/>
        </w:rPr>
        <w:t>posive sampling as described by</w:t>
      </w:r>
      <w:r>
        <w:rPr>
          <w:rFonts w:ascii="Times New Roman" w:hAnsi="Times New Roman" w:cs="Times New Roman"/>
          <w:sz w:val="24"/>
          <w:szCs w:val="24"/>
        </w:rPr>
        <w:t xml:space="preserve"> Omosili</w:t>
      </w:r>
      <w:r w:rsidR="00E572FC">
        <w:rPr>
          <w:rFonts w:ascii="Times New Roman" w:hAnsi="Times New Roman" w:cs="Times New Roman"/>
          <w:sz w:val="24"/>
          <w:szCs w:val="24"/>
        </w:rPr>
        <w:t xml:space="preserve"> </w:t>
      </w:r>
      <w:r w:rsidRPr="00711776">
        <w:rPr>
          <w:rFonts w:ascii="Times New Roman" w:hAnsi="Times New Roman" w:cs="Times New Roman"/>
          <w:sz w:val="24"/>
          <w:szCs w:val="24"/>
        </w:rPr>
        <w:t xml:space="preserve">(1996) </w:t>
      </w:r>
      <w:r>
        <w:rPr>
          <w:rFonts w:ascii="Times New Roman" w:hAnsi="Times New Roman" w:cs="Times New Roman"/>
          <w:sz w:val="24"/>
          <w:szCs w:val="24"/>
        </w:rPr>
        <w:t>as a</w:t>
      </w:r>
      <w:r w:rsidRPr="00711776">
        <w:rPr>
          <w:rFonts w:ascii="Times New Roman" w:hAnsi="Times New Roman" w:cs="Times New Roman"/>
          <w:sz w:val="24"/>
          <w:szCs w:val="24"/>
        </w:rPr>
        <w:t xml:space="preserve"> technique of selecting a research sample purely on the basis of the special characteristics that particular elements in a population possess and which may be directly relevant for testing of specific research hypothesis".</w:t>
      </w:r>
      <w:r>
        <w:rPr>
          <w:rFonts w:ascii="Times New Roman" w:hAnsi="Times New Roman" w:cs="Times New Roman"/>
          <w:sz w:val="24"/>
          <w:szCs w:val="24"/>
        </w:rPr>
        <w:t xml:space="preserve"> It </w:t>
      </w:r>
      <w:r w:rsidRPr="00711776">
        <w:rPr>
          <w:rFonts w:ascii="Times New Roman" w:hAnsi="Times New Roman" w:cs="Times New Roman"/>
          <w:sz w:val="24"/>
          <w:szCs w:val="24"/>
        </w:rPr>
        <w:t>was used to determine which of the museums staff to be interviewed and some of the museum’s exhibit to photograph and their outreach program for the purpose of this study. This method was also used to identify museums administrators or staff in the three private museums and the public museum (which has six museums under it across the country) as well as the general public who patronize the museums and who have in-depth knowledge and experience on the topic under study. In addition to judgmental sampling, a randomly sampling method was also utilized by the study to select staff from any department within the museum set-up for the study. This gave all the departments in the museums (males and females) equal chances of being selected.</w:t>
      </w:r>
    </w:p>
    <w:p w:rsidR="00CA6DC5" w:rsidRPr="00711776" w:rsidRDefault="00CA6DC5" w:rsidP="00CA6DC5">
      <w:pPr>
        <w:spacing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The study co</w:t>
      </w:r>
      <w:r>
        <w:rPr>
          <w:rFonts w:ascii="Times New Roman" w:hAnsi="Times New Roman" w:cs="Times New Roman"/>
          <w:sz w:val="24"/>
          <w:szCs w:val="24"/>
        </w:rPr>
        <w:t>nsidered a sample size of two hundred and fifty (250</w:t>
      </w:r>
      <w:r w:rsidRPr="00711776">
        <w:rPr>
          <w:rFonts w:ascii="Times New Roman" w:hAnsi="Times New Roman" w:cs="Times New Roman"/>
          <w:sz w:val="24"/>
          <w:szCs w:val="24"/>
        </w:rPr>
        <w:t xml:space="preserve">) which included tertiary education students, Museums Educators, Museum Curators, museum visitors, </w:t>
      </w:r>
      <w:r w:rsidRPr="00711776">
        <w:rPr>
          <w:rFonts w:ascii="Times New Roman" w:hAnsi="Times New Roman" w:cs="Times New Roman"/>
          <w:sz w:val="24"/>
          <w:szCs w:val="24"/>
        </w:rPr>
        <w:lastRenderedPageBreak/>
        <w:t>Teachers, pupils from primary and JHS from public and private schools closed to the selected museums and ordinary public who visit these museums comprising both male and female. The targ</w:t>
      </w:r>
      <w:r>
        <w:rPr>
          <w:rFonts w:ascii="Times New Roman" w:hAnsi="Times New Roman" w:cs="Times New Roman"/>
          <w:sz w:val="24"/>
          <w:szCs w:val="24"/>
        </w:rPr>
        <w:t>eted population was 250</w:t>
      </w:r>
      <w:r w:rsidRPr="00711776">
        <w:rPr>
          <w:rFonts w:ascii="Times New Roman" w:hAnsi="Times New Roman" w:cs="Times New Roman"/>
          <w:sz w:val="24"/>
          <w:szCs w:val="24"/>
        </w:rPr>
        <w:t>, but due to the fact that not all members were available, purposive and random sampling was used to selec</w:t>
      </w:r>
      <w:r>
        <w:rPr>
          <w:rFonts w:ascii="Times New Roman" w:hAnsi="Times New Roman" w:cs="Times New Roman"/>
          <w:sz w:val="24"/>
          <w:szCs w:val="24"/>
        </w:rPr>
        <w:t>t the respondents. A total of 200</w:t>
      </w:r>
      <w:r w:rsidRPr="00711776">
        <w:rPr>
          <w:rFonts w:ascii="Times New Roman" w:hAnsi="Times New Roman" w:cs="Times New Roman"/>
          <w:sz w:val="24"/>
          <w:szCs w:val="24"/>
        </w:rPr>
        <w:t xml:space="preserve"> respondents were captured.</w:t>
      </w:r>
    </w:p>
    <w:p w:rsidR="00CA6DC5" w:rsidRPr="00711776" w:rsidRDefault="00CA6DC5" w:rsidP="00CA6DC5">
      <w:pPr>
        <w:spacing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Sample size determination is the act of choosing the number of observations to include in a statistical sample. The sample size is an important feature of any empirical study in which the goal is to make inferences about a population from a sample (Kish, 1965 see Mazonka, 2016). According to Holme and Solvang (1997)</w:t>
      </w:r>
      <w:r w:rsidR="0098474D">
        <w:rPr>
          <w:rFonts w:ascii="Times New Roman" w:hAnsi="Times New Roman" w:cs="Times New Roman"/>
          <w:sz w:val="24"/>
          <w:szCs w:val="24"/>
        </w:rPr>
        <w:t>,</w:t>
      </w:r>
      <w:r w:rsidRPr="00711776">
        <w:rPr>
          <w:rFonts w:ascii="Times New Roman" w:hAnsi="Times New Roman" w:cs="Times New Roman"/>
          <w:sz w:val="24"/>
          <w:szCs w:val="24"/>
        </w:rPr>
        <w:t xml:space="preserve"> it is of great importance to find the respondent to get the right information.</w:t>
      </w:r>
    </w:p>
    <w:p w:rsidR="00ED5732" w:rsidRPr="00711776" w:rsidRDefault="00763647" w:rsidP="00533E9F">
      <w:pPr>
        <w:pStyle w:val="Heading2"/>
        <w:spacing w:before="0" w:after="0" w:line="480" w:lineRule="auto"/>
        <w:ind w:right="-90"/>
        <w:jc w:val="both"/>
        <w:rPr>
          <w:rFonts w:cs="Times New Roman"/>
          <w:szCs w:val="24"/>
        </w:rPr>
      </w:pPr>
      <w:r w:rsidRPr="00711776">
        <w:rPr>
          <w:rFonts w:cs="Times New Roman"/>
          <w:szCs w:val="24"/>
        </w:rPr>
        <w:t>3.</w:t>
      </w:r>
      <w:r w:rsidR="000C465B">
        <w:rPr>
          <w:rFonts w:cs="Times New Roman"/>
          <w:szCs w:val="24"/>
        </w:rPr>
        <w:t>5</w:t>
      </w:r>
      <w:r w:rsidR="00ED5732" w:rsidRPr="00711776">
        <w:rPr>
          <w:rFonts w:cs="Times New Roman"/>
          <w:szCs w:val="24"/>
        </w:rPr>
        <w:t xml:space="preserve"> Data Collection </w:t>
      </w:r>
      <w:r w:rsidR="007C0A0F" w:rsidRPr="00711776">
        <w:rPr>
          <w:rFonts w:cs="Times New Roman"/>
          <w:szCs w:val="24"/>
        </w:rPr>
        <w:t>I</w:t>
      </w:r>
      <w:r w:rsidR="00AD3A22" w:rsidRPr="00711776">
        <w:rPr>
          <w:rFonts w:cs="Times New Roman"/>
          <w:szCs w:val="24"/>
        </w:rPr>
        <w:t>nstrument</w:t>
      </w:r>
      <w:bookmarkEnd w:id="260"/>
    </w:p>
    <w:p w:rsidR="00CA6DC5" w:rsidRPr="00711776" w:rsidRDefault="00CA6DC5" w:rsidP="00CA6DC5">
      <w:pPr>
        <w:spacing w:line="480" w:lineRule="auto"/>
        <w:ind w:right="-90"/>
        <w:jc w:val="both"/>
        <w:rPr>
          <w:rFonts w:ascii="Times New Roman" w:hAnsi="Times New Roman" w:cs="Times New Roman"/>
          <w:sz w:val="24"/>
          <w:szCs w:val="24"/>
        </w:rPr>
      </w:pPr>
      <w:bookmarkStart w:id="261" w:name="_Toc18290900"/>
      <w:r w:rsidRPr="00711776">
        <w:rPr>
          <w:rFonts w:ascii="Times New Roman" w:hAnsi="Times New Roman" w:cs="Times New Roman"/>
          <w:sz w:val="24"/>
          <w:szCs w:val="24"/>
        </w:rPr>
        <w:t>The instruments employed for the collection of data include questionnaires, in-depth interviews, digital camera, computers, mobile phones, libraries and museums. Given the nature of the study, both primary and secondary data sources have been adopted using qualitative and quantitative methods. This is to provide sufficient varied and reliable data. The following techniques and instruments (tools) were used in gathering information.</w:t>
      </w:r>
    </w:p>
    <w:p w:rsidR="00ED5732" w:rsidRPr="00711776" w:rsidRDefault="00514637" w:rsidP="00533E9F">
      <w:pPr>
        <w:pStyle w:val="Heading3"/>
        <w:spacing w:before="0" w:after="0" w:line="480" w:lineRule="auto"/>
        <w:ind w:right="-90"/>
      </w:pPr>
      <w:r w:rsidRPr="00711776">
        <w:t>3.</w:t>
      </w:r>
      <w:r>
        <w:t>6</w:t>
      </w:r>
      <w:r w:rsidRPr="00711776">
        <w:t xml:space="preserve"> Primary</w:t>
      </w:r>
      <w:r w:rsidR="00ED5732" w:rsidRPr="00711776">
        <w:t xml:space="preserve"> Data</w:t>
      </w:r>
      <w:bookmarkEnd w:id="261"/>
    </w:p>
    <w:p w:rsidR="00CA6DC5" w:rsidRPr="00711776" w:rsidRDefault="00CA6DC5" w:rsidP="00CA6DC5">
      <w:pPr>
        <w:spacing w:line="480" w:lineRule="auto"/>
        <w:ind w:right="-90"/>
        <w:jc w:val="both"/>
        <w:rPr>
          <w:rFonts w:ascii="Times New Roman" w:hAnsi="Times New Roman" w:cs="Times New Roman"/>
          <w:sz w:val="24"/>
          <w:szCs w:val="24"/>
        </w:rPr>
      </w:pPr>
      <w:bookmarkStart w:id="262" w:name="_Toc18290901"/>
      <w:r>
        <w:rPr>
          <w:rFonts w:ascii="Times New Roman" w:hAnsi="Times New Roman" w:cs="Times New Roman"/>
          <w:sz w:val="24"/>
          <w:szCs w:val="24"/>
        </w:rPr>
        <w:t>The d</w:t>
      </w:r>
      <w:r w:rsidRPr="00711776">
        <w:rPr>
          <w:rFonts w:ascii="Times New Roman" w:hAnsi="Times New Roman" w:cs="Times New Roman"/>
          <w:sz w:val="24"/>
          <w:szCs w:val="24"/>
        </w:rPr>
        <w:t>irect</w:t>
      </w:r>
      <w:r>
        <w:rPr>
          <w:rFonts w:ascii="Times New Roman" w:hAnsi="Times New Roman" w:cs="Times New Roman"/>
          <w:sz w:val="24"/>
          <w:szCs w:val="24"/>
        </w:rPr>
        <w:t xml:space="preserve"> data</w:t>
      </w:r>
      <w:r w:rsidRPr="00711776">
        <w:rPr>
          <w:rFonts w:ascii="Times New Roman" w:hAnsi="Times New Roman" w:cs="Times New Roman"/>
          <w:sz w:val="24"/>
          <w:szCs w:val="24"/>
        </w:rPr>
        <w:t xml:space="preserve"> was </w:t>
      </w:r>
      <w:r>
        <w:rPr>
          <w:rFonts w:ascii="Times New Roman" w:hAnsi="Times New Roman" w:cs="Times New Roman"/>
          <w:sz w:val="24"/>
          <w:szCs w:val="24"/>
        </w:rPr>
        <w:t>acquired</w:t>
      </w:r>
      <w:r w:rsidRPr="00711776">
        <w:rPr>
          <w:rFonts w:ascii="Times New Roman" w:hAnsi="Times New Roman" w:cs="Times New Roman"/>
          <w:sz w:val="24"/>
          <w:szCs w:val="24"/>
        </w:rPr>
        <w:t xml:space="preserve"> from key informant </w:t>
      </w:r>
      <w:r>
        <w:rPr>
          <w:rFonts w:ascii="Times New Roman" w:hAnsi="Times New Roman" w:cs="Times New Roman"/>
          <w:sz w:val="24"/>
          <w:szCs w:val="24"/>
        </w:rPr>
        <w:t xml:space="preserve">through </w:t>
      </w:r>
      <w:r w:rsidRPr="00711776">
        <w:rPr>
          <w:rFonts w:ascii="Times New Roman" w:hAnsi="Times New Roman" w:cs="Times New Roman"/>
          <w:sz w:val="24"/>
          <w:szCs w:val="24"/>
        </w:rPr>
        <w:t xml:space="preserve">interviews, focus group </w:t>
      </w:r>
      <w:r>
        <w:rPr>
          <w:rFonts w:ascii="Times New Roman" w:hAnsi="Times New Roman" w:cs="Times New Roman"/>
          <w:sz w:val="24"/>
          <w:szCs w:val="24"/>
        </w:rPr>
        <w:t xml:space="preserve">discussions, </w:t>
      </w:r>
      <w:r w:rsidRPr="00711776">
        <w:rPr>
          <w:rFonts w:ascii="Times New Roman" w:hAnsi="Times New Roman" w:cs="Times New Roman"/>
          <w:sz w:val="24"/>
          <w:szCs w:val="24"/>
        </w:rPr>
        <w:t xml:space="preserve">administration of questionnaires </w:t>
      </w:r>
      <w:r>
        <w:rPr>
          <w:rFonts w:ascii="Times New Roman" w:hAnsi="Times New Roman" w:cs="Times New Roman"/>
          <w:sz w:val="24"/>
          <w:szCs w:val="24"/>
        </w:rPr>
        <w:t xml:space="preserve">and </w:t>
      </w:r>
      <w:r w:rsidRPr="00711776">
        <w:rPr>
          <w:rFonts w:ascii="Times New Roman" w:hAnsi="Times New Roman" w:cs="Times New Roman"/>
          <w:sz w:val="24"/>
          <w:szCs w:val="24"/>
        </w:rPr>
        <w:t>participant</w:t>
      </w:r>
      <w:r>
        <w:rPr>
          <w:rFonts w:ascii="Times New Roman" w:hAnsi="Times New Roman" w:cs="Times New Roman"/>
          <w:sz w:val="24"/>
          <w:szCs w:val="24"/>
        </w:rPr>
        <w:t xml:space="preserve"> observation</w:t>
      </w:r>
    </w:p>
    <w:p w:rsidR="00ED5732" w:rsidRPr="00711776" w:rsidRDefault="00F850CB" w:rsidP="00533E9F">
      <w:pPr>
        <w:pStyle w:val="Heading3"/>
        <w:spacing w:before="0" w:after="0" w:line="480" w:lineRule="auto"/>
        <w:ind w:right="-90"/>
      </w:pPr>
      <w:r w:rsidRPr="00711776">
        <w:t>3.</w:t>
      </w:r>
      <w:r w:rsidR="00514637">
        <w:t>7</w:t>
      </w:r>
      <w:r w:rsidR="0006133F" w:rsidRPr="00711776">
        <w:t>Self-Administered</w:t>
      </w:r>
      <w:r w:rsidR="00ED5732" w:rsidRPr="00711776">
        <w:t xml:space="preserve"> Questionnaire</w:t>
      </w:r>
      <w:bookmarkEnd w:id="262"/>
    </w:p>
    <w:p w:rsidR="00CA6DC5" w:rsidRPr="00711776" w:rsidRDefault="00CA6DC5" w:rsidP="00CA6DC5">
      <w:pPr>
        <w:spacing w:line="480" w:lineRule="auto"/>
        <w:ind w:right="-90"/>
        <w:jc w:val="both"/>
        <w:rPr>
          <w:rFonts w:ascii="Times New Roman" w:hAnsi="Times New Roman" w:cs="Times New Roman"/>
          <w:sz w:val="24"/>
          <w:szCs w:val="24"/>
        </w:rPr>
      </w:pPr>
      <w:bookmarkStart w:id="263" w:name="_Toc18290902"/>
      <w:r w:rsidRPr="00711776">
        <w:rPr>
          <w:rFonts w:ascii="Times New Roman" w:hAnsi="Times New Roman" w:cs="Times New Roman"/>
          <w:sz w:val="24"/>
          <w:szCs w:val="24"/>
        </w:rPr>
        <w:t>The purpose of the questionnaire was to help gather quantitative data (these include the number of educational programs and museum educators both men and women in the museums set-up, age, sex and educational lev</w:t>
      </w:r>
      <w:r>
        <w:rPr>
          <w:rFonts w:ascii="Times New Roman" w:hAnsi="Times New Roman" w:cs="Times New Roman"/>
          <w:sz w:val="24"/>
          <w:szCs w:val="24"/>
        </w:rPr>
        <w:t>el among others</w:t>
      </w:r>
      <w:r w:rsidRPr="00711776">
        <w:rPr>
          <w:rFonts w:ascii="Times New Roman" w:hAnsi="Times New Roman" w:cs="Times New Roman"/>
          <w:sz w:val="24"/>
          <w:szCs w:val="24"/>
        </w:rPr>
        <w:t>.</w:t>
      </w:r>
    </w:p>
    <w:p w:rsidR="00ED5732" w:rsidRPr="00711776" w:rsidRDefault="00F850CB" w:rsidP="00533E9F">
      <w:pPr>
        <w:pStyle w:val="Heading3"/>
        <w:spacing w:before="0" w:after="0" w:line="480" w:lineRule="auto"/>
        <w:ind w:right="-90"/>
      </w:pPr>
      <w:r w:rsidRPr="00711776">
        <w:lastRenderedPageBreak/>
        <w:t>3.</w:t>
      </w:r>
      <w:r w:rsidR="00514637">
        <w:t>8</w:t>
      </w:r>
      <w:r w:rsidR="00ED5732" w:rsidRPr="00711776">
        <w:t xml:space="preserve"> Interviews Conducted</w:t>
      </w:r>
      <w:bookmarkEnd w:id="263"/>
    </w:p>
    <w:p w:rsidR="00CA6DC5" w:rsidRPr="00711776" w:rsidRDefault="00CA6DC5" w:rsidP="00CA6DC5">
      <w:pPr>
        <w:spacing w:after="0" w:line="480" w:lineRule="auto"/>
        <w:ind w:right="-90"/>
        <w:jc w:val="both"/>
        <w:rPr>
          <w:rFonts w:ascii="Times New Roman" w:hAnsi="Times New Roman" w:cs="Times New Roman"/>
          <w:sz w:val="24"/>
          <w:szCs w:val="24"/>
        </w:rPr>
      </w:pPr>
      <w:bookmarkStart w:id="264" w:name="_Toc18290903"/>
      <w:r>
        <w:rPr>
          <w:rFonts w:ascii="Times New Roman" w:hAnsi="Times New Roman" w:cs="Times New Roman"/>
          <w:sz w:val="24"/>
          <w:szCs w:val="24"/>
        </w:rPr>
        <w:t xml:space="preserve">Interviews were conducted by grouping participants and series of structured interview questions were followed to get the necessary responses from respondents. This activity was done in relation to </w:t>
      </w:r>
      <w:r w:rsidR="00E572FC">
        <w:rPr>
          <w:rFonts w:ascii="Times New Roman" w:hAnsi="Times New Roman" w:cs="Times New Roman"/>
          <w:sz w:val="24"/>
          <w:szCs w:val="24"/>
        </w:rPr>
        <w:t>what Cohen</w:t>
      </w:r>
      <w:r>
        <w:rPr>
          <w:rFonts w:ascii="Times New Roman" w:hAnsi="Times New Roman" w:cs="Times New Roman"/>
          <w:sz w:val="24"/>
          <w:szCs w:val="24"/>
        </w:rPr>
        <w:t xml:space="preserve"> and Crabtree (2006) said in relation to interview. They state that</w:t>
      </w:r>
      <w:r w:rsidRPr="00711776">
        <w:rPr>
          <w:rFonts w:ascii="Times New Roman" w:hAnsi="Times New Roman" w:cs="Times New Roman"/>
          <w:sz w:val="24"/>
          <w:szCs w:val="24"/>
        </w:rPr>
        <w:t xml:space="preserve"> interviewing involves asking questions and getting answers from participants in a study</w:t>
      </w:r>
      <w:r>
        <w:rPr>
          <w:rFonts w:ascii="Times New Roman" w:hAnsi="Times New Roman" w:cs="Times New Roman"/>
          <w:sz w:val="24"/>
          <w:szCs w:val="24"/>
        </w:rPr>
        <w:t xml:space="preserve">.  </w:t>
      </w:r>
      <w:r w:rsidRPr="008D62B0">
        <w:rPr>
          <w:rFonts w:ascii="Times New Roman" w:hAnsi="Times New Roman" w:cs="Times New Roman"/>
          <w:sz w:val="24"/>
          <w:szCs w:val="24"/>
        </w:rPr>
        <w:t>The study again employed unstructured interviews where the questions were not really programmed but came out through interactions with the respondents. This finds assertion in Minichiello</w:t>
      </w:r>
      <w:r w:rsidR="00A7111F">
        <w:rPr>
          <w:rFonts w:ascii="Times New Roman" w:hAnsi="Times New Roman" w:cs="Times New Roman"/>
          <w:sz w:val="24"/>
          <w:szCs w:val="24"/>
        </w:rPr>
        <w:t xml:space="preserve"> </w:t>
      </w:r>
      <w:r w:rsidRPr="008D62B0">
        <w:rPr>
          <w:rFonts w:ascii="Times New Roman" w:hAnsi="Times New Roman" w:cs="Times New Roman"/>
          <w:sz w:val="24"/>
          <w:szCs w:val="24"/>
        </w:rPr>
        <w:t>et</w:t>
      </w:r>
      <w:r w:rsidR="00A7111F">
        <w:rPr>
          <w:rFonts w:ascii="Times New Roman" w:hAnsi="Times New Roman" w:cs="Times New Roman"/>
          <w:sz w:val="24"/>
          <w:szCs w:val="24"/>
        </w:rPr>
        <w:t xml:space="preserve"> </w:t>
      </w:r>
      <w:r w:rsidRPr="008D62B0">
        <w:rPr>
          <w:rFonts w:ascii="Times New Roman" w:hAnsi="Times New Roman" w:cs="Times New Roman"/>
          <w:sz w:val="24"/>
          <w:szCs w:val="24"/>
        </w:rPr>
        <w:t xml:space="preserve">al (1990) who describes unstructured interview as using a method in which neither the question nor the </w:t>
      </w:r>
      <w:r w:rsidRPr="00711776">
        <w:rPr>
          <w:rFonts w:ascii="Times New Roman" w:hAnsi="Times New Roman" w:cs="Times New Roman"/>
          <w:sz w:val="24"/>
          <w:szCs w:val="24"/>
        </w:rPr>
        <w:t xml:space="preserve">answer categories are predetermined. Instead, they rely on social interaction between the researcher and the informant. </w:t>
      </w:r>
    </w:p>
    <w:p w:rsidR="00CA6DC5" w:rsidRPr="00711776" w:rsidRDefault="00CA6DC5" w:rsidP="00CA6DC5">
      <w:pPr>
        <w:spacing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This method has also exposed the researcher to persons whom if not for the purpose of this study would not have come across in life. It also enabled the researcher to cross-check information in some of the documents used in the review of related literature for corrections, corroboration and to obtain more information to add to the work. These interviews were recorded on tape recorders by permission and were played back while at home, critically studied, compared and contrasted with already documented information for similarities or differences. </w:t>
      </w:r>
    </w:p>
    <w:p w:rsidR="00ED5732" w:rsidRPr="00711776" w:rsidRDefault="00F850CB" w:rsidP="0093777D">
      <w:pPr>
        <w:pStyle w:val="Heading2"/>
        <w:spacing w:before="0" w:after="0" w:line="480" w:lineRule="auto"/>
        <w:ind w:right="-90"/>
        <w:jc w:val="both"/>
        <w:rPr>
          <w:rFonts w:cs="Times New Roman"/>
          <w:szCs w:val="24"/>
        </w:rPr>
      </w:pPr>
      <w:r w:rsidRPr="00711776">
        <w:rPr>
          <w:rFonts w:cs="Times New Roman"/>
          <w:szCs w:val="24"/>
        </w:rPr>
        <w:t>3.</w:t>
      </w:r>
      <w:r w:rsidR="00514637">
        <w:rPr>
          <w:rFonts w:cs="Times New Roman"/>
          <w:szCs w:val="24"/>
        </w:rPr>
        <w:t>9</w:t>
      </w:r>
      <w:r w:rsidR="00ED5732" w:rsidRPr="00711776">
        <w:rPr>
          <w:rFonts w:cs="Times New Roman"/>
          <w:szCs w:val="24"/>
        </w:rPr>
        <w:t>Photography</w:t>
      </w:r>
      <w:bookmarkEnd w:id="264"/>
    </w:p>
    <w:p w:rsidR="00CA6DC5" w:rsidRPr="00711776" w:rsidRDefault="00CA6DC5" w:rsidP="00CA6DC5">
      <w:pPr>
        <w:spacing w:line="480" w:lineRule="auto"/>
        <w:ind w:right="-90"/>
        <w:jc w:val="both"/>
        <w:rPr>
          <w:rFonts w:ascii="Times New Roman" w:hAnsi="Times New Roman" w:cs="Times New Roman"/>
          <w:sz w:val="24"/>
          <w:szCs w:val="24"/>
        </w:rPr>
      </w:pPr>
      <w:bookmarkStart w:id="265" w:name="_Toc18290904"/>
      <w:r w:rsidRPr="00711776">
        <w:rPr>
          <w:rFonts w:ascii="Times New Roman" w:hAnsi="Times New Roman" w:cs="Times New Roman"/>
          <w:sz w:val="24"/>
          <w:szCs w:val="24"/>
        </w:rPr>
        <w:t>Photography</w:t>
      </w:r>
      <w:r>
        <w:rPr>
          <w:rFonts w:ascii="Times New Roman" w:hAnsi="Times New Roman" w:cs="Times New Roman"/>
          <w:sz w:val="24"/>
          <w:szCs w:val="24"/>
        </w:rPr>
        <w:t xml:space="preserve"> was salient </w:t>
      </w:r>
      <w:r w:rsidRPr="00711776">
        <w:rPr>
          <w:rFonts w:ascii="Times New Roman" w:hAnsi="Times New Roman" w:cs="Times New Roman"/>
          <w:sz w:val="24"/>
          <w:szCs w:val="24"/>
        </w:rPr>
        <w:t>in this study</w:t>
      </w:r>
      <w:r>
        <w:rPr>
          <w:rFonts w:ascii="Times New Roman" w:hAnsi="Times New Roman" w:cs="Times New Roman"/>
          <w:sz w:val="24"/>
          <w:szCs w:val="24"/>
        </w:rPr>
        <w:t>, since the exhibits are unique in th</w:t>
      </w:r>
      <w:r w:rsidRPr="00711776">
        <w:rPr>
          <w:rFonts w:ascii="Times New Roman" w:hAnsi="Times New Roman" w:cs="Times New Roman"/>
          <w:sz w:val="24"/>
          <w:szCs w:val="24"/>
        </w:rPr>
        <w:t xml:space="preserve">e selected </w:t>
      </w:r>
      <w:r>
        <w:rPr>
          <w:rFonts w:ascii="Times New Roman" w:hAnsi="Times New Roman" w:cs="Times New Roman"/>
          <w:sz w:val="24"/>
          <w:szCs w:val="24"/>
        </w:rPr>
        <w:t xml:space="preserve">museum and they have different impact on their audience. This was done to compliment the documentation </w:t>
      </w:r>
      <w:r w:rsidRPr="00711776">
        <w:rPr>
          <w:rFonts w:ascii="Times New Roman" w:hAnsi="Times New Roman" w:cs="Times New Roman"/>
          <w:sz w:val="24"/>
          <w:szCs w:val="24"/>
        </w:rPr>
        <w:t xml:space="preserve">analysis and interpretation </w:t>
      </w:r>
      <w:r>
        <w:rPr>
          <w:rFonts w:ascii="Times New Roman" w:hAnsi="Times New Roman" w:cs="Times New Roman"/>
          <w:sz w:val="24"/>
          <w:szCs w:val="24"/>
        </w:rPr>
        <w:t xml:space="preserve">for easy comprehension by readers, since </w:t>
      </w:r>
      <w:r w:rsidRPr="00711776">
        <w:rPr>
          <w:rFonts w:ascii="Times New Roman" w:hAnsi="Times New Roman" w:cs="Times New Roman"/>
          <w:sz w:val="24"/>
          <w:szCs w:val="24"/>
        </w:rPr>
        <w:t xml:space="preserve">essential problematic </w:t>
      </w:r>
      <w:r>
        <w:rPr>
          <w:rFonts w:ascii="Times New Roman" w:hAnsi="Times New Roman" w:cs="Times New Roman"/>
          <w:sz w:val="24"/>
          <w:szCs w:val="24"/>
        </w:rPr>
        <w:t xml:space="preserve">encounter </w:t>
      </w:r>
      <w:r w:rsidRPr="00711776">
        <w:rPr>
          <w:rFonts w:ascii="Times New Roman" w:hAnsi="Times New Roman" w:cs="Times New Roman"/>
          <w:sz w:val="24"/>
          <w:szCs w:val="24"/>
        </w:rPr>
        <w:t xml:space="preserve">with any type </w:t>
      </w:r>
      <w:r>
        <w:rPr>
          <w:rFonts w:ascii="Times New Roman" w:hAnsi="Times New Roman" w:cs="Times New Roman"/>
          <w:sz w:val="24"/>
          <w:szCs w:val="24"/>
        </w:rPr>
        <w:t xml:space="preserve">document that one reads is </w:t>
      </w:r>
      <w:r w:rsidR="0098474D">
        <w:rPr>
          <w:rFonts w:ascii="Times New Roman" w:hAnsi="Times New Roman" w:cs="Times New Roman"/>
          <w:sz w:val="24"/>
          <w:szCs w:val="24"/>
        </w:rPr>
        <w:t>believed</w:t>
      </w:r>
      <w:r>
        <w:rPr>
          <w:rFonts w:ascii="Times New Roman" w:hAnsi="Times New Roman" w:cs="Times New Roman"/>
          <w:sz w:val="24"/>
          <w:szCs w:val="24"/>
        </w:rPr>
        <w:t xml:space="preserve"> to be transmitted through the a</w:t>
      </w:r>
      <w:r w:rsidRPr="00711776">
        <w:rPr>
          <w:rFonts w:ascii="Times New Roman" w:hAnsi="Times New Roman" w:cs="Times New Roman"/>
          <w:sz w:val="24"/>
          <w:szCs w:val="24"/>
        </w:rPr>
        <w:t xml:space="preserve">uthor. </w:t>
      </w:r>
    </w:p>
    <w:bookmarkEnd w:id="265"/>
    <w:p w:rsidR="00CA6DC5" w:rsidRPr="00711776" w:rsidRDefault="00CA6DC5" w:rsidP="00CA6DC5">
      <w:pPr>
        <w:pStyle w:val="Heading2"/>
        <w:spacing w:before="0" w:after="0" w:line="480" w:lineRule="auto"/>
        <w:ind w:right="-90"/>
        <w:jc w:val="both"/>
        <w:rPr>
          <w:rFonts w:cs="Times New Roman"/>
          <w:szCs w:val="24"/>
        </w:rPr>
      </w:pPr>
      <w:r w:rsidRPr="00711776">
        <w:rPr>
          <w:rFonts w:cs="Times New Roman"/>
          <w:szCs w:val="24"/>
        </w:rPr>
        <w:lastRenderedPageBreak/>
        <w:t>3</w:t>
      </w:r>
      <w:r>
        <w:rPr>
          <w:rFonts w:cs="Times New Roman"/>
          <w:szCs w:val="24"/>
        </w:rPr>
        <w:t>.9.1</w:t>
      </w:r>
      <w:r w:rsidRPr="00711776">
        <w:rPr>
          <w:rFonts w:cs="Times New Roman"/>
          <w:szCs w:val="24"/>
        </w:rPr>
        <w:t xml:space="preserve"> Secondary Data</w:t>
      </w:r>
    </w:p>
    <w:p w:rsidR="00CA6DC5" w:rsidRPr="00711776" w:rsidRDefault="00CA6DC5" w:rsidP="00CA6DC5">
      <w:pPr>
        <w:spacing w:line="480" w:lineRule="auto"/>
        <w:ind w:right="-90"/>
        <w:jc w:val="both"/>
        <w:rPr>
          <w:rFonts w:ascii="Times New Roman" w:hAnsi="Times New Roman" w:cs="Times New Roman"/>
          <w:sz w:val="24"/>
          <w:szCs w:val="24"/>
        </w:rPr>
      </w:pPr>
      <w:r>
        <w:rPr>
          <w:rFonts w:ascii="Times New Roman" w:hAnsi="Times New Roman" w:cs="Times New Roman"/>
          <w:sz w:val="24"/>
          <w:szCs w:val="24"/>
        </w:rPr>
        <w:t xml:space="preserve">This section of the thesis mainly dealt </w:t>
      </w:r>
      <w:r w:rsidR="00E572FC">
        <w:rPr>
          <w:rFonts w:ascii="Times New Roman" w:hAnsi="Times New Roman" w:cs="Times New Roman"/>
          <w:sz w:val="24"/>
          <w:szCs w:val="24"/>
        </w:rPr>
        <w:t>with relevant</w:t>
      </w:r>
      <w:r w:rsidRPr="00711776">
        <w:rPr>
          <w:rFonts w:ascii="Times New Roman" w:hAnsi="Times New Roman" w:cs="Times New Roman"/>
          <w:sz w:val="24"/>
          <w:szCs w:val="24"/>
        </w:rPr>
        <w:t xml:space="preserve"> literature from secondary sources </w:t>
      </w:r>
      <w:r>
        <w:rPr>
          <w:rFonts w:ascii="Times New Roman" w:hAnsi="Times New Roman" w:cs="Times New Roman"/>
          <w:sz w:val="24"/>
          <w:szCs w:val="24"/>
        </w:rPr>
        <w:t xml:space="preserve">which include </w:t>
      </w:r>
      <w:r w:rsidRPr="00711776">
        <w:rPr>
          <w:rFonts w:ascii="Times New Roman" w:hAnsi="Times New Roman" w:cs="Times New Roman"/>
          <w:sz w:val="24"/>
          <w:szCs w:val="24"/>
        </w:rPr>
        <w:t xml:space="preserve">publications, </w:t>
      </w:r>
      <w:r w:rsidR="00E572FC" w:rsidRPr="00711776">
        <w:rPr>
          <w:rFonts w:ascii="Times New Roman" w:hAnsi="Times New Roman" w:cs="Times New Roman"/>
          <w:sz w:val="24"/>
          <w:szCs w:val="24"/>
        </w:rPr>
        <w:t xml:space="preserve">library </w:t>
      </w:r>
      <w:r w:rsidR="00E572FC">
        <w:rPr>
          <w:rFonts w:ascii="Times New Roman" w:hAnsi="Times New Roman" w:cs="Times New Roman"/>
          <w:sz w:val="24"/>
          <w:szCs w:val="24"/>
        </w:rPr>
        <w:t>books</w:t>
      </w:r>
      <w:r>
        <w:rPr>
          <w:rFonts w:ascii="Times New Roman" w:hAnsi="Times New Roman" w:cs="Times New Roman"/>
          <w:sz w:val="24"/>
          <w:szCs w:val="24"/>
        </w:rPr>
        <w:t xml:space="preserve"> and any related documented source</w:t>
      </w:r>
      <w:r w:rsidRPr="00711776">
        <w:rPr>
          <w:rFonts w:ascii="Times New Roman" w:hAnsi="Times New Roman" w:cs="Times New Roman"/>
          <w:sz w:val="24"/>
          <w:szCs w:val="24"/>
        </w:rPr>
        <w:t>.</w:t>
      </w:r>
    </w:p>
    <w:p w:rsidR="00CA6DC5" w:rsidRPr="00711776" w:rsidRDefault="00CA6DC5" w:rsidP="00CA6DC5">
      <w:pPr>
        <w:pStyle w:val="Heading2"/>
        <w:spacing w:before="0" w:after="0" w:line="480" w:lineRule="auto"/>
        <w:ind w:right="-90"/>
        <w:jc w:val="both"/>
        <w:rPr>
          <w:rFonts w:cs="Times New Roman"/>
          <w:szCs w:val="24"/>
        </w:rPr>
      </w:pPr>
      <w:bookmarkStart w:id="266" w:name="_Toc18290905"/>
      <w:r>
        <w:rPr>
          <w:rFonts w:cs="Times New Roman"/>
          <w:szCs w:val="24"/>
        </w:rPr>
        <w:t>3.9.2</w:t>
      </w:r>
      <w:r w:rsidRPr="00711776">
        <w:rPr>
          <w:rFonts w:cs="Times New Roman"/>
          <w:szCs w:val="24"/>
        </w:rPr>
        <w:t xml:space="preserve"> Administration of the Data Collection Instrument</w:t>
      </w:r>
      <w:bookmarkEnd w:id="266"/>
    </w:p>
    <w:p w:rsidR="00CA6DC5" w:rsidRPr="00711776" w:rsidRDefault="00CA6DC5" w:rsidP="00CA6DC5">
      <w:pPr>
        <w:spacing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Administration of the instrument concerns how questionnaires were administered, interview conducted, and observation was done for the study. A letter of introduction was taken from the department of educational innovations in science and Technology to the museum authorities for permission to be granted for the researcher to embark on the research. Time for interview was scheduled and a copy of questionnaire to be asked was given to the curators to prepare in advance. The curator gave the time suitable for him or her to be interviewed by the researcher.</w:t>
      </w:r>
    </w:p>
    <w:p w:rsidR="00CA6DC5" w:rsidRPr="00711776" w:rsidRDefault="00CA6DC5" w:rsidP="00CA6DC5">
      <w:pPr>
        <w:spacing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A questionnaire consisting of two parts was designed for the study. While section ‘A’ brings forth demographic characteristics, Section ‘B’ focuses on the impact of museum education on its audience.</w:t>
      </w:r>
    </w:p>
    <w:p w:rsidR="00CA6DC5" w:rsidRPr="00711776" w:rsidRDefault="00CA6DC5" w:rsidP="00CA6DC5">
      <w:pPr>
        <w:pStyle w:val="Heading3"/>
        <w:spacing w:after="0" w:line="480" w:lineRule="auto"/>
        <w:ind w:right="-90"/>
      </w:pPr>
      <w:bookmarkStart w:id="267" w:name="_Toc18290906"/>
      <w:r w:rsidRPr="00711776">
        <w:t>3.</w:t>
      </w:r>
      <w:r>
        <w:t>9</w:t>
      </w:r>
      <w:r w:rsidRPr="00711776">
        <w:t>.</w:t>
      </w:r>
      <w:r>
        <w:t>3</w:t>
      </w:r>
      <w:r w:rsidRPr="00711776">
        <w:t xml:space="preserve"> Data Analysis plan</w:t>
      </w:r>
      <w:bookmarkEnd w:id="267"/>
    </w:p>
    <w:p w:rsidR="00CA6DC5" w:rsidRPr="00711776" w:rsidRDefault="00CA6DC5" w:rsidP="00CA6DC5">
      <w:pPr>
        <w:spacing w:line="480" w:lineRule="auto"/>
        <w:ind w:right="-90"/>
        <w:jc w:val="both"/>
        <w:rPr>
          <w:rFonts w:ascii="Times New Roman" w:hAnsi="Times New Roman" w:cs="Times New Roman"/>
          <w:sz w:val="24"/>
          <w:szCs w:val="24"/>
        </w:rPr>
      </w:pPr>
      <w:r>
        <w:rPr>
          <w:rFonts w:ascii="Times New Roman" w:hAnsi="Times New Roman" w:cs="Times New Roman"/>
          <w:sz w:val="24"/>
          <w:szCs w:val="24"/>
        </w:rPr>
        <w:t xml:space="preserve">Because the study employed the mixed methods, it became expedient to treat the data differently. </w:t>
      </w:r>
      <w:r w:rsidRPr="00711776">
        <w:rPr>
          <w:rFonts w:ascii="Times New Roman" w:hAnsi="Times New Roman" w:cs="Times New Roman"/>
          <w:sz w:val="24"/>
          <w:szCs w:val="24"/>
        </w:rPr>
        <w:t>Qualitative analysis comprises a critical analysis and appraisal of data</w:t>
      </w:r>
      <w:r>
        <w:rPr>
          <w:rFonts w:ascii="Times New Roman" w:hAnsi="Times New Roman" w:cs="Times New Roman"/>
          <w:sz w:val="24"/>
          <w:szCs w:val="24"/>
        </w:rPr>
        <w:t xml:space="preserve"> acquired from interviews t</w:t>
      </w:r>
      <w:r w:rsidRPr="00711776">
        <w:rPr>
          <w:rFonts w:ascii="Times New Roman" w:hAnsi="Times New Roman" w:cs="Times New Roman"/>
          <w:sz w:val="24"/>
          <w:szCs w:val="24"/>
        </w:rPr>
        <w:t>he use of descriptive statistical tools such as tables, graphs and diagrams to analyze and explain respondents’ views in terms of numbers All the completed questionnaires were collated, coded, edited and entered into the computer the Statistical Package for the Social Science (SPSS version 21). The SSPC is a widely used computer program designed to aid the statistical analysis of data particularly data collection in the course of research (</w:t>
      </w:r>
      <w:hyperlink r:id="rId11" w:history="1">
        <w:r w:rsidRPr="00711776">
          <w:rPr>
            <w:rStyle w:val="Hyperlink"/>
            <w:rFonts w:ascii="Times New Roman" w:hAnsi="Times New Roman" w:cs="Times New Roman"/>
            <w:color w:val="000000" w:themeColor="text1"/>
            <w:sz w:val="24"/>
            <w:szCs w:val="24"/>
            <w:u w:val="none"/>
          </w:rPr>
          <w:t>www.spss.com/downloads</w:t>
        </w:r>
      </w:hyperlink>
      <w:r w:rsidRPr="00711776">
        <w:rPr>
          <w:rFonts w:ascii="Times New Roman" w:hAnsi="Times New Roman" w:cs="Times New Roman"/>
          <w:color w:val="000000" w:themeColor="text1"/>
          <w:sz w:val="24"/>
          <w:szCs w:val="24"/>
        </w:rPr>
        <w:t>).</w:t>
      </w:r>
    </w:p>
    <w:p w:rsidR="00CA6DC5" w:rsidRPr="0028069B" w:rsidRDefault="00CA6DC5" w:rsidP="00CA6DC5">
      <w:pPr>
        <w:spacing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lastRenderedPageBreak/>
        <w:t xml:space="preserve">The participants who were involved in this study of were informed beforehand and the purpose was clearly explained to them.  Their confidentiality and anonymity was assured. No respondent was coerced to participate in this study. All references were duly acknowledged to avoid plagiarism. A total of </w:t>
      </w:r>
      <w:r>
        <w:rPr>
          <w:rFonts w:ascii="Times New Roman" w:hAnsi="Times New Roman" w:cs="Times New Roman"/>
          <w:sz w:val="24"/>
          <w:szCs w:val="24"/>
        </w:rPr>
        <w:t xml:space="preserve">250 </w:t>
      </w:r>
      <w:r w:rsidRPr="00711776">
        <w:rPr>
          <w:rFonts w:ascii="Times New Roman" w:hAnsi="Times New Roman" w:cs="Times New Roman"/>
          <w:sz w:val="24"/>
          <w:szCs w:val="24"/>
        </w:rPr>
        <w:t>respondents were selected and targeted for responses.</w:t>
      </w:r>
      <w:r>
        <w:rPr>
          <w:rFonts w:ascii="Times New Roman" w:hAnsi="Times New Roman" w:cs="Times New Roman"/>
          <w:sz w:val="24"/>
          <w:szCs w:val="24"/>
        </w:rPr>
        <w:t xml:space="preserve"> Out of which 200</w:t>
      </w:r>
      <w:r w:rsidRPr="00711776">
        <w:rPr>
          <w:rFonts w:ascii="Times New Roman" w:hAnsi="Times New Roman" w:cs="Times New Roman"/>
          <w:sz w:val="24"/>
          <w:szCs w:val="24"/>
        </w:rPr>
        <w:t xml:space="preserve"> respondents whose age was 12 to 45 responded to this study representing 80</w:t>
      </w:r>
      <w:r>
        <w:rPr>
          <w:rFonts w:ascii="Times New Roman" w:hAnsi="Times New Roman" w:cs="Times New Roman"/>
          <w:sz w:val="24"/>
          <w:szCs w:val="24"/>
        </w:rPr>
        <w:t>%.</w:t>
      </w:r>
    </w:p>
    <w:p w:rsidR="00DC4AAC" w:rsidRPr="00711776" w:rsidRDefault="00440578" w:rsidP="00360709">
      <w:pPr>
        <w:spacing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w:t>
      </w:r>
    </w:p>
    <w:p w:rsidR="00533E9F" w:rsidRDefault="00533E9F">
      <w:pPr>
        <w:rPr>
          <w:rFonts w:ascii="Times New Roman" w:eastAsiaTheme="majorEastAsia" w:hAnsi="Times New Roman" w:cstheme="majorBidi"/>
          <w:b/>
          <w:bCs/>
          <w:sz w:val="24"/>
          <w:szCs w:val="28"/>
        </w:rPr>
      </w:pPr>
      <w:r>
        <w:br w:type="page"/>
      </w:r>
    </w:p>
    <w:p w:rsidR="00440578" w:rsidRPr="00711776" w:rsidRDefault="00681154" w:rsidP="00360709">
      <w:pPr>
        <w:pStyle w:val="Heading1"/>
        <w:spacing w:line="480" w:lineRule="auto"/>
      </w:pPr>
      <w:bookmarkStart w:id="268" w:name="_Toc18290907"/>
      <w:r w:rsidRPr="00711776">
        <w:lastRenderedPageBreak/>
        <w:t>CHAPTER FOUR</w:t>
      </w:r>
      <w:bookmarkEnd w:id="268"/>
    </w:p>
    <w:p w:rsidR="00125AEA" w:rsidRDefault="00681154" w:rsidP="00360709">
      <w:pPr>
        <w:pStyle w:val="Heading1"/>
        <w:spacing w:line="480" w:lineRule="auto"/>
      </w:pPr>
      <w:bookmarkStart w:id="269" w:name="_Toc18290908"/>
      <w:r w:rsidRPr="00711776">
        <w:t>PRESENTATION AND DISCUSSION OF FINDINGS</w:t>
      </w:r>
      <w:bookmarkEnd w:id="269"/>
    </w:p>
    <w:p w:rsidR="00372E55" w:rsidRPr="001069E9" w:rsidRDefault="00372E55" w:rsidP="00635240">
      <w:pPr>
        <w:pStyle w:val="Heading2"/>
        <w:spacing w:before="0" w:after="0" w:line="480" w:lineRule="auto"/>
      </w:pPr>
      <w:bookmarkStart w:id="270" w:name="_Toc18290909"/>
      <w:r w:rsidRPr="001069E9">
        <w:t>4.</w:t>
      </w:r>
      <w:r w:rsidR="00583438">
        <w:t>1</w:t>
      </w:r>
      <w:r w:rsidRPr="001069E9">
        <w:t xml:space="preserve"> Overview</w:t>
      </w:r>
      <w:bookmarkEnd w:id="270"/>
    </w:p>
    <w:p w:rsidR="00DA377E" w:rsidRPr="00DA377E" w:rsidRDefault="00DA377E" w:rsidP="0093777D">
      <w:pPr>
        <w:spacing w:line="480" w:lineRule="auto"/>
        <w:jc w:val="both"/>
        <w:rPr>
          <w:rFonts w:ascii="Times New Roman" w:hAnsi="Times New Roman" w:cs="Times New Roman"/>
          <w:sz w:val="24"/>
        </w:rPr>
      </w:pPr>
      <w:r w:rsidRPr="00DA377E">
        <w:rPr>
          <w:rFonts w:ascii="Times New Roman" w:hAnsi="Times New Roman" w:cs="Times New Roman"/>
          <w:sz w:val="24"/>
        </w:rPr>
        <w:t xml:space="preserve">Based on the research design presented in the previous chapter; this chapter is presented in two sections namely; presentation of data and analyses. It takes </w:t>
      </w:r>
      <w:r w:rsidR="00BC1AD3" w:rsidRPr="00DA377E">
        <w:rPr>
          <w:rFonts w:ascii="Times New Roman" w:hAnsi="Times New Roman" w:cs="Times New Roman"/>
          <w:sz w:val="24"/>
        </w:rPr>
        <w:t>cognizance</w:t>
      </w:r>
      <w:r w:rsidRPr="00DA377E">
        <w:rPr>
          <w:rFonts w:ascii="Times New Roman" w:hAnsi="Times New Roman" w:cs="Times New Roman"/>
          <w:sz w:val="24"/>
        </w:rPr>
        <w:t xml:space="preserve"> of the </w:t>
      </w:r>
      <w:r w:rsidR="00BC1AD3" w:rsidRPr="00DA377E">
        <w:rPr>
          <w:rFonts w:ascii="Times New Roman" w:hAnsi="Times New Roman" w:cs="Times New Roman"/>
          <w:sz w:val="24"/>
        </w:rPr>
        <w:t>visitors’</w:t>
      </w:r>
      <w:r w:rsidRPr="00DA377E">
        <w:rPr>
          <w:rFonts w:ascii="Times New Roman" w:hAnsi="Times New Roman" w:cs="Times New Roman"/>
          <w:sz w:val="24"/>
        </w:rPr>
        <w:t xml:space="preserve"> experiences and outcome of their visitors.</w:t>
      </w:r>
    </w:p>
    <w:p w:rsidR="00372E55" w:rsidRPr="00C96E65" w:rsidRDefault="00583438" w:rsidP="0093777D">
      <w:pPr>
        <w:spacing w:line="480" w:lineRule="auto"/>
        <w:ind w:right="-90"/>
        <w:jc w:val="both"/>
        <w:rPr>
          <w:rFonts w:ascii="Times New Roman" w:hAnsi="Times New Roman" w:cs="Times New Roman"/>
          <w:b/>
          <w:sz w:val="24"/>
          <w:szCs w:val="24"/>
        </w:rPr>
      </w:pPr>
      <w:r>
        <w:rPr>
          <w:rFonts w:ascii="Times New Roman" w:hAnsi="Times New Roman" w:cs="Times New Roman"/>
          <w:b/>
          <w:sz w:val="24"/>
          <w:szCs w:val="24"/>
        </w:rPr>
        <w:t>4.2</w:t>
      </w:r>
      <w:r w:rsidR="001E4B95" w:rsidRPr="00C96E65">
        <w:rPr>
          <w:rFonts w:ascii="Times New Roman" w:hAnsi="Times New Roman" w:cs="Times New Roman"/>
          <w:b/>
          <w:sz w:val="24"/>
          <w:szCs w:val="24"/>
        </w:rPr>
        <w:t>Findings from</w:t>
      </w:r>
      <w:r w:rsidR="00C96E65" w:rsidRPr="00C96E65">
        <w:rPr>
          <w:rFonts w:ascii="Times New Roman" w:hAnsi="Times New Roman" w:cs="Times New Roman"/>
          <w:b/>
          <w:sz w:val="24"/>
          <w:szCs w:val="24"/>
        </w:rPr>
        <w:t xml:space="preserve"> objective </w:t>
      </w:r>
      <w:r w:rsidR="007514D3">
        <w:rPr>
          <w:rFonts w:ascii="Times New Roman" w:hAnsi="Times New Roman" w:cs="Times New Roman"/>
          <w:b/>
          <w:sz w:val="24"/>
          <w:szCs w:val="24"/>
        </w:rPr>
        <w:t xml:space="preserve">one </w:t>
      </w:r>
    </w:p>
    <w:p w:rsidR="00372E55" w:rsidRPr="00533E9F" w:rsidRDefault="001E4B95" w:rsidP="0093777D">
      <w:pPr>
        <w:pStyle w:val="ListParagraph"/>
        <w:numPr>
          <w:ilvl w:val="0"/>
          <w:numId w:val="13"/>
        </w:numPr>
        <w:spacing w:line="480" w:lineRule="auto"/>
        <w:ind w:right="-90"/>
        <w:jc w:val="both"/>
        <w:rPr>
          <w:rFonts w:ascii="Times New Roman" w:hAnsi="Times New Roman" w:cs="Times New Roman"/>
          <w:sz w:val="24"/>
          <w:szCs w:val="24"/>
        </w:rPr>
      </w:pPr>
      <w:r w:rsidRPr="00533E9F">
        <w:rPr>
          <w:rFonts w:ascii="Times New Roman" w:hAnsi="Times New Roman" w:cs="Times New Roman"/>
          <w:color w:val="000000" w:themeColor="text1"/>
          <w:sz w:val="24"/>
          <w:szCs w:val="24"/>
        </w:rPr>
        <w:t>Objective one sought to</w:t>
      </w:r>
      <w:r w:rsidR="00A7111F">
        <w:rPr>
          <w:rFonts w:ascii="Times New Roman" w:hAnsi="Times New Roman" w:cs="Times New Roman"/>
          <w:color w:val="000000" w:themeColor="text1"/>
          <w:sz w:val="24"/>
          <w:szCs w:val="24"/>
        </w:rPr>
        <w:t xml:space="preserve"> </w:t>
      </w:r>
      <w:r w:rsidR="00202585" w:rsidRPr="00533E9F">
        <w:rPr>
          <w:rFonts w:ascii="Times New Roman" w:hAnsi="Times New Roman" w:cs="Times New Roman"/>
          <w:sz w:val="24"/>
          <w:szCs w:val="24"/>
        </w:rPr>
        <w:t>identify and describe the types of educational programmes in the selected museums and discuss their strengths and weaknesses.</w:t>
      </w:r>
    </w:p>
    <w:p w:rsidR="00DA377E" w:rsidRPr="00533E9F" w:rsidRDefault="00583438" w:rsidP="0093777D">
      <w:pPr>
        <w:spacing w:line="480" w:lineRule="auto"/>
        <w:ind w:left="90" w:right="-90"/>
        <w:jc w:val="both"/>
        <w:rPr>
          <w:rFonts w:ascii="Times New Roman" w:hAnsi="Times New Roman" w:cs="Times New Roman"/>
          <w:b/>
          <w:sz w:val="24"/>
          <w:szCs w:val="24"/>
        </w:rPr>
      </w:pPr>
      <w:r>
        <w:rPr>
          <w:rFonts w:ascii="Times New Roman" w:hAnsi="Times New Roman" w:cs="Times New Roman"/>
          <w:b/>
          <w:sz w:val="24"/>
          <w:szCs w:val="24"/>
        </w:rPr>
        <w:t>4.3</w:t>
      </w:r>
      <w:r w:rsidR="00DA377E" w:rsidRPr="00533E9F">
        <w:rPr>
          <w:rFonts w:ascii="Times New Roman" w:hAnsi="Times New Roman" w:cs="Times New Roman"/>
          <w:b/>
          <w:sz w:val="24"/>
          <w:szCs w:val="24"/>
        </w:rPr>
        <w:t xml:space="preserve"> Brief Historical Background of the selected Museums</w:t>
      </w:r>
    </w:p>
    <w:p w:rsidR="00FA088C" w:rsidRPr="00387331" w:rsidRDefault="00635240" w:rsidP="0063524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4.3.1 </w:t>
      </w:r>
      <w:r w:rsidR="00FA088C" w:rsidRPr="00387331">
        <w:rPr>
          <w:rFonts w:ascii="Times New Roman" w:hAnsi="Times New Roman" w:cs="Times New Roman"/>
          <w:b/>
          <w:sz w:val="24"/>
          <w:szCs w:val="24"/>
        </w:rPr>
        <w:t>Historical background of the National Museum</w:t>
      </w:r>
    </w:p>
    <w:p w:rsidR="00FA088C" w:rsidRPr="00387331" w:rsidRDefault="00FA088C" w:rsidP="0093777D">
      <w:pPr>
        <w:spacing w:line="480" w:lineRule="auto"/>
        <w:jc w:val="both"/>
        <w:rPr>
          <w:rFonts w:ascii="Times New Roman" w:hAnsi="Times New Roman" w:cs="Times New Roman"/>
          <w:sz w:val="24"/>
          <w:szCs w:val="24"/>
        </w:rPr>
      </w:pPr>
      <w:r w:rsidRPr="00387331">
        <w:rPr>
          <w:rFonts w:ascii="Times New Roman" w:hAnsi="Times New Roman" w:cs="Times New Roman"/>
          <w:sz w:val="24"/>
          <w:szCs w:val="24"/>
        </w:rPr>
        <w:t>The national museum which is located in Accra, near the Holy Spirit church-Adabraka was opened in March, 1957. It is the oldest and largest museum in Ghana. The main purpose of establishing the national museum was to serve as a research and study centre. The recognition of Ghanaian heritage was part of the political agenda during independence era.</w:t>
      </w:r>
    </w:p>
    <w:p w:rsidR="00FA088C" w:rsidRPr="00387331" w:rsidRDefault="00FA088C" w:rsidP="0093777D">
      <w:pPr>
        <w:spacing w:line="480" w:lineRule="auto"/>
        <w:jc w:val="both"/>
        <w:rPr>
          <w:rFonts w:ascii="Times New Roman" w:hAnsi="Times New Roman" w:cs="Times New Roman"/>
          <w:sz w:val="24"/>
          <w:szCs w:val="24"/>
        </w:rPr>
      </w:pPr>
      <w:r w:rsidRPr="00387331">
        <w:rPr>
          <w:rFonts w:ascii="Times New Roman" w:hAnsi="Times New Roman" w:cs="Times New Roman"/>
          <w:sz w:val="24"/>
          <w:szCs w:val="24"/>
        </w:rPr>
        <w:t xml:space="preserve">The </w:t>
      </w:r>
      <w:r w:rsidR="00BF6004" w:rsidRPr="00387331">
        <w:rPr>
          <w:rFonts w:ascii="Times New Roman" w:hAnsi="Times New Roman" w:cs="Times New Roman"/>
          <w:sz w:val="24"/>
          <w:szCs w:val="24"/>
        </w:rPr>
        <w:t>M</w:t>
      </w:r>
      <w:r w:rsidRPr="00387331">
        <w:rPr>
          <w:rFonts w:ascii="Times New Roman" w:hAnsi="Times New Roman" w:cs="Times New Roman"/>
          <w:sz w:val="24"/>
          <w:szCs w:val="24"/>
        </w:rPr>
        <w:t xml:space="preserve">useums and </w:t>
      </w:r>
      <w:r w:rsidR="00BF6004" w:rsidRPr="00387331">
        <w:rPr>
          <w:rFonts w:ascii="Times New Roman" w:hAnsi="Times New Roman" w:cs="Times New Roman"/>
          <w:sz w:val="24"/>
          <w:szCs w:val="24"/>
        </w:rPr>
        <w:t>M</w:t>
      </w:r>
      <w:r w:rsidRPr="00387331">
        <w:rPr>
          <w:rFonts w:ascii="Times New Roman" w:hAnsi="Times New Roman" w:cs="Times New Roman"/>
          <w:sz w:val="24"/>
          <w:szCs w:val="24"/>
        </w:rPr>
        <w:t xml:space="preserve">onuments </w:t>
      </w:r>
      <w:r w:rsidR="00BF6004" w:rsidRPr="00387331">
        <w:rPr>
          <w:rFonts w:ascii="Times New Roman" w:hAnsi="Times New Roman" w:cs="Times New Roman"/>
          <w:sz w:val="24"/>
          <w:szCs w:val="24"/>
        </w:rPr>
        <w:t>B</w:t>
      </w:r>
      <w:r w:rsidRPr="00387331">
        <w:rPr>
          <w:rFonts w:ascii="Times New Roman" w:hAnsi="Times New Roman" w:cs="Times New Roman"/>
          <w:sz w:val="24"/>
          <w:szCs w:val="24"/>
        </w:rPr>
        <w:t>oard was ordered by Dr. Kwame Nkrumah, the first president of the republic of Ghana to equip, maintain and manage the national museum; to preserve, repair or restore any antiquity that was to be considered as important to the nation. The Ghana Museums and Monuments Board was to make provision for identification, collection and preservation of materials of history, archaeology, ethnography and other relics of national interest and have the mandate to set up other museums in Ghana.</w:t>
      </w:r>
    </w:p>
    <w:p w:rsidR="00102C50" w:rsidRPr="00102C50" w:rsidRDefault="00102C50" w:rsidP="00102C50">
      <w:pPr>
        <w:spacing w:line="480" w:lineRule="auto"/>
        <w:ind w:left="90" w:right="-90"/>
        <w:jc w:val="center"/>
        <w:rPr>
          <w:rFonts w:ascii="Times New Roman" w:hAnsi="Times New Roman" w:cs="Times New Roman"/>
          <w:sz w:val="24"/>
          <w:szCs w:val="24"/>
        </w:rPr>
      </w:pPr>
      <w:r w:rsidRPr="00102C50">
        <w:rPr>
          <w:rFonts w:ascii="Times New Roman" w:hAnsi="Times New Roman" w:cs="Times New Roman"/>
          <w:noProof/>
          <w:sz w:val="24"/>
          <w:szCs w:val="24"/>
          <w:lang w:val="en-GB" w:eastAsia="en-GB"/>
        </w:rPr>
        <w:lastRenderedPageBreak/>
        <w:drawing>
          <wp:inline distT="0" distB="0" distL="0" distR="0">
            <wp:extent cx="3931213" cy="2651760"/>
            <wp:effectExtent l="0" t="0" r="0" b="0"/>
            <wp:docPr id="33" name="Picture 33" descr="C:\Users\Advance Papa\Desktop\GM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vance Papa\Desktop\GMMB.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31213" cy="2651760"/>
                    </a:xfrm>
                    <a:prstGeom prst="rect">
                      <a:avLst/>
                    </a:prstGeom>
                    <a:noFill/>
                    <a:ln>
                      <a:noFill/>
                    </a:ln>
                  </pic:spPr>
                </pic:pic>
              </a:graphicData>
            </a:graphic>
          </wp:inline>
        </w:drawing>
      </w:r>
    </w:p>
    <w:p w:rsidR="00102C50" w:rsidRPr="00314DFD" w:rsidRDefault="00FA088C" w:rsidP="00E1737C">
      <w:pPr>
        <w:pStyle w:val="Style2"/>
      </w:pPr>
      <w:bookmarkStart w:id="271" w:name="_Toc22441487"/>
      <w:r w:rsidRPr="00314DFD">
        <w:t>Plate</w:t>
      </w:r>
      <w:r w:rsidR="00635240">
        <w:t xml:space="preserve"> 4.</w:t>
      </w:r>
      <w:r w:rsidRPr="00314DFD">
        <w:t xml:space="preserve"> 1: </w:t>
      </w:r>
      <w:r w:rsidR="00941802" w:rsidRPr="00314DFD">
        <w:t>S</w:t>
      </w:r>
      <w:r w:rsidRPr="00314DFD">
        <w:t xml:space="preserve">ide view of the </w:t>
      </w:r>
      <w:r w:rsidR="00941802" w:rsidRPr="00314DFD">
        <w:t>N</w:t>
      </w:r>
      <w:r w:rsidRPr="00314DFD">
        <w:t xml:space="preserve">ational </w:t>
      </w:r>
      <w:r w:rsidR="00941802" w:rsidRPr="00314DFD">
        <w:t>M</w:t>
      </w:r>
      <w:r w:rsidRPr="00314DFD">
        <w:t>useum</w:t>
      </w:r>
      <w:bookmarkEnd w:id="271"/>
    </w:p>
    <w:p w:rsidR="00FA088C" w:rsidRPr="00FA088C" w:rsidRDefault="00FA088C" w:rsidP="00FA088C">
      <w:pPr>
        <w:spacing w:line="480" w:lineRule="auto"/>
        <w:ind w:right="-90"/>
        <w:jc w:val="center"/>
        <w:rPr>
          <w:rFonts w:ascii="Times New Roman" w:hAnsi="Times New Roman" w:cs="Times New Roman"/>
          <w:sz w:val="24"/>
          <w:szCs w:val="24"/>
        </w:rPr>
      </w:pPr>
      <w:r>
        <w:rPr>
          <w:rFonts w:ascii="Times New Roman" w:hAnsi="Times New Roman" w:cs="Times New Roman"/>
          <w:b/>
          <w:sz w:val="24"/>
          <w:szCs w:val="24"/>
        </w:rPr>
        <w:t xml:space="preserve">Source: </w:t>
      </w:r>
      <w:r w:rsidRPr="00FA088C">
        <w:rPr>
          <w:rFonts w:ascii="Times New Roman" w:hAnsi="Times New Roman" w:cs="Times New Roman"/>
          <w:sz w:val="24"/>
          <w:szCs w:val="24"/>
        </w:rPr>
        <w:t>photograph by the researcher</w:t>
      </w:r>
    </w:p>
    <w:p w:rsidR="00102C50" w:rsidRDefault="00102C50" w:rsidP="00533E9F">
      <w:pPr>
        <w:spacing w:after="0" w:line="480" w:lineRule="auto"/>
        <w:ind w:left="90" w:right="-90"/>
        <w:jc w:val="both"/>
        <w:rPr>
          <w:rFonts w:ascii="Times New Roman" w:hAnsi="Times New Roman" w:cs="Times New Roman"/>
          <w:b/>
          <w:sz w:val="24"/>
          <w:szCs w:val="24"/>
        </w:rPr>
      </w:pPr>
    </w:p>
    <w:p w:rsidR="00202585" w:rsidRDefault="00583438" w:rsidP="00360709">
      <w:pPr>
        <w:spacing w:line="480" w:lineRule="auto"/>
        <w:ind w:left="90" w:right="-90"/>
        <w:jc w:val="both"/>
        <w:rPr>
          <w:rFonts w:ascii="Times New Roman" w:hAnsi="Times New Roman" w:cs="Times New Roman"/>
          <w:b/>
          <w:sz w:val="24"/>
          <w:szCs w:val="24"/>
        </w:rPr>
      </w:pPr>
      <w:r>
        <w:rPr>
          <w:rFonts w:ascii="Times New Roman" w:hAnsi="Times New Roman" w:cs="Times New Roman"/>
          <w:b/>
          <w:sz w:val="24"/>
          <w:szCs w:val="24"/>
        </w:rPr>
        <w:t xml:space="preserve">4.4 </w:t>
      </w:r>
      <w:r w:rsidR="00202585" w:rsidRPr="00202585">
        <w:rPr>
          <w:rFonts w:ascii="Times New Roman" w:hAnsi="Times New Roman" w:cs="Times New Roman"/>
          <w:b/>
          <w:sz w:val="24"/>
          <w:szCs w:val="24"/>
        </w:rPr>
        <w:t>The historical background of Prempeh</w:t>
      </w:r>
      <w:r w:rsidR="00E572FC">
        <w:rPr>
          <w:rFonts w:ascii="Times New Roman" w:hAnsi="Times New Roman" w:cs="Times New Roman"/>
          <w:b/>
          <w:sz w:val="24"/>
          <w:szCs w:val="24"/>
        </w:rPr>
        <w:t xml:space="preserve"> </w:t>
      </w:r>
      <w:r w:rsidR="0038746E" w:rsidRPr="00202585">
        <w:rPr>
          <w:rFonts w:ascii="Times New Roman" w:hAnsi="Times New Roman" w:cs="Times New Roman"/>
          <w:b/>
          <w:sz w:val="24"/>
          <w:szCs w:val="24"/>
        </w:rPr>
        <w:t>II</w:t>
      </w:r>
      <w:r w:rsidR="00E572FC">
        <w:rPr>
          <w:rFonts w:ascii="Times New Roman" w:hAnsi="Times New Roman" w:cs="Times New Roman"/>
          <w:b/>
          <w:sz w:val="24"/>
          <w:szCs w:val="24"/>
        </w:rPr>
        <w:t xml:space="preserve"> </w:t>
      </w:r>
      <w:r w:rsidR="000525EB" w:rsidRPr="00202585">
        <w:rPr>
          <w:rFonts w:ascii="Times New Roman" w:hAnsi="Times New Roman" w:cs="Times New Roman"/>
          <w:b/>
          <w:sz w:val="24"/>
          <w:szCs w:val="24"/>
        </w:rPr>
        <w:t>J</w:t>
      </w:r>
      <w:r w:rsidR="00202585" w:rsidRPr="00202585">
        <w:rPr>
          <w:rFonts w:ascii="Times New Roman" w:hAnsi="Times New Roman" w:cs="Times New Roman"/>
          <w:b/>
          <w:sz w:val="24"/>
          <w:szCs w:val="24"/>
        </w:rPr>
        <w:t xml:space="preserve">ubilee </w:t>
      </w:r>
      <w:r w:rsidR="000525EB" w:rsidRPr="00202585">
        <w:rPr>
          <w:rFonts w:ascii="Times New Roman" w:hAnsi="Times New Roman" w:cs="Times New Roman"/>
          <w:b/>
          <w:sz w:val="24"/>
          <w:szCs w:val="24"/>
        </w:rPr>
        <w:t>M</w:t>
      </w:r>
      <w:r w:rsidR="00202585" w:rsidRPr="00202585">
        <w:rPr>
          <w:rFonts w:ascii="Times New Roman" w:hAnsi="Times New Roman" w:cs="Times New Roman"/>
          <w:b/>
          <w:sz w:val="24"/>
          <w:szCs w:val="24"/>
        </w:rPr>
        <w:t>useum</w:t>
      </w:r>
    </w:p>
    <w:p w:rsidR="00202585" w:rsidRDefault="00202585" w:rsidP="00360709">
      <w:pPr>
        <w:spacing w:line="480" w:lineRule="auto"/>
        <w:ind w:left="90" w:right="-90"/>
        <w:jc w:val="both"/>
        <w:rPr>
          <w:rFonts w:ascii="Times New Roman" w:hAnsi="Times New Roman" w:cs="Times New Roman"/>
          <w:sz w:val="24"/>
          <w:szCs w:val="24"/>
        </w:rPr>
      </w:pPr>
      <w:r>
        <w:rPr>
          <w:rFonts w:ascii="Times New Roman" w:hAnsi="Times New Roman" w:cs="Times New Roman"/>
          <w:sz w:val="24"/>
          <w:szCs w:val="24"/>
        </w:rPr>
        <w:t xml:space="preserve">This museum which was named after nana Prempeh </w:t>
      </w:r>
      <w:r w:rsidR="00E572FC">
        <w:rPr>
          <w:rFonts w:ascii="Times New Roman" w:hAnsi="Times New Roman" w:cs="Times New Roman"/>
          <w:sz w:val="24"/>
          <w:szCs w:val="24"/>
        </w:rPr>
        <w:t>II</w:t>
      </w:r>
      <w:r>
        <w:rPr>
          <w:rFonts w:ascii="Times New Roman" w:hAnsi="Times New Roman" w:cs="Times New Roman"/>
          <w:sz w:val="24"/>
          <w:szCs w:val="24"/>
        </w:rPr>
        <w:t xml:space="preserve"> was established on the 27</w:t>
      </w:r>
      <w:r w:rsidRPr="00202585">
        <w:rPr>
          <w:rFonts w:ascii="Times New Roman" w:hAnsi="Times New Roman" w:cs="Times New Roman"/>
          <w:sz w:val="24"/>
          <w:szCs w:val="24"/>
          <w:vertAlign w:val="superscript"/>
        </w:rPr>
        <w:t>th</w:t>
      </w:r>
      <w:r>
        <w:rPr>
          <w:rFonts w:ascii="Times New Roman" w:hAnsi="Times New Roman" w:cs="Times New Roman"/>
          <w:sz w:val="24"/>
          <w:szCs w:val="24"/>
        </w:rPr>
        <w:t xml:space="preserve"> day of October, 1956 and was commissioned on the 9</w:t>
      </w:r>
      <w:r w:rsidRPr="00202585">
        <w:rPr>
          <w:rFonts w:ascii="Times New Roman" w:hAnsi="Times New Roman" w:cs="Times New Roman"/>
          <w:sz w:val="24"/>
          <w:szCs w:val="24"/>
          <w:vertAlign w:val="superscript"/>
        </w:rPr>
        <w:t>th</w:t>
      </w:r>
      <w:r>
        <w:rPr>
          <w:rFonts w:ascii="Times New Roman" w:hAnsi="Times New Roman" w:cs="Times New Roman"/>
          <w:sz w:val="24"/>
          <w:szCs w:val="24"/>
        </w:rPr>
        <w:t xml:space="preserve"> November in the same year. It is located at the centre for national culture, Kumasi. Nana Prempeh who helped in various ways to gather artifacts from his own palace commissioned the museum. He also got some of the artifacts from his sub chiefs and queen mothers. Prempeh </w:t>
      </w:r>
      <w:r w:rsidR="006F79F5">
        <w:rPr>
          <w:rFonts w:ascii="Times New Roman" w:hAnsi="Times New Roman" w:cs="Times New Roman"/>
          <w:sz w:val="24"/>
          <w:szCs w:val="24"/>
        </w:rPr>
        <w:t>II</w:t>
      </w:r>
      <w:r>
        <w:rPr>
          <w:rFonts w:ascii="Times New Roman" w:hAnsi="Times New Roman" w:cs="Times New Roman"/>
          <w:sz w:val="24"/>
          <w:szCs w:val="24"/>
        </w:rPr>
        <w:t xml:space="preserve"> museum provides insight into the past and give information about </w:t>
      </w:r>
      <w:r w:rsidR="0038746E">
        <w:rPr>
          <w:rFonts w:ascii="Times New Roman" w:hAnsi="Times New Roman" w:cs="Times New Roman"/>
          <w:sz w:val="24"/>
          <w:szCs w:val="24"/>
        </w:rPr>
        <w:t>A</w:t>
      </w:r>
      <w:r>
        <w:rPr>
          <w:rFonts w:ascii="Times New Roman" w:hAnsi="Times New Roman" w:cs="Times New Roman"/>
          <w:sz w:val="24"/>
          <w:szCs w:val="24"/>
        </w:rPr>
        <w:t xml:space="preserve">sante history and culture. The architectural structure of this museum is made up of four buildings which have been grouped together to enclosed-square courtyard which has one entry point. Within the courtyard, there is a planted tree known in </w:t>
      </w:r>
      <w:r w:rsidR="0038746E">
        <w:rPr>
          <w:rFonts w:ascii="Times New Roman" w:hAnsi="Times New Roman" w:cs="Times New Roman"/>
          <w:sz w:val="24"/>
          <w:szCs w:val="24"/>
        </w:rPr>
        <w:t>A</w:t>
      </w:r>
      <w:r>
        <w:rPr>
          <w:rFonts w:ascii="Times New Roman" w:hAnsi="Times New Roman" w:cs="Times New Roman"/>
          <w:sz w:val="24"/>
          <w:szCs w:val="24"/>
        </w:rPr>
        <w:t>kan as “Edwene” which symbolizes wisdom.</w:t>
      </w:r>
    </w:p>
    <w:p w:rsidR="00BC1AD3" w:rsidRDefault="001770D1" w:rsidP="0093777D">
      <w:pPr>
        <w:spacing w:after="0" w:line="240" w:lineRule="auto"/>
        <w:ind w:left="90" w:right="-90"/>
        <w:jc w:val="both"/>
        <w:rPr>
          <w:rFonts w:ascii="Times New Roman" w:hAnsi="Times New Roman" w:cs="Times New Roman"/>
          <w:b/>
          <w:sz w:val="24"/>
          <w:szCs w:val="24"/>
        </w:rPr>
      </w:pPr>
      <w:r>
        <w:rPr>
          <w:rFonts w:ascii="Times New Roman" w:hAnsi="Times New Roman" w:cs="Times New Roman"/>
          <w:b/>
          <w:noProof/>
          <w:sz w:val="24"/>
          <w:szCs w:val="24"/>
          <w:lang w:val="en-GB" w:eastAsia="en-GB"/>
        </w:rPr>
        <w:lastRenderedPageBreak/>
        <w:drawing>
          <wp:inline distT="0" distB="0" distL="0" distR="0" wp14:anchorId="008A3968" wp14:editId="51C907B2">
            <wp:extent cx="4373592" cy="3838995"/>
            <wp:effectExtent l="0" t="0" r="8255" b="9525"/>
            <wp:docPr id="32" name="Picture 32" descr="C:\Users\Advance Papa\Desktop\jubilee muse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vance Papa\Desktop\jubilee museum.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84825" cy="3848855"/>
                    </a:xfrm>
                    <a:prstGeom prst="rect">
                      <a:avLst/>
                    </a:prstGeom>
                    <a:noFill/>
                    <a:ln>
                      <a:noFill/>
                    </a:ln>
                  </pic:spPr>
                </pic:pic>
              </a:graphicData>
            </a:graphic>
          </wp:inline>
        </w:drawing>
      </w:r>
    </w:p>
    <w:p w:rsidR="00FD6630" w:rsidRPr="00314DFD" w:rsidRDefault="00635240" w:rsidP="00E1737C">
      <w:pPr>
        <w:pStyle w:val="Style2"/>
      </w:pPr>
      <w:bookmarkStart w:id="272" w:name="_Toc22441488"/>
      <w:r>
        <w:t>Plate 4.</w:t>
      </w:r>
      <w:r w:rsidR="00E53C7E" w:rsidRPr="00314DFD">
        <w:t>2</w:t>
      </w:r>
      <w:r w:rsidR="00DF0D9D" w:rsidRPr="00314DFD">
        <w:t>:</w:t>
      </w:r>
      <w:r w:rsidR="00FD6630" w:rsidRPr="00314DFD">
        <w:t>Front view of Prempeh II Jubilee museum</w:t>
      </w:r>
      <w:bookmarkEnd w:id="272"/>
    </w:p>
    <w:p w:rsidR="00554ACA" w:rsidRPr="002867FA" w:rsidRDefault="00554ACA" w:rsidP="00360709">
      <w:pPr>
        <w:spacing w:line="480" w:lineRule="auto"/>
        <w:ind w:left="90" w:right="-90"/>
        <w:jc w:val="both"/>
        <w:rPr>
          <w:rFonts w:ascii="Times New Roman" w:hAnsi="Times New Roman" w:cs="Times New Roman"/>
          <w:sz w:val="24"/>
          <w:szCs w:val="24"/>
        </w:rPr>
      </w:pPr>
      <w:r w:rsidRPr="00554ACA">
        <w:rPr>
          <w:rFonts w:ascii="Times New Roman" w:hAnsi="Times New Roman" w:cs="Times New Roman"/>
          <w:b/>
          <w:sz w:val="24"/>
          <w:szCs w:val="24"/>
        </w:rPr>
        <w:t xml:space="preserve">Source: </w:t>
      </w:r>
      <w:r w:rsidR="002867FA" w:rsidRPr="002867FA">
        <w:rPr>
          <w:rFonts w:ascii="Times New Roman" w:hAnsi="Times New Roman" w:cs="Times New Roman"/>
          <w:sz w:val="24"/>
          <w:szCs w:val="24"/>
        </w:rPr>
        <w:t>photograph by the researcher</w:t>
      </w:r>
    </w:p>
    <w:p w:rsidR="008C422D" w:rsidRDefault="008C422D" w:rsidP="00533E9F">
      <w:pPr>
        <w:spacing w:line="240" w:lineRule="auto"/>
        <w:ind w:right="-90"/>
        <w:jc w:val="both"/>
        <w:rPr>
          <w:rFonts w:ascii="Times New Roman" w:hAnsi="Times New Roman" w:cs="Times New Roman"/>
          <w:b/>
          <w:sz w:val="24"/>
          <w:szCs w:val="24"/>
        </w:rPr>
      </w:pPr>
    </w:p>
    <w:p w:rsidR="000525EB" w:rsidRDefault="00583438" w:rsidP="00360709">
      <w:pPr>
        <w:spacing w:line="480" w:lineRule="auto"/>
        <w:ind w:left="90" w:right="-90"/>
        <w:jc w:val="both"/>
        <w:rPr>
          <w:rFonts w:ascii="Times New Roman" w:hAnsi="Times New Roman" w:cs="Times New Roman"/>
          <w:b/>
          <w:sz w:val="24"/>
          <w:szCs w:val="24"/>
        </w:rPr>
      </w:pPr>
      <w:r>
        <w:rPr>
          <w:rFonts w:ascii="Times New Roman" w:hAnsi="Times New Roman" w:cs="Times New Roman"/>
          <w:b/>
          <w:sz w:val="24"/>
          <w:szCs w:val="24"/>
        </w:rPr>
        <w:t xml:space="preserve">4.5 </w:t>
      </w:r>
      <w:r w:rsidR="000525EB" w:rsidRPr="000525EB">
        <w:rPr>
          <w:rFonts w:ascii="Times New Roman" w:hAnsi="Times New Roman" w:cs="Times New Roman"/>
          <w:b/>
          <w:sz w:val="24"/>
          <w:szCs w:val="24"/>
        </w:rPr>
        <w:t>Historical background of Armed Forces Museum</w:t>
      </w:r>
    </w:p>
    <w:p w:rsidR="00C2123E" w:rsidRDefault="00C2123E" w:rsidP="00360709">
      <w:pPr>
        <w:spacing w:line="480" w:lineRule="auto"/>
        <w:ind w:left="90" w:right="-90"/>
        <w:jc w:val="both"/>
        <w:rPr>
          <w:rFonts w:ascii="Times New Roman" w:hAnsi="Times New Roman" w:cs="Times New Roman"/>
          <w:sz w:val="24"/>
          <w:szCs w:val="24"/>
        </w:rPr>
      </w:pPr>
      <w:r>
        <w:rPr>
          <w:rFonts w:ascii="Times New Roman" w:hAnsi="Times New Roman" w:cs="Times New Roman"/>
          <w:sz w:val="24"/>
          <w:szCs w:val="24"/>
        </w:rPr>
        <w:t xml:space="preserve">The armed forces museum which was formerly called Kumasi fort was built in 1820 by nana </w:t>
      </w:r>
      <w:r w:rsidR="000D1B79">
        <w:rPr>
          <w:rFonts w:ascii="Times New Roman" w:hAnsi="Times New Roman" w:cs="Times New Roman"/>
          <w:sz w:val="24"/>
          <w:szCs w:val="24"/>
        </w:rPr>
        <w:t>O</w:t>
      </w:r>
      <w:r>
        <w:rPr>
          <w:rFonts w:ascii="Times New Roman" w:hAnsi="Times New Roman" w:cs="Times New Roman"/>
          <w:sz w:val="24"/>
          <w:szCs w:val="24"/>
        </w:rPr>
        <w:t>sei</w:t>
      </w:r>
      <w:r w:rsidR="00B705D8">
        <w:rPr>
          <w:rFonts w:ascii="Times New Roman" w:hAnsi="Times New Roman" w:cs="Times New Roman"/>
          <w:sz w:val="24"/>
          <w:szCs w:val="24"/>
        </w:rPr>
        <w:t xml:space="preserve"> </w:t>
      </w:r>
      <w:r w:rsidR="000D1B79">
        <w:rPr>
          <w:rFonts w:ascii="Times New Roman" w:hAnsi="Times New Roman" w:cs="Times New Roman"/>
          <w:sz w:val="24"/>
          <w:szCs w:val="24"/>
        </w:rPr>
        <w:t>A</w:t>
      </w:r>
      <w:r>
        <w:rPr>
          <w:rFonts w:ascii="Times New Roman" w:hAnsi="Times New Roman" w:cs="Times New Roman"/>
          <w:sz w:val="24"/>
          <w:szCs w:val="24"/>
        </w:rPr>
        <w:t>sibe</w:t>
      </w:r>
      <w:r w:rsidR="00B705D8">
        <w:rPr>
          <w:rFonts w:ascii="Times New Roman" w:hAnsi="Times New Roman" w:cs="Times New Roman"/>
          <w:sz w:val="24"/>
          <w:szCs w:val="24"/>
        </w:rPr>
        <w:t xml:space="preserve"> </w:t>
      </w:r>
      <w:r w:rsidR="000D1B79">
        <w:rPr>
          <w:rFonts w:ascii="Times New Roman" w:hAnsi="Times New Roman" w:cs="Times New Roman"/>
          <w:sz w:val="24"/>
          <w:szCs w:val="24"/>
        </w:rPr>
        <w:t>B</w:t>
      </w:r>
      <w:r>
        <w:rPr>
          <w:rFonts w:ascii="Times New Roman" w:hAnsi="Times New Roman" w:cs="Times New Roman"/>
          <w:sz w:val="24"/>
          <w:szCs w:val="24"/>
        </w:rPr>
        <w:t xml:space="preserve">onsu to be used as his palace. However it was destroyed by sir garnet </w:t>
      </w:r>
      <w:r w:rsidR="000D1B79">
        <w:rPr>
          <w:rFonts w:ascii="Times New Roman" w:hAnsi="Times New Roman" w:cs="Times New Roman"/>
          <w:sz w:val="24"/>
          <w:szCs w:val="24"/>
        </w:rPr>
        <w:t>W</w:t>
      </w:r>
      <w:r>
        <w:rPr>
          <w:rFonts w:ascii="Times New Roman" w:hAnsi="Times New Roman" w:cs="Times New Roman"/>
          <w:sz w:val="24"/>
          <w:szCs w:val="24"/>
        </w:rPr>
        <w:t xml:space="preserve">olseley’s expedition in 1873/74. The construction of the present fort took the plans of </w:t>
      </w:r>
      <w:r w:rsidR="00D96109">
        <w:rPr>
          <w:rFonts w:ascii="Times New Roman" w:hAnsi="Times New Roman" w:cs="Times New Roman"/>
          <w:sz w:val="24"/>
          <w:szCs w:val="24"/>
        </w:rPr>
        <w:t>Captain</w:t>
      </w:r>
      <w:r>
        <w:rPr>
          <w:rFonts w:ascii="Times New Roman" w:hAnsi="Times New Roman" w:cs="Times New Roman"/>
          <w:sz w:val="24"/>
          <w:szCs w:val="24"/>
        </w:rPr>
        <w:t xml:space="preserve"> Philips of the </w:t>
      </w:r>
      <w:r w:rsidR="00D96109">
        <w:rPr>
          <w:rFonts w:ascii="Times New Roman" w:hAnsi="Times New Roman" w:cs="Times New Roman"/>
          <w:sz w:val="24"/>
          <w:szCs w:val="24"/>
        </w:rPr>
        <w:t>R</w:t>
      </w:r>
      <w:r>
        <w:rPr>
          <w:rFonts w:ascii="Times New Roman" w:hAnsi="Times New Roman" w:cs="Times New Roman"/>
          <w:sz w:val="24"/>
          <w:szCs w:val="24"/>
        </w:rPr>
        <w:t xml:space="preserve">oyal </w:t>
      </w:r>
      <w:r w:rsidR="00D96109">
        <w:rPr>
          <w:rFonts w:ascii="Times New Roman" w:hAnsi="Times New Roman" w:cs="Times New Roman"/>
          <w:sz w:val="24"/>
          <w:szCs w:val="24"/>
        </w:rPr>
        <w:t>E</w:t>
      </w:r>
      <w:r>
        <w:rPr>
          <w:rFonts w:ascii="Times New Roman" w:hAnsi="Times New Roman" w:cs="Times New Roman"/>
          <w:sz w:val="24"/>
          <w:szCs w:val="24"/>
        </w:rPr>
        <w:t>ngineers and the cost of completion was £4690,9sh and 2p exclusive of imported materials.</w:t>
      </w:r>
    </w:p>
    <w:p w:rsidR="00C2123E" w:rsidRDefault="00C2123E" w:rsidP="00360709">
      <w:pPr>
        <w:spacing w:line="480" w:lineRule="auto"/>
        <w:ind w:right="-90"/>
        <w:jc w:val="both"/>
        <w:rPr>
          <w:rFonts w:ascii="Times New Roman" w:hAnsi="Times New Roman" w:cs="Times New Roman"/>
          <w:sz w:val="24"/>
          <w:szCs w:val="24"/>
        </w:rPr>
      </w:pPr>
      <w:r>
        <w:rPr>
          <w:rFonts w:ascii="Times New Roman" w:hAnsi="Times New Roman" w:cs="Times New Roman"/>
          <w:sz w:val="24"/>
          <w:szCs w:val="24"/>
        </w:rPr>
        <w:t xml:space="preserve">The fort was originally built on a hill with bricks and granites. The size is about 80metres square with patios at each corner. The walls are 3 feet wide and 13 feet high. The building earlier served as the </w:t>
      </w:r>
      <w:r w:rsidR="000D1B79">
        <w:rPr>
          <w:rFonts w:ascii="Times New Roman" w:hAnsi="Times New Roman" w:cs="Times New Roman"/>
          <w:sz w:val="24"/>
          <w:szCs w:val="24"/>
        </w:rPr>
        <w:t>British</w:t>
      </w:r>
      <w:r>
        <w:rPr>
          <w:rFonts w:ascii="Times New Roman" w:hAnsi="Times New Roman" w:cs="Times New Roman"/>
          <w:sz w:val="24"/>
          <w:szCs w:val="24"/>
        </w:rPr>
        <w:t xml:space="preserve"> colonial administration with offices and residence for troops.</w:t>
      </w:r>
    </w:p>
    <w:p w:rsidR="00C2123E" w:rsidRDefault="00C2123E" w:rsidP="00360709">
      <w:pPr>
        <w:spacing w:line="480" w:lineRule="auto"/>
        <w:ind w:right="-90"/>
        <w:jc w:val="both"/>
        <w:rPr>
          <w:rFonts w:ascii="Times New Roman" w:hAnsi="Times New Roman" w:cs="Times New Roman"/>
          <w:sz w:val="24"/>
          <w:szCs w:val="24"/>
        </w:rPr>
      </w:pPr>
      <w:r>
        <w:rPr>
          <w:rFonts w:ascii="Times New Roman" w:hAnsi="Times New Roman" w:cs="Times New Roman"/>
          <w:sz w:val="24"/>
          <w:szCs w:val="24"/>
        </w:rPr>
        <w:lastRenderedPageBreak/>
        <w:t>The armed forces museum was officially established in 1952 and the first curator was ex. RSM Bukari</w:t>
      </w:r>
      <w:r w:rsidR="00DF6B93">
        <w:rPr>
          <w:rFonts w:ascii="Times New Roman" w:hAnsi="Times New Roman" w:cs="Times New Roman"/>
          <w:sz w:val="24"/>
          <w:szCs w:val="24"/>
        </w:rPr>
        <w:t xml:space="preserve"> </w:t>
      </w:r>
      <w:r>
        <w:rPr>
          <w:rFonts w:ascii="Times New Roman" w:hAnsi="Times New Roman" w:cs="Times New Roman"/>
          <w:sz w:val="24"/>
          <w:szCs w:val="24"/>
        </w:rPr>
        <w:t>Moshie DCM, MM, BEM.</w:t>
      </w:r>
    </w:p>
    <w:p w:rsidR="00C2123E" w:rsidRDefault="00C2123E" w:rsidP="00360709">
      <w:pPr>
        <w:spacing w:line="480" w:lineRule="auto"/>
        <w:ind w:right="-90"/>
        <w:jc w:val="both"/>
        <w:rPr>
          <w:rFonts w:ascii="Times New Roman" w:hAnsi="Times New Roman" w:cs="Times New Roman"/>
          <w:sz w:val="24"/>
          <w:szCs w:val="24"/>
        </w:rPr>
      </w:pPr>
      <w:r>
        <w:rPr>
          <w:rFonts w:ascii="Times New Roman" w:hAnsi="Times New Roman" w:cs="Times New Roman"/>
          <w:sz w:val="24"/>
          <w:szCs w:val="24"/>
        </w:rPr>
        <w:t>The Ghana armed forces museum is the only military museum in Ghana and has ten exhibition halls with a total collection of between 1500 to 2000 objects which cover a range of topics, periods and geographical locations.</w:t>
      </w:r>
    </w:p>
    <w:p w:rsidR="00C2123E" w:rsidRDefault="00C2123E" w:rsidP="00360709">
      <w:pPr>
        <w:spacing w:line="480" w:lineRule="auto"/>
        <w:ind w:right="-90"/>
        <w:jc w:val="both"/>
        <w:rPr>
          <w:rFonts w:ascii="Times New Roman" w:hAnsi="Times New Roman" w:cs="Times New Roman"/>
          <w:sz w:val="24"/>
          <w:szCs w:val="24"/>
        </w:rPr>
      </w:pPr>
      <w:r>
        <w:rPr>
          <w:rFonts w:ascii="Times New Roman" w:hAnsi="Times New Roman" w:cs="Times New Roman"/>
          <w:sz w:val="24"/>
          <w:szCs w:val="24"/>
        </w:rPr>
        <w:t xml:space="preserve">The collections also deals with the history and evolution of Ghana armed forces, British colonial </w:t>
      </w:r>
      <w:r w:rsidR="002867FA">
        <w:rPr>
          <w:rFonts w:ascii="Times New Roman" w:hAnsi="Times New Roman" w:cs="Times New Roman"/>
          <w:sz w:val="24"/>
          <w:szCs w:val="24"/>
        </w:rPr>
        <w:t>involvement</w:t>
      </w:r>
      <w:r>
        <w:rPr>
          <w:rFonts w:ascii="Times New Roman" w:hAnsi="Times New Roman" w:cs="Times New Roman"/>
          <w:sz w:val="24"/>
          <w:szCs w:val="24"/>
        </w:rPr>
        <w:t xml:space="preserve"> in the world wars, coups in Ghana, stories of Asante war with the British etc.</w:t>
      </w:r>
    </w:p>
    <w:p w:rsidR="00DA377E" w:rsidRDefault="00554ACA" w:rsidP="0093777D">
      <w:pPr>
        <w:spacing w:after="0" w:line="240" w:lineRule="auto"/>
        <w:ind w:right="-90"/>
        <w:jc w:val="both"/>
        <w:rPr>
          <w:rFonts w:ascii="Times New Roman" w:hAnsi="Times New Roman" w:cs="Times New Roman"/>
          <w:sz w:val="24"/>
          <w:szCs w:val="24"/>
        </w:rPr>
      </w:pPr>
      <w:r w:rsidRPr="00453465">
        <w:rPr>
          <w:rFonts w:ascii="Times New Roman" w:hAnsi="Times New Roman" w:cs="Times New Roman"/>
          <w:b/>
          <w:noProof/>
          <w:sz w:val="24"/>
          <w:szCs w:val="24"/>
          <w:lang w:val="en-GB" w:eastAsia="en-GB"/>
        </w:rPr>
        <w:drawing>
          <wp:inline distT="0" distB="0" distL="0" distR="0" wp14:anchorId="28392B5B" wp14:editId="34411262">
            <wp:extent cx="3265292" cy="2449902"/>
            <wp:effectExtent l="0" t="0" r="0" b="7620"/>
            <wp:docPr id="31" name="Picture 31" descr="E:\Mphil Prog 2015\Second year research itself\Ghana Armed Forces Museum\IMG_20190222_172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Mphil Prog 2015\Second year research itself\Ghana Armed Forces Museum\IMG_20190222_17294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76275" cy="2458143"/>
                    </a:xfrm>
                    <a:prstGeom prst="rect">
                      <a:avLst/>
                    </a:prstGeom>
                    <a:noFill/>
                    <a:ln>
                      <a:noFill/>
                    </a:ln>
                  </pic:spPr>
                </pic:pic>
              </a:graphicData>
            </a:graphic>
          </wp:inline>
        </w:drawing>
      </w:r>
    </w:p>
    <w:p w:rsidR="00CE5C1A" w:rsidRDefault="00CE5C1A" w:rsidP="00E1737C">
      <w:pPr>
        <w:pStyle w:val="Style2"/>
      </w:pPr>
    </w:p>
    <w:p w:rsidR="00453465" w:rsidRDefault="00635240" w:rsidP="00E1737C">
      <w:pPr>
        <w:pStyle w:val="Style2"/>
      </w:pPr>
      <w:bookmarkStart w:id="273" w:name="_Toc22441489"/>
      <w:r>
        <w:t>Plate 4.</w:t>
      </w:r>
      <w:r w:rsidR="00E53C7E">
        <w:t>3</w:t>
      </w:r>
      <w:r w:rsidR="00554ACA" w:rsidRPr="009602FC">
        <w:t>:</w:t>
      </w:r>
      <w:r w:rsidR="00453465" w:rsidRPr="00453465">
        <w:t xml:space="preserve">Picture of the Ghana </w:t>
      </w:r>
      <w:r w:rsidR="00D75692" w:rsidRPr="00453465">
        <w:t>A</w:t>
      </w:r>
      <w:r w:rsidR="00453465" w:rsidRPr="00453465">
        <w:t xml:space="preserve">rmed </w:t>
      </w:r>
      <w:r w:rsidR="00D75692" w:rsidRPr="00453465">
        <w:t>F</w:t>
      </w:r>
      <w:r w:rsidR="00453465" w:rsidRPr="00453465">
        <w:t>orces museum-Kumasi</w:t>
      </w:r>
      <w:bookmarkEnd w:id="273"/>
    </w:p>
    <w:p w:rsidR="00554ACA" w:rsidRPr="00453465" w:rsidRDefault="009602FC" w:rsidP="0093777D">
      <w:pPr>
        <w:spacing w:line="600" w:lineRule="auto"/>
        <w:ind w:left="720" w:firstLine="720"/>
        <w:rPr>
          <w:rFonts w:ascii="Times New Roman" w:hAnsi="Times New Roman" w:cs="Times New Roman"/>
          <w:sz w:val="24"/>
          <w:szCs w:val="24"/>
        </w:rPr>
      </w:pPr>
      <w:r w:rsidRPr="002867FA">
        <w:rPr>
          <w:rFonts w:ascii="Times New Roman" w:hAnsi="Times New Roman" w:cs="Times New Roman"/>
          <w:b/>
          <w:sz w:val="24"/>
          <w:szCs w:val="24"/>
        </w:rPr>
        <w:t>Source</w:t>
      </w:r>
      <w:r>
        <w:rPr>
          <w:rFonts w:ascii="Times New Roman" w:hAnsi="Times New Roman" w:cs="Times New Roman"/>
          <w:sz w:val="24"/>
          <w:szCs w:val="24"/>
        </w:rPr>
        <w:t>:</w:t>
      </w:r>
      <w:r w:rsidR="002867FA">
        <w:rPr>
          <w:rFonts w:ascii="Times New Roman" w:hAnsi="Times New Roman" w:cs="Times New Roman"/>
          <w:sz w:val="24"/>
          <w:szCs w:val="24"/>
        </w:rPr>
        <w:t xml:space="preserve"> photograph by the researcher</w:t>
      </w:r>
    </w:p>
    <w:p w:rsidR="00BC1AD3" w:rsidRPr="00CB7790" w:rsidRDefault="00583438" w:rsidP="0093777D">
      <w:pPr>
        <w:spacing w:after="0" w:line="600" w:lineRule="auto"/>
        <w:rPr>
          <w:rFonts w:ascii="Times New Roman" w:hAnsi="Times New Roman" w:cs="Times New Roman"/>
          <w:b/>
          <w:sz w:val="24"/>
          <w:szCs w:val="24"/>
        </w:rPr>
      </w:pPr>
      <w:r>
        <w:rPr>
          <w:rFonts w:ascii="Times New Roman" w:hAnsi="Times New Roman" w:cs="Times New Roman"/>
          <w:b/>
          <w:sz w:val="24"/>
          <w:szCs w:val="24"/>
        </w:rPr>
        <w:t xml:space="preserve">4.6 </w:t>
      </w:r>
      <w:r w:rsidR="00BC1AD3" w:rsidRPr="00CB7790">
        <w:rPr>
          <w:rFonts w:ascii="Times New Roman" w:hAnsi="Times New Roman" w:cs="Times New Roman"/>
          <w:b/>
          <w:sz w:val="24"/>
          <w:szCs w:val="24"/>
        </w:rPr>
        <w:t>The historical background of Manhyia Palace Museum</w:t>
      </w:r>
    </w:p>
    <w:p w:rsidR="00BC1AD3" w:rsidRPr="00CB7790" w:rsidRDefault="00BC1AD3" w:rsidP="00533E9F">
      <w:pPr>
        <w:spacing w:line="600" w:lineRule="auto"/>
        <w:jc w:val="both"/>
        <w:rPr>
          <w:rFonts w:ascii="Times New Roman" w:hAnsi="Times New Roman" w:cs="Times New Roman"/>
          <w:sz w:val="24"/>
          <w:szCs w:val="24"/>
        </w:rPr>
      </w:pPr>
      <w:r w:rsidRPr="00CB7790">
        <w:rPr>
          <w:rFonts w:ascii="Times New Roman" w:hAnsi="Times New Roman" w:cs="Times New Roman"/>
          <w:sz w:val="24"/>
          <w:szCs w:val="24"/>
        </w:rPr>
        <w:t>The Manhyia palace museum building was put up in 1925 by the British Government for Nana Agyemang</w:t>
      </w:r>
      <w:r w:rsidR="00B705D8">
        <w:rPr>
          <w:rFonts w:ascii="Times New Roman" w:hAnsi="Times New Roman" w:cs="Times New Roman"/>
          <w:sz w:val="24"/>
          <w:szCs w:val="24"/>
        </w:rPr>
        <w:t xml:space="preserve"> </w:t>
      </w:r>
      <w:r w:rsidRPr="00CB7790">
        <w:rPr>
          <w:rFonts w:ascii="Times New Roman" w:hAnsi="Times New Roman" w:cs="Times New Roman"/>
          <w:sz w:val="24"/>
          <w:szCs w:val="24"/>
        </w:rPr>
        <w:t>Prempeh I who then had returned from exile in 1924. During Yaa</w:t>
      </w:r>
      <w:r w:rsidR="00B705D8">
        <w:rPr>
          <w:rFonts w:ascii="Times New Roman" w:hAnsi="Times New Roman" w:cs="Times New Roman"/>
          <w:sz w:val="24"/>
          <w:szCs w:val="24"/>
        </w:rPr>
        <w:t xml:space="preserve"> </w:t>
      </w:r>
      <w:r w:rsidRPr="00CB7790">
        <w:rPr>
          <w:rFonts w:ascii="Times New Roman" w:hAnsi="Times New Roman" w:cs="Times New Roman"/>
          <w:sz w:val="24"/>
          <w:szCs w:val="24"/>
        </w:rPr>
        <w:t xml:space="preserve">Asantewaa war in 1900, the palace for the king located at Adum was destroyed. So the building of Manhyia palace was as a form of compensation for the king of </w:t>
      </w:r>
      <w:r w:rsidRPr="00CB7790">
        <w:rPr>
          <w:rFonts w:ascii="Times New Roman" w:hAnsi="Times New Roman" w:cs="Times New Roman"/>
          <w:sz w:val="24"/>
          <w:szCs w:val="24"/>
        </w:rPr>
        <w:lastRenderedPageBreak/>
        <w:t>Asantes. The palace served as the place of residents for the Nana Agyemang</w:t>
      </w:r>
      <w:r w:rsidR="009B3D46">
        <w:rPr>
          <w:rFonts w:ascii="Times New Roman" w:hAnsi="Times New Roman" w:cs="Times New Roman"/>
          <w:sz w:val="24"/>
          <w:szCs w:val="24"/>
        </w:rPr>
        <w:t xml:space="preserve"> </w:t>
      </w:r>
      <w:r w:rsidRPr="00CB7790">
        <w:rPr>
          <w:rFonts w:ascii="Times New Roman" w:hAnsi="Times New Roman" w:cs="Times New Roman"/>
          <w:sz w:val="24"/>
          <w:szCs w:val="24"/>
        </w:rPr>
        <w:t>Prempeh I and Nana Sir Osei</w:t>
      </w:r>
      <w:r w:rsidR="009B3D46">
        <w:rPr>
          <w:rFonts w:ascii="Times New Roman" w:hAnsi="Times New Roman" w:cs="Times New Roman"/>
          <w:sz w:val="24"/>
          <w:szCs w:val="24"/>
        </w:rPr>
        <w:t xml:space="preserve"> </w:t>
      </w:r>
      <w:r w:rsidRPr="00CB7790">
        <w:rPr>
          <w:rFonts w:ascii="Times New Roman" w:hAnsi="Times New Roman" w:cs="Times New Roman"/>
          <w:sz w:val="24"/>
          <w:szCs w:val="24"/>
        </w:rPr>
        <w:t>Agyemang</w:t>
      </w:r>
      <w:r w:rsidR="009B3D46">
        <w:rPr>
          <w:rFonts w:ascii="Times New Roman" w:hAnsi="Times New Roman" w:cs="Times New Roman"/>
          <w:sz w:val="24"/>
          <w:szCs w:val="24"/>
        </w:rPr>
        <w:t xml:space="preserve"> </w:t>
      </w:r>
      <w:r w:rsidRPr="00CB7790">
        <w:rPr>
          <w:rFonts w:ascii="Times New Roman" w:hAnsi="Times New Roman" w:cs="Times New Roman"/>
          <w:sz w:val="24"/>
          <w:szCs w:val="24"/>
        </w:rPr>
        <w:t>Prempeh II- the 13</w:t>
      </w:r>
      <w:r w:rsidRPr="00CB7790">
        <w:rPr>
          <w:rFonts w:ascii="Times New Roman" w:hAnsi="Times New Roman" w:cs="Times New Roman"/>
          <w:sz w:val="24"/>
          <w:szCs w:val="24"/>
          <w:vertAlign w:val="superscript"/>
        </w:rPr>
        <w:t>th</w:t>
      </w:r>
      <w:r w:rsidRPr="00CB7790">
        <w:rPr>
          <w:rFonts w:ascii="Times New Roman" w:hAnsi="Times New Roman" w:cs="Times New Roman"/>
          <w:sz w:val="24"/>
          <w:szCs w:val="24"/>
        </w:rPr>
        <w:t xml:space="preserve"> and 14</w:t>
      </w:r>
      <w:r w:rsidRPr="00CB7790">
        <w:rPr>
          <w:rFonts w:ascii="Times New Roman" w:hAnsi="Times New Roman" w:cs="Times New Roman"/>
          <w:sz w:val="24"/>
          <w:szCs w:val="24"/>
          <w:vertAlign w:val="superscript"/>
        </w:rPr>
        <w:t>th</w:t>
      </w:r>
      <w:r w:rsidRPr="00CB7790">
        <w:rPr>
          <w:rFonts w:ascii="Times New Roman" w:hAnsi="Times New Roman" w:cs="Times New Roman"/>
          <w:sz w:val="24"/>
          <w:szCs w:val="24"/>
        </w:rPr>
        <w:t xml:space="preserve"> occupants of the Golden Stool.</w:t>
      </w:r>
    </w:p>
    <w:p w:rsidR="00BC1AD3" w:rsidRDefault="00BC1AD3" w:rsidP="00CE5C1A">
      <w:pPr>
        <w:spacing w:after="0" w:line="600" w:lineRule="auto"/>
        <w:jc w:val="both"/>
        <w:rPr>
          <w:rFonts w:ascii="Times New Roman" w:hAnsi="Times New Roman" w:cs="Times New Roman"/>
          <w:sz w:val="24"/>
          <w:szCs w:val="24"/>
        </w:rPr>
      </w:pPr>
      <w:r w:rsidRPr="00CB7790">
        <w:rPr>
          <w:rFonts w:ascii="Times New Roman" w:hAnsi="Times New Roman" w:cs="Times New Roman"/>
          <w:sz w:val="24"/>
          <w:szCs w:val="24"/>
        </w:rPr>
        <w:t>The Manhyia palace museum was established on the 12</w:t>
      </w:r>
      <w:r w:rsidRPr="00CB7790">
        <w:rPr>
          <w:rFonts w:ascii="Times New Roman" w:hAnsi="Times New Roman" w:cs="Times New Roman"/>
          <w:sz w:val="24"/>
          <w:szCs w:val="24"/>
          <w:vertAlign w:val="superscript"/>
        </w:rPr>
        <w:t>th</w:t>
      </w:r>
      <w:r w:rsidRPr="00CB7790">
        <w:rPr>
          <w:rFonts w:ascii="Times New Roman" w:hAnsi="Times New Roman" w:cs="Times New Roman"/>
          <w:sz w:val="24"/>
          <w:szCs w:val="24"/>
        </w:rPr>
        <w:t xml:space="preserve"> of August, 1995 to mark the Silver Jubilee Celebration of t</w:t>
      </w:r>
      <w:r w:rsidR="00DF6B93">
        <w:rPr>
          <w:rFonts w:ascii="Times New Roman" w:hAnsi="Times New Roman" w:cs="Times New Roman"/>
          <w:sz w:val="24"/>
          <w:szCs w:val="24"/>
        </w:rPr>
        <w:t>he Golden Stool by the late Otum</w:t>
      </w:r>
      <w:r w:rsidRPr="00CB7790">
        <w:rPr>
          <w:rFonts w:ascii="Times New Roman" w:hAnsi="Times New Roman" w:cs="Times New Roman"/>
          <w:sz w:val="24"/>
          <w:szCs w:val="24"/>
        </w:rPr>
        <w:t>four</w:t>
      </w:r>
      <w:r w:rsidR="009B3D46">
        <w:rPr>
          <w:rFonts w:ascii="Times New Roman" w:hAnsi="Times New Roman" w:cs="Times New Roman"/>
          <w:sz w:val="24"/>
          <w:szCs w:val="24"/>
        </w:rPr>
        <w:t xml:space="preserve"> </w:t>
      </w:r>
      <w:r w:rsidRPr="00CB7790">
        <w:rPr>
          <w:rFonts w:ascii="Times New Roman" w:hAnsi="Times New Roman" w:cs="Times New Roman"/>
          <w:sz w:val="24"/>
          <w:szCs w:val="24"/>
        </w:rPr>
        <w:t>Opoku Ware II, the king of Asante</w:t>
      </w:r>
      <w:r>
        <w:rPr>
          <w:rFonts w:ascii="Times New Roman" w:hAnsi="Times New Roman" w:cs="Times New Roman"/>
          <w:sz w:val="24"/>
          <w:szCs w:val="24"/>
        </w:rPr>
        <w:t>s</w:t>
      </w:r>
      <w:r w:rsidRPr="00CB7790">
        <w:rPr>
          <w:rFonts w:ascii="Times New Roman" w:hAnsi="Times New Roman" w:cs="Times New Roman"/>
          <w:sz w:val="24"/>
          <w:szCs w:val="24"/>
        </w:rPr>
        <w:t xml:space="preserve">. According to Mr. Justice Brobbey (the curator of the Manhyia palace museum), the museum does not preserve only the exhibits; it is a living museum in </w:t>
      </w:r>
      <w:r w:rsidR="00A7111F" w:rsidRPr="00CB7790">
        <w:rPr>
          <w:rFonts w:ascii="Times New Roman" w:hAnsi="Times New Roman" w:cs="Times New Roman"/>
          <w:sz w:val="24"/>
          <w:szCs w:val="24"/>
        </w:rPr>
        <w:t>Ghana (</w:t>
      </w:r>
      <w:r w:rsidRPr="00CB7790">
        <w:rPr>
          <w:rFonts w:ascii="Times New Roman" w:hAnsi="Times New Roman" w:cs="Times New Roman"/>
          <w:sz w:val="24"/>
          <w:szCs w:val="24"/>
        </w:rPr>
        <w:t xml:space="preserve">the people used the artefacts and returned them to the museum for re-exhibition). For instance the palace museum’s palanquin is used by the Asante king during the </w:t>
      </w:r>
      <w:r w:rsidRPr="00E014B6">
        <w:rPr>
          <w:rFonts w:ascii="Times New Roman" w:hAnsi="Times New Roman" w:cs="Times New Roman"/>
          <w:i/>
          <w:sz w:val="24"/>
          <w:szCs w:val="24"/>
        </w:rPr>
        <w:t>Adae</w:t>
      </w:r>
      <w:r>
        <w:rPr>
          <w:rFonts w:ascii="Times New Roman" w:hAnsi="Times New Roman" w:cs="Times New Roman"/>
          <w:sz w:val="24"/>
          <w:szCs w:val="24"/>
        </w:rPr>
        <w:t xml:space="preserve"> fes</w:t>
      </w:r>
      <w:r w:rsidRPr="00CB7790">
        <w:rPr>
          <w:rFonts w:ascii="Times New Roman" w:hAnsi="Times New Roman" w:cs="Times New Roman"/>
          <w:sz w:val="24"/>
          <w:szCs w:val="24"/>
        </w:rPr>
        <w:t xml:space="preserve">tival. After the </w:t>
      </w:r>
      <w:r w:rsidRPr="00E014B6">
        <w:rPr>
          <w:rFonts w:ascii="Times New Roman" w:hAnsi="Times New Roman" w:cs="Times New Roman"/>
          <w:i/>
          <w:sz w:val="24"/>
          <w:szCs w:val="24"/>
        </w:rPr>
        <w:t>Adae</w:t>
      </w:r>
      <w:r w:rsidR="00DF6B93">
        <w:rPr>
          <w:rFonts w:ascii="Times New Roman" w:hAnsi="Times New Roman" w:cs="Times New Roman"/>
          <w:i/>
          <w:sz w:val="24"/>
          <w:szCs w:val="24"/>
        </w:rPr>
        <w:t xml:space="preserve"> </w:t>
      </w:r>
      <w:r w:rsidRPr="00CB7790">
        <w:rPr>
          <w:rFonts w:ascii="Times New Roman" w:hAnsi="Times New Roman" w:cs="Times New Roman"/>
          <w:sz w:val="24"/>
          <w:szCs w:val="24"/>
        </w:rPr>
        <w:t xml:space="preserve">festival celebration, the palanquin would be returned to the museum for continue display in the museum gallery. This makes Manhyia palace museum to be considered as living history museum. </w:t>
      </w:r>
    </w:p>
    <w:p w:rsidR="00E2438B" w:rsidRPr="00CB7790" w:rsidRDefault="00E2438B" w:rsidP="00635240">
      <w:pPr>
        <w:spacing w:after="0" w:line="240" w:lineRule="auto"/>
        <w:rPr>
          <w:rFonts w:ascii="Times New Roman" w:hAnsi="Times New Roman" w:cs="Times New Roman"/>
          <w:sz w:val="24"/>
          <w:szCs w:val="24"/>
        </w:rPr>
      </w:pPr>
      <w:r w:rsidRPr="00E2438B">
        <w:rPr>
          <w:rFonts w:ascii="Times New Roman" w:hAnsi="Times New Roman" w:cs="Times New Roman"/>
          <w:noProof/>
          <w:sz w:val="24"/>
          <w:szCs w:val="24"/>
          <w:lang w:val="en-GB" w:eastAsia="en-GB"/>
        </w:rPr>
        <w:drawing>
          <wp:inline distT="0" distB="0" distL="0" distR="0" wp14:anchorId="3F6B08A7" wp14:editId="0837BA59">
            <wp:extent cx="4752975" cy="320040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52975" cy="3200400"/>
                    </a:xfrm>
                    <a:prstGeom prst="rect">
                      <a:avLst/>
                    </a:prstGeom>
                    <a:noFill/>
                    <a:ln>
                      <a:noFill/>
                    </a:ln>
                  </pic:spPr>
                </pic:pic>
              </a:graphicData>
            </a:graphic>
          </wp:inline>
        </w:drawing>
      </w:r>
    </w:p>
    <w:p w:rsidR="00BC1AD3" w:rsidRDefault="00D75692" w:rsidP="00E1737C">
      <w:pPr>
        <w:pStyle w:val="Style2"/>
      </w:pPr>
      <w:bookmarkStart w:id="274" w:name="_Toc22441490"/>
      <w:r w:rsidRPr="00D75692">
        <w:t>Plate</w:t>
      </w:r>
      <w:r w:rsidR="00635240">
        <w:t xml:space="preserve"> 4.</w:t>
      </w:r>
      <w:r w:rsidR="00E53C7E">
        <w:t>4</w:t>
      </w:r>
      <w:r>
        <w:t xml:space="preserve">: </w:t>
      </w:r>
      <w:r w:rsidR="00E2438B">
        <w:t xml:space="preserve">Picture of Manhyia </w:t>
      </w:r>
      <w:r w:rsidR="00941802">
        <w:t>P</w:t>
      </w:r>
      <w:r w:rsidR="00E2438B">
        <w:t xml:space="preserve">alace </w:t>
      </w:r>
      <w:r w:rsidR="00941802">
        <w:t>M</w:t>
      </w:r>
      <w:r w:rsidR="00E2438B">
        <w:t>useum</w:t>
      </w:r>
      <w:bookmarkEnd w:id="274"/>
    </w:p>
    <w:p w:rsidR="001528F8" w:rsidRDefault="00D75692" w:rsidP="00360709">
      <w:pPr>
        <w:spacing w:line="480" w:lineRule="auto"/>
        <w:ind w:right="-90"/>
        <w:jc w:val="both"/>
        <w:rPr>
          <w:rFonts w:ascii="Times New Roman" w:hAnsi="Times New Roman" w:cs="Times New Roman"/>
          <w:sz w:val="24"/>
          <w:szCs w:val="24"/>
        </w:rPr>
      </w:pPr>
      <w:r w:rsidRPr="00D75692">
        <w:rPr>
          <w:rFonts w:ascii="Times New Roman" w:hAnsi="Times New Roman" w:cs="Times New Roman"/>
          <w:b/>
          <w:sz w:val="24"/>
          <w:szCs w:val="24"/>
        </w:rPr>
        <w:lastRenderedPageBreak/>
        <w:t>Source:</w:t>
      </w:r>
      <w:r>
        <w:rPr>
          <w:rFonts w:ascii="Times New Roman" w:hAnsi="Times New Roman" w:cs="Times New Roman"/>
          <w:sz w:val="24"/>
          <w:szCs w:val="24"/>
        </w:rPr>
        <w:t xml:space="preserve"> photograph by the researcher</w:t>
      </w:r>
    </w:p>
    <w:p w:rsidR="00DA377E" w:rsidRPr="00583438" w:rsidRDefault="004C4546" w:rsidP="0093777D">
      <w:pPr>
        <w:pStyle w:val="ListParagraph"/>
        <w:numPr>
          <w:ilvl w:val="1"/>
          <w:numId w:val="31"/>
        </w:numPr>
        <w:spacing w:after="0" w:line="480" w:lineRule="auto"/>
        <w:ind w:left="450" w:right="-90" w:hanging="450"/>
        <w:jc w:val="both"/>
        <w:rPr>
          <w:rFonts w:ascii="Times New Roman" w:hAnsi="Times New Roman" w:cs="Times New Roman"/>
          <w:b/>
          <w:sz w:val="24"/>
          <w:szCs w:val="24"/>
        </w:rPr>
      </w:pPr>
      <w:r w:rsidRPr="00583438">
        <w:rPr>
          <w:rFonts w:ascii="Times New Roman" w:hAnsi="Times New Roman" w:cs="Times New Roman"/>
          <w:b/>
          <w:sz w:val="24"/>
          <w:szCs w:val="24"/>
        </w:rPr>
        <w:t xml:space="preserve">Description and  Analysis of Respondents </w:t>
      </w:r>
    </w:p>
    <w:p w:rsidR="004C4546" w:rsidRPr="004C4546" w:rsidRDefault="004C4546" w:rsidP="0093777D">
      <w:pPr>
        <w:spacing w:after="0" w:line="480" w:lineRule="auto"/>
        <w:rPr>
          <w:rFonts w:ascii="Times New Roman" w:hAnsi="Times New Roman" w:cs="Times New Roman"/>
          <w:sz w:val="24"/>
          <w:szCs w:val="24"/>
        </w:rPr>
      </w:pPr>
      <w:r w:rsidRPr="004C4546">
        <w:rPr>
          <w:rFonts w:ascii="Times New Roman" w:hAnsi="Times New Roman" w:cs="Times New Roman"/>
          <w:sz w:val="24"/>
          <w:szCs w:val="24"/>
        </w:rPr>
        <w:t>Although the study is mainly towards knowin</w:t>
      </w:r>
      <w:r w:rsidR="00072DB6">
        <w:rPr>
          <w:rFonts w:ascii="Times New Roman" w:hAnsi="Times New Roman" w:cs="Times New Roman"/>
          <w:sz w:val="24"/>
          <w:szCs w:val="24"/>
        </w:rPr>
        <w:t>g the impacts museum education has</w:t>
      </w:r>
      <w:r w:rsidRPr="004C4546">
        <w:rPr>
          <w:rFonts w:ascii="Times New Roman" w:hAnsi="Times New Roman" w:cs="Times New Roman"/>
          <w:sz w:val="24"/>
          <w:szCs w:val="24"/>
        </w:rPr>
        <w:t xml:space="preserve"> on their visitors, it is important to high </w:t>
      </w:r>
      <w:r w:rsidR="00AA4F0C" w:rsidRPr="004C4546">
        <w:rPr>
          <w:rFonts w:ascii="Times New Roman" w:hAnsi="Times New Roman" w:cs="Times New Roman"/>
          <w:sz w:val="24"/>
          <w:szCs w:val="24"/>
        </w:rPr>
        <w:t>point</w:t>
      </w:r>
      <w:r w:rsidRPr="004C4546">
        <w:rPr>
          <w:rFonts w:ascii="Times New Roman" w:hAnsi="Times New Roman" w:cs="Times New Roman"/>
          <w:sz w:val="24"/>
          <w:szCs w:val="24"/>
        </w:rPr>
        <w:t xml:space="preserve"> some of the variables that has been identified as key to this study. These include: Gender, Age, Educational level, Working Experience of museum staff and Academic qualification of museum personnel or staff.</w:t>
      </w:r>
    </w:p>
    <w:p w:rsidR="0057212C" w:rsidRDefault="0057212C" w:rsidP="00360709">
      <w:pPr>
        <w:pStyle w:val="ListParagraph"/>
        <w:spacing w:line="480" w:lineRule="auto"/>
        <w:ind w:right="-90"/>
        <w:jc w:val="both"/>
        <w:rPr>
          <w:rFonts w:ascii="Times New Roman" w:hAnsi="Times New Roman" w:cs="Times New Roman"/>
          <w:sz w:val="24"/>
          <w:szCs w:val="24"/>
        </w:rPr>
      </w:pPr>
    </w:p>
    <w:p w:rsidR="004C4546" w:rsidRPr="00583438" w:rsidRDefault="004C4546" w:rsidP="0093777D">
      <w:pPr>
        <w:pStyle w:val="ListParagraph"/>
        <w:numPr>
          <w:ilvl w:val="1"/>
          <w:numId w:val="31"/>
        </w:numPr>
        <w:spacing w:after="0" w:line="480" w:lineRule="auto"/>
        <w:ind w:left="540" w:right="-90" w:hanging="540"/>
        <w:jc w:val="both"/>
        <w:rPr>
          <w:rFonts w:ascii="Times New Roman" w:hAnsi="Times New Roman" w:cs="Times New Roman"/>
          <w:b/>
          <w:sz w:val="24"/>
          <w:szCs w:val="24"/>
        </w:rPr>
      </w:pPr>
      <w:r w:rsidRPr="00583438">
        <w:rPr>
          <w:rFonts w:ascii="Times New Roman" w:hAnsi="Times New Roman" w:cs="Times New Roman"/>
          <w:b/>
          <w:sz w:val="24"/>
          <w:szCs w:val="24"/>
        </w:rPr>
        <w:t>GENDER</w:t>
      </w:r>
    </w:p>
    <w:p w:rsidR="00072DB6" w:rsidRPr="00072DB6" w:rsidRDefault="00072DB6" w:rsidP="00360709">
      <w:pPr>
        <w:spacing w:line="480" w:lineRule="auto"/>
        <w:rPr>
          <w:rFonts w:ascii="Times New Roman" w:hAnsi="Times New Roman" w:cs="Times New Roman"/>
          <w:sz w:val="24"/>
          <w:szCs w:val="24"/>
        </w:rPr>
      </w:pPr>
      <w:r w:rsidRPr="00072DB6">
        <w:rPr>
          <w:rFonts w:ascii="Times New Roman" w:hAnsi="Times New Roman" w:cs="Times New Roman"/>
          <w:sz w:val="24"/>
          <w:szCs w:val="24"/>
        </w:rPr>
        <w:t>Gender is very indispensable to this study because they have a great influence on the choice and impact of an individual. Gender may have impact on how one sees things and because this study is dealing with experiences and feelings, it is expedient to consider</w:t>
      </w:r>
      <w:r>
        <w:rPr>
          <w:rFonts w:ascii="Times New Roman" w:hAnsi="Times New Roman" w:cs="Times New Roman"/>
          <w:sz w:val="24"/>
          <w:szCs w:val="24"/>
        </w:rPr>
        <w:t xml:space="preserve"> this variable. </w:t>
      </w:r>
    </w:p>
    <w:p w:rsidR="00C16754" w:rsidRPr="00C16754" w:rsidRDefault="00C16754" w:rsidP="00635240">
      <w:pPr>
        <w:pStyle w:val="Style3"/>
      </w:pPr>
      <w:bookmarkStart w:id="275" w:name="_Toc18265213"/>
      <w:bookmarkStart w:id="276" w:name="_Toc18290942"/>
      <w:r w:rsidRPr="00C16754">
        <w:t>Table</w:t>
      </w:r>
      <w:r w:rsidR="00635240">
        <w:t xml:space="preserve"> 4.</w:t>
      </w:r>
      <w:r w:rsidR="003016F6">
        <w:rPr>
          <w:noProof/>
        </w:rPr>
        <w:fldChar w:fldCharType="begin"/>
      </w:r>
      <w:r w:rsidR="00EE145B">
        <w:rPr>
          <w:noProof/>
        </w:rPr>
        <w:instrText xml:space="preserve"> SEQ Table \* ARABIC </w:instrText>
      </w:r>
      <w:r w:rsidR="003016F6">
        <w:rPr>
          <w:noProof/>
        </w:rPr>
        <w:fldChar w:fldCharType="separate"/>
      </w:r>
      <w:r w:rsidR="00A92187">
        <w:rPr>
          <w:noProof/>
        </w:rPr>
        <w:t>2</w:t>
      </w:r>
      <w:r w:rsidR="003016F6">
        <w:rPr>
          <w:noProof/>
        </w:rPr>
        <w:fldChar w:fldCharType="end"/>
      </w:r>
      <w:r w:rsidRPr="00C16754">
        <w:t xml:space="preserve">: </w:t>
      </w:r>
      <w:r w:rsidR="00415883">
        <w:rPr>
          <w:rFonts w:eastAsiaTheme="minorHAnsi"/>
        </w:rPr>
        <w:t>Gender</w:t>
      </w:r>
      <w:bookmarkEnd w:id="275"/>
      <w:bookmarkEnd w:id="276"/>
    </w:p>
    <w:tbl>
      <w:tblPr>
        <w:tblpPr w:leftFromText="180" w:rightFromText="180" w:vertAnchor="text" w:horzAnchor="margin" w:tblpY="69"/>
        <w:tblW w:w="6715" w:type="dxa"/>
        <w:tblBorders>
          <w:bottom w:val="single" w:sz="4" w:space="0" w:color="auto"/>
        </w:tblBorders>
        <w:tblLayout w:type="fixed"/>
        <w:tblCellMar>
          <w:left w:w="0" w:type="dxa"/>
          <w:right w:w="0" w:type="dxa"/>
        </w:tblCellMar>
        <w:tblLook w:val="0000" w:firstRow="0" w:lastRow="0" w:firstColumn="0" w:lastColumn="0" w:noHBand="0" w:noVBand="0"/>
      </w:tblPr>
      <w:tblGrid>
        <w:gridCol w:w="734"/>
        <w:gridCol w:w="978"/>
        <w:gridCol w:w="1148"/>
        <w:gridCol w:w="1009"/>
        <w:gridCol w:w="1377"/>
        <w:gridCol w:w="1469"/>
      </w:tblGrid>
      <w:tr w:rsidR="00500CB4" w:rsidRPr="00711776" w:rsidTr="00C16754">
        <w:trPr>
          <w:cantSplit/>
        </w:trPr>
        <w:tc>
          <w:tcPr>
            <w:tcW w:w="1712" w:type="dxa"/>
            <w:gridSpan w:val="2"/>
            <w:tcBorders>
              <w:top w:val="single" w:sz="4" w:space="0" w:color="auto"/>
              <w:bottom w:val="single" w:sz="4" w:space="0" w:color="auto"/>
            </w:tcBorders>
            <w:shd w:val="clear" w:color="auto" w:fill="FFFFFF"/>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p>
        </w:tc>
        <w:tc>
          <w:tcPr>
            <w:tcW w:w="1148" w:type="dxa"/>
            <w:tcBorders>
              <w:top w:val="single" w:sz="4" w:space="0" w:color="auto"/>
              <w:bottom w:val="single" w:sz="4" w:space="0" w:color="auto"/>
            </w:tcBorders>
            <w:shd w:val="clear" w:color="auto" w:fill="FFFFFF"/>
          </w:tcPr>
          <w:p w:rsidR="00500CB4" w:rsidRPr="00711776" w:rsidRDefault="00500CB4" w:rsidP="0093777D">
            <w:pPr>
              <w:autoSpaceDE w:val="0"/>
              <w:autoSpaceDN w:val="0"/>
              <w:adjustRightInd w:val="0"/>
              <w:spacing w:after="0" w:line="360" w:lineRule="auto"/>
              <w:ind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Frequency</w:t>
            </w:r>
          </w:p>
        </w:tc>
        <w:tc>
          <w:tcPr>
            <w:tcW w:w="1009" w:type="dxa"/>
            <w:tcBorders>
              <w:top w:val="single" w:sz="4" w:space="0" w:color="auto"/>
              <w:bottom w:val="single" w:sz="4" w:space="0" w:color="auto"/>
            </w:tcBorders>
            <w:shd w:val="clear" w:color="auto" w:fill="FFFFFF"/>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Percent</w:t>
            </w:r>
          </w:p>
        </w:tc>
        <w:tc>
          <w:tcPr>
            <w:tcW w:w="1377" w:type="dxa"/>
            <w:tcBorders>
              <w:top w:val="single" w:sz="4" w:space="0" w:color="auto"/>
              <w:bottom w:val="single" w:sz="4" w:space="0" w:color="auto"/>
            </w:tcBorders>
            <w:shd w:val="clear" w:color="auto" w:fill="FFFFFF"/>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Valid Percent</w:t>
            </w:r>
          </w:p>
        </w:tc>
        <w:tc>
          <w:tcPr>
            <w:tcW w:w="1469" w:type="dxa"/>
            <w:tcBorders>
              <w:top w:val="single" w:sz="4" w:space="0" w:color="auto"/>
              <w:bottom w:val="single" w:sz="4" w:space="0" w:color="auto"/>
            </w:tcBorders>
            <w:shd w:val="clear" w:color="auto" w:fill="FFFFFF"/>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Cumulative Percent</w:t>
            </w:r>
          </w:p>
        </w:tc>
      </w:tr>
      <w:tr w:rsidR="00500CB4" w:rsidRPr="00711776" w:rsidTr="00C16754">
        <w:trPr>
          <w:cantSplit/>
        </w:trPr>
        <w:tc>
          <w:tcPr>
            <w:tcW w:w="734" w:type="dxa"/>
            <w:vMerge w:val="restart"/>
            <w:tcBorders>
              <w:top w:val="single" w:sz="4" w:space="0" w:color="auto"/>
            </w:tcBorders>
            <w:shd w:val="clear" w:color="auto" w:fill="FFFFFF"/>
            <w:vAlign w:val="center"/>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p>
        </w:tc>
        <w:tc>
          <w:tcPr>
            <w:tcW w:w="978" w:type="dxa"/>
            <w:tcBorders>
              <w:top w:val="single" w:sz="4" w:space="0" w:color="auto"/>
            </w:tcBorders>
            <w:shd w:val="clear" w:color="auto" w:fill="FFFFFF"/>
            <w:vAlign w:val="center"/>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MALE</w:t>
            </w:r>
          </w:p>
        </w:tc>
        <w:tc>
          <w:tcPr>
            <w:tcW w:w="1148" w:type="dxa"/>
            <w:tcBorders>
              <w:top w:val="single" w:sz="4" w:space="0" w:color="auto"/>
            </w:tcBorders>
            <w:shd w:val="clear" w:color="auto" w:fill="FFFFFF"/>
            <w:vAlign w:val="center"/>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15</w:t>
            </w:r>
          </w:p>
        </w:tc>
        <w:tc>
          <w:tcPr>
            <w:tcW w:w="1009" w:type="dxa"/>
            <w:tcBorders>
              <w:top w:val="single" w:sz="4" w:space="0" w:color="auto"/>
            </w:tcBorders>
            <w:shd w:val="clear" w:color="auto" w:fill="FFFFFF"/>
            <w:vAlign w:val="center"/>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60.0</w:t>
            </w:r>
          </w:p>
        </w:tc>
        <w:tc>
          <w:tcPr>
            <w:tcW w:w="1377" w:type="dxa"/>
            <w:tcBorders>
              <w:top w:val="single" w:sz="4" w:space="0" w:color="auto"/>
            </w:tcBorders>
            <w:shd w:val="clear" w:color="auto" w:fill="FFFFFF"/>
            <w:vAlign w:val="center"/>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60.0</w:t>
            </w:r>
          </w:p>
        </w:tc>
        <w:tc>
          <w:tcPr>
            <w:tcW w:w="1469" w:type="dxa"/>
            <w:tcBorders>
              <w:top w:val="single" w:sz="4" w:space="0" w:color="auto"/>
            </w:tcBorders>
            <w:shd w:val="clear" w:color="auto" w:fill="FFFFFF"/>
            <w:vAlign w:val="center"/>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60.0</w:t>
            </w:r>
          </w:p>
        </w:tc>
      </w:tr>
      <w:tr w:rsidR="00500CB4" w:rsidRPr="00711776" w:rsidTr="00C16754">
        <w:trPr>
          <w:cantSplit/>
        </w:trPr>
        <w:tc>
          <w:tcPr>
            <w:tcW w:w="734" w:type="dxa"/>
            <w:vMerge/>
            <w:shd w:val="clear" w:color="auto" w:fill="FFFFFF"/>
            <w:vAlign w:val="center"/>
          </w:tcPr>
          <w:p w:rsidR="00500CB4" w:rsidRPr="00711776" w:rsidRDefault="00500CB4" w:rsidP="0093777D">
            <w:pPr>
              <w:autoSpaceDE w:val="0"/>
              <w:autoSpaceDN w:val="0"/>
              <w:adjustRightInd w:val="0"/>
              <w:spacing w:after="0" w:line="360" w:lineRule="auto"/>
              <w:ind w:right="-90"/>
              <w:jc w:val="both"/>
              <w:rPr>
                <w:rFonts w:ascii="Times New Roman" w:eastAsiaTheme="minorHAnsi" w:hAnsi="Times New Roman" w:cs="Times New Roman"/>
                <w:color w:val="000000"/>
                <w:sz w:val="24"/>
                <w:szCs w:val="24"/>
              </w:rPr>
            </w:pPr>
          </w:p>
        </w:tc>
        <w:tc>
          <w:tcPr>
            <w:tcW w:w="978" w:type="dxa"/>
            <w:shd w:val="clear" w:color="auto" w:fill="FFFFFF"/>
            <w:vAlign w:val="center"/>
          </w:tcPr>
          <w:p w:rsidR="00500CB4" w:rsidRPr="00711776" w:rsidRDefault="00A837B9"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FEMA</w:t>
            </w:r>
            <w:r w:rsidR="00500CB4" w:rsidRPr="00711776">
              <w:rPr>
                <w:rFonts w:ascii="Times New Roman" w:eastAsiaTheme="minorHAnsi" w:hAnsi="Times New Roman" w:cs="Times New Roman"/>
                <w:color w:val="000000"/>
                <w:sz w:val="24"/>
                <w:szCs w:val="24"/>
              </w:rPr>
              <w:t>E</w:t>
            </w:r>
          </w:p>
        </w:tc>
        <w:tc>
          <w:tcPr>
            <w:tcW w:w="1148" w:type="dxa"/>
            <w:shd w:val="clear" w:color="auto" w:fill="FFFFFF"/>
            <w:vAlign w:val="center"/>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10</w:t>
            </w:r>
          </w:p>
        </w:tc>
        <w:tc>
          <w:tcPr>
            <w:tcW w:w="1009" w:type="dxa"/>
            <w:shd w:val="clear" w:color="auto" w:fill="FFFFFF"/>
            <w:vAlign w:val="center"/>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40.0</w:t>
            </w:r>
          </w:p>
        </w:tc>
        <w:tc>
          <w:tcPr>
            <w:tcW w:w="1377" w:type="dxa"/>
            <w:shd w:val="clear" w:color="auto" w:fill="FFFFFF"/>
            <w:vAlign w:val="center"/>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40.0</w:t>
            </w:r>
          </w:p>
        </w:tc>
        <w:tc>
          <w:tcPr>
            <w:tcW w:w="1469" w:type="dxa"/>
            <w:shd w:val="clear" w:color="auto" w:fill="FFFFFF"/>
            <w:vAlign w:val="center"/>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100.0</w:t>
            </w:r>
          </w:p>
        </w:tc>
      </w:tr>
      <w:tr w:rsidR="00500CB4" w:rsidRPr="00711776" w:rsidTr="00C16754">
        <w:trPr>
          <w:cantSplit/>
        </w:trPr>
        <w:tc>
          <w:tcPr>
            <w:tcW w:w="734" w:type="dxa"/>
            <w:vMerge/>
            <w:shd w:val="clear" w:color="auto" w:fill="FFFFFF"/>
            <w:vAlign w:val="center"/>
          </w:tcPr>
          <w:p w:rsidR="00500CB4" w:rsidRPr="00711776" w:rsidRDefault="00500CB4" w:rsidP="0093777D">
            <w:pPr>
              <w:autoSpaceDE w:val="0"/>
              <w:autoSpaceDN w:val="0"/>
              <w:adjustRightInd w:val="0"/>
              <w:spacing w:after="0" w:line="360" w:lineRule="auto"/>
              <w:ind w:right="-90"/>
              <w:jc w:val="both"/>
              <w:rPr>
                <w:rFonts w:ascii="Times New Roman" w:eastAsiaTheme="minorHAnsi" w:hAnsi="Times New Roman" w:cs="Times New Roman"/>
                <w:color w:val="000000"/>
                <w:sz w:val="24"/>
                <w:szCs w:val="24"/>
              </w:rPr>
            </w:pPr>
          </w:p>
        </w:tc>
        <w:tc>
          <w:tcPr>
            <w:tcW w:w="978" w:type="dxa"/>
            <w:shd w:val="clear" w:color="auto" w:fill="FFFFFF"/>
            <w:vAlign w:val="center"/>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Total</w:t>
            </w:r>
          </w:p>
        </w:tc>
        <w:tc>
          <w:tcPr>
            <w:tcW w:w="1148" w:type="dxa"/>
            <w:shd w:val="clear" w:color="auto" w:fill="FFFFFF"/>
            <w:vAlign w:val="center"/>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25</w:t>
            </w:r>
          </w:p>
        </w:tc>
        <w:tc>
          <w:tcPr>
            <w:tcW w:w="1009" w:type="dxa"/>
            <w:shd w:val="clear" w:color="auto" w:fill="FFFFFF"/>
            <w:vAlign w:val="center"/>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100.0</w:t>
            </w:r>
          </w:p>
        </w:tc>
        <w:tc>
          <w:tcPr>
            <w:tcW w:w="1377" w:type="dxa"/>
            <w:shd w:val="clear" w:color="auto" w:fill="FFFFFF"/>
            <w:vAlign w:val="center"/>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100.0</w:t>
            </w:r>
          </w:p>
        </w:tc>
        <w:tc>
          <w:tcPr>
            <w:tcW w:w="1469" w:type="dxa"/>
            <w:shd w:val="clear" w:color="auto" w:fill="FFFFFF"/>
          </w:tcPr>
          <w:p w:rsidR="00500CB4" w:rsidRPr="00711776" w:rsidRDefault="00500CB4" w:rsidP="0093777D">
            <w:pPr>
              <w:autoSpaceDE w:val="0"/>
              <w:autoSpaceDN w:val="0"/>
              <w:adjustRightInd w:val="0"/>
              <w:spacing w:after="0" w:line="360" w:lineRule="auto"/>
              <w:ind w:right="-90"/>
              <w:jc w:val="both"/>
              <w:rPr>
                <w:rFonts w:ascii="Times New Roman" w:eastAsiaTheme="minorHAnsi" w:hAnsi="Times New Roman" w:cs="Times New Roman"/>
                <w:sz w:val="24"/>
                <w:szCs w:val="24"/>
              </w:rPr>
            </w:pPr>
          </w:p>
        </w:tc>
      </w:tr>
    </w:tbl>
    <w:p w:rsidR="00826E33" w:rsidRPr="00711776" w:rsidRDefault="00826E33" w:rsidP="00360709">
      <w:pPr>
        <w:autoSpaceDE w:val="0"/>
        <w:autoSpaceDN w:val="0"/>
        <w:adjustRightInd w:val="0"/>
        <w:spacing w:after="0" w:line="480" w:lineRule="auto"/>
        <w:ind w:right="-90"/>
        <w:jc w:val="both"/>
        <w:rPr>
          <w:rFonts w:ascii="Times New Roman" w:eastAsiaTheme="minorHAnsi" w:hAnsi="Times New Roman" w:cs="Times New Roman"/>
          <w:sz w:val="24"/>
          <w:szCs w:val="24"/>
        </w:rPr>
      </w:pPr>
    </w:p>
    <w:p w:rsidR="00826E33" w:rsidRPr="00711776" w:rsidRDefault="00826E33" w:rsidP="00360709">
      <w:pPr>
        <w:autoSpaceDE w:val="0"/>
        <w:autoSpaceDN w:val="0"/>
        <w:adjustRightInd w:val="0"/>
        <w:spacing w:after="0" w:line="480" w:lineRule="auto"/>
        <w:ind w:right="-90"/>
        <w:jc w:val="both"/>
        <w:rPr>
          <w:rFonts w:ascii="Times New Roman" w:eastAsiaTheme="minorHAnsi" w:hAnsi="Times New Roman" w:cs="Times New Roman"/>
          <w:sz w:val="24"/>
          <w:szCs w:val="24"/>
        </w:rPr>
      </w:pPr>
    </w:p>
    <w:p w:rsidR="00500CB4" w:rsidRPr="00711776" w:rsidRDefault="00500CB4" w:rsidP="00360709">
      <w:pPr>
        <w:spacing w:line="480" w:lineRule="auto"/>
        <w:ind w:right="-90"/>
        <w:jc w:val="both"/>
        <w:rPr>
          <w:rFonts w:ascii="Times New Roman" w:hAnsi="Times New Roman" w:cs="Times New Roman"/>
          <w:b/>
          <w:sz w:val="24"/>
          <w:szCs w:val="24"/>
        </w:rPr>
      </w:pPr>
    </w:p>
    <w:p w:rsidR="00C16754" w:rsidRDefault="00C16754" w:rsidP="00360709">
      <w:pPr>
        <w:spacing w:line="480" w:lineRule="auto"/>
        <w:ind w:right="-90"/>
        <w:jc w:val="both"/>
        <w:rPr>
          <w:rFonts w:ascii="Times New Roman" w:hAnsi="Times New Roman" w:cs="Times New Roman"/>
          <w:sz w:val="24"/>
          <w:szCs w:val="24"/>
        </w:rPr>
      </w:pPr>
    </w:p>
    <w:p w:rsidR="00826E33" w:rsidRDefault="00500CB4" w:rsidP="00360709">
      <w:pPr>
        <w:spacing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Most of the 25 respondents were </w:t>
      </w:r>
      <w:r w:rsidR="00FE25A0" w:rsidRPr="00711776">
        <w:rPr>
          <w:rFonts w:ascii="Times New Roman" w:hAnsi="Times New Roman" w:cs="Times New Roman"/>
          <w:sz w:val="24"/>
          <w:szCs w:val="24"/>
        </w:rPr>
        <w:t xml:space="preserve">those </w:t>
      </w:r>
      <w:r w:rsidR="00072DB6">
        <w:rPr>
          <w:rFonts w:ascii="Times New Roman" w:hAnsi="Times New Roman" w:cs="Times New Roman"/>
          <w:sz w:val="24"/>
          <w:szCs w:val="24"/>
        </w:rPr>
        <w:t xml:space="preserve">between ages of </w:t>
      </w:r>
      <w:r w:rsidR="00FE25A0" w:rsidRPr="00711776">
        <w:rPr>
          <w:rFonts w:ascii="Times New Roman" w:hAnsi="Times New Roman" w:cs="Times New Roman"/>
          <w:sz w:val="24"/>
          <w:szCs w:val="24"/>
        </w:rPr>
        <w:t>40-49</w:t>
      </w:r>
      <w:r w:rsidRPr="00711776">
        <w:rPr>
          <w:rFonts w:ascii="Times New Roman" w:hAnsi="Times New Roman" w:cs="Times New Roman"/>
          <w:sz w:val="24"/>
          <w:szCs w:val="24"/>
        </w:rPr>
        <w:t xml:space="preserve"> and above</w:t>
      </w:r>
      <w:r w:rsidR="00E02837" w:rsidRPr="00711776">
        <w:rPr>
          <w:rFonts w:ascii="Times New Roman" w:hAnsi="Times New Roman" w:cs="Times New Roman"/>
          <w:sz w:val="24"/>
          <w:szCs w:val="24"/>
        </w:rPr>
        <w:t xml:space="preserve"> (28%) and just a little about a quarter of the respon</w:t>
      </w:r>
      <w:r w:rsidR="00FE25A0" w:rsidRPr="00711776">
        <w:rPr>
          <w:rFonts w:ascii="Times New Roman" w:hAnsi="Times New Roman" w:cs="Times New Roman"/>
          <w:sz w:val="24"/>
          <w:szCs w:val="24"/>
        </w:rPr>
        <w:t>dents were between the ages of 30-3</w:t>
      </w:r>
      <w:r w:rsidR="00E02837" w:rsidRPr="00711776">
        <w:rPr>
          <w:rFonts w:ascii="Times New Roman" w:hAnsi="Times New Roman" w:cs="Times New Roman"/>
          <w:sz w:val="24"/>
          <w:szCs w:val="24"/>
        </w:rPr>
        <w:t>9 (Table 2). The lea</w:t>
      </w:r>
      <w:r w:rsidR="00FF08D0">
        <w:rPr>
          <w:rFonts w:ascii="Times New Roman" w:hAnsi="Times New Roman" w:cs="Times New Roman"/>
          <w:sz w:val="24"/>
          <w:szCs w:val="24"/>
        </w:rPr>
        <w:t>st proportion of the respondent</w:t>
      </w:r>
      <w:r w:rsidR="00E02837" w:rsidRPr="00711776">
        <w:rPr>
          <w:rFonts w:ascii="Times New Roman" w:hAnsi="Times New Roman" w:cs="Times New Roman"/>
          <w:sz w:val="24"/>
          <w:szCs w:val="24"/>
        </w:rPr>
        <w:t>s were 20 or less</w:t>
      </w:r>
      <w:r w:rsidR="005D78EB">
        <w:rPr>
          <w:rFonts w:ascii="Times New Roman" w:hAnsi="Times New Roman" w:cs="Times New Roman"/>
          <w:sz w:val="24"/>
          <w:szCs w:val="24"/>
        </w:rPr>
        <w:t>.</w:t>
      </w:r>
    </w:p>
    <w:p w:rsidR="00FF08D0" w:rsidRDefault="00FF08D0" w:rsidP="00360709">
      <w:pPr>
        <w:spacing w:line="480" w:lineRule="auto"/>
        <w:ind w:right="-90"/>
        <w:jc w:val="both"/>
        <w:rPr>
          <w:rFonts w:ascii="Times New Roman" w:hAnsi="Times New Roman" w:cs="Times New Roman"/>
          <w:sz w:val="24"/>
          <w:szCs w:val="24"/>
        </w:rPr>
      </w:pPr>
    </w:p>
    <w:p w:rsidR="00FF08D0" w:rsidRDefault="00FF08D0" w:rsidP="00360709">
      <w:pPr>
        <w:spacing w:line="480" w:lineRule="auto"/>
        <w:ind w:right="-90"/>
        <w:jc w:val="both"/>
        <w:rPr>
          <w:rFonts w:ascii="Times New Roman" w:hAnsi="Times New Roman" w:cs="Times New Roman"/>
          <w:sz w:val="24"/>
          <w:szCs w:val="24"/>
        </w:rPr>
      </w:pPr>
    </w:p>
    <w:p w:rsidR="00072DB6" w:rsidRPr="00583438" w:rsidRDefault="00072DB6" w:rsidP="0093777D">
      <w:pPr>
        <w:pStyle w:val="ListParagraph"/>
        <w:numPr>
          <w:ilvl w:val="1"/>
          <w:numId w:val="31"/>
        </w:numPr>
        <w:spacing w:after="0" w:line="480" w:lineRule="auto"/>
        <w:ind w:left="450" w:right="-90" w:hanging="450"/>
        <w:jc w:val="both"/>
        <w:rPr>
          <w:rFonts w:ascii="Times New Roman" w:eastAsiaTheme="minorHAnsi" w:hAnsi="Times New Roman" w:cs="Times New Roman"/>
          <w:b/>
          <w:bCs/>
          <w:iCs/>
          <w:sz w:val="24"/>
          <w:szCs w:val="24"/>
        </w:rPr>
      </w:pPr>
      <w:r w:rsidRPr="00583438">
        <w:rPr>
          <w:rFonts w:ascii="Times New Roman" w:eastAsiaTheme="minorHAnsi" w:hAnsi="Times New Roman" w:cs="Times New Roman"/>
          <w:b/>
          <w:bCs/>
          <w:iCs/>
          <w:sz w:val="24"/>
          <w:szCs w:val="24"/>
        </w:rPr>
        <w:lastRenderedPageBreak/>
        <w:t>AGE</w:t>
      </w:r>
    </w:p>
    <w:p w:rsidR="00072DB6" w:rsidRPr="001528F8" w:rsidRDefault="00072DB6" w:rsidP="0093777D">
      <w:pPr>
        <w:spacing w:line="480" w:lineRule="auto"/>
        <w:jc w:val="both"/>
        <w:rPr>
          <w:rFonts w:ascii="Times New Roman" w:hAnsi="Times New Roman" w:cs="Times New Roman"/>
          <w:i/>
          <w:sz w:val="24"/>
          <w:szCs w:val="24"/>
        </w:rPr>
      </w:pPr>
      <w:r w:rsidRPr="001528F8">
        <w:rPr>
          <w:rFonts w:ascii="Times New Roman" w:hAnsi="Times New Roman" w:cs="Times New Roman"/>
          <w:sz w:val="24"/>
          <w:szCs w:val="24"/>
        </w:rPr>
        <w:t xml:space="preserve">Age is also one of the </w:t>
      </w:r>
      <w:r w:rsidR="00FF08D0" w:rsidRPr="001528F8">
        <w:rPr>
          <w:rFonts w:ascii="Times New Roman" w:hAnsi="Times New Roman" w:cs="Times New Roman"/>
          <w:sz w:val="24"/>
          <w:szCs w:val="24"/>
        </w:rPr>
        <w:t>variables</w:t>
      </w:r>
      <w:r w:rsidRPr="001528F8">
        <w:rPr>
          <w:rFonts w:ascii="Times New Roman" w:hAnsi="Times New Roman" w:cs="Times New Roman"/>
          <w:sz w:val="24"/>
          <w:szCs w:val="24"/>
        </w:rPr>
        <w:t xml:space="preserve"> that can have effect on people’s experiences and emotions or feelings. This variable was chosen because we have different age groups visits the museum and the study looks at the various age groups that visits the museum.</w:t>
      </w:r>
    </w:p>
    <w:p w:rsidR="00C16754" w:rsidRPr="00C16754" w:rsidRDefault="00C16754" w:rsidP="00635240">
      <w:pPr>
        <w:pStyle w:val="Style3"/>
      </w:pPr>
      <w:bookmarkStart w:id="277" w:name="_Toc18265214"/>
      <w:bookmarkStart w:id="278" w:name="_Toc18290943"/>
      <w:r w:rsidRPr="00C16754">
        <w:t>Table</w:t>
      </w:r>
      <w:r w:rsidR="00635240">
        <w:t xml:space="preserve"> 4.</w:t>
      </w:r>
      <w:r w:rsidR="003016F6">
        <w:rPr>
          <w:noProof/>
        </w:rPr>
        <w:fldChar w:fldCharType="begin"/>
      </w:r>
      <w:r w:rsidR="00EE145B">
        <w:rPr>
          <w:noProof/>
        </w:rPr>
        <w:instrText xml:space="preserve"> SEQ Table \* ARABIC </w:instrText>
      </w:r>
      <w:r w:rsidR="003016F6">
        <w:rPr>
          <w:noProof/>
        </w:rPr>
        <w:fldChar w:fldCharType="separate"/>
      </w:r>
      <w:r w:rsidR="00A92187">
        <w:rPr>
          <w:noProof/>
        </w:rPr>
        <w:t>3</w:t>
      </w:r>
      <w:r w:rsidR="003016F6">
        <w:rPr>
          <w:noProof/>
        </w:rPr>
        <w:fldChar w:fldCharType="end"/>
      </w:r>
      <w:r w:rsidRPr="00C16754">
        <w:rPr>
          <w:rFonts w:eastAsiaTheme="minorHAnsi"/>
        </w:rPr>
        <w:t>: A</w:t>
      </w:r>
      <w:r w:rsidR="00085FBA" w:rsidRPr="00C16754">
        <w:rPr>
          <w:rFonts w:eastAsiaTheme="minorHAnsi"/>
        </w:rPr>
        <w:t>ge</w:t>
      </w:r>
      <w:bookmarkEnd w:id="277"/>
      <w:bookmarkEnd w:id="278"/>
    </w:p>
    <w:tbl>
      <w:tblPr>
        <w:tblW w:w="7920" w:type="dxa"/>
        <w:tblBorders>
          <w:bottom w:val="single" w:sz="4" w:space="0" w:color="auto"/>
        </w:tblBorders>
        <w:tblLayout w:type="fixed"/>
        <w:tblCellMar>
          <w:left w:w="0" w:type="dxa"/>
          <w:right w:w="0" w:type="dxa"/>
        </w:tblCellMar>
        <w:tblLook w:val="0000" w:firstRow="0" w:lastRow="0" w:firstColumn="0" w:lastColumn="0" w:noHBand="0" w:noVBand="0"/>
      </w:tblPr>
      <w:tblGrid>
        <w:gridCol w:w="735"/>
        <w:gridCol w:w="1408"/>
        <w:gridCol w:w="1147"/>
        <w:gridCol w:w="1009"/>
        <w:gridCol w:w="1376"/>
        <w:gridCol w:w="2245"/>
      </w:tblGrid>
      <w:tr w:rsidR="00500CB4" w:rsidRPr="00711776" w:rsidTr="00C16754">
        <w:trPr>
          <w:cantSplit/>
        </w:trPr>
        <w:tc>
          <w:tcPr>
            <w:tcW w:w="2143" w:type="dxa"/>
            <w:gridSpan w:val="2"/>
            <w:tcBorders>
              <w:top w:val="single" w:sz="4" w:space="0" w:color="auto"/>
              <w:bottom w:val="single" w:sz="4" w:space="0" w:color="auto"/>
            </w:tcBorders>
            <w:shd w:val="clear" w:color="auto" w:fill="FFFFFF"/>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p>
        </w:tc>
        <w:tc>
          <w:tcPr>
            <w:tcW w:w="1147" w:type="dxa"/>
            <w:tcBorders>
              <w:top w:val="single" w:sz="4" w:space="0" w:color="auto"/>
              <w:bottom w:val="single" w:sz="4" w:space="0" w:color="auto"/>
            </w:tcBorders>
            <w:shd w:val="clear" w:color="auto" w:fill="FFFFFF"/>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Frequency</w:t>
            </w:r>
          </w:p>
        </w:tc>
        <w:tc>
          <w:tcPr>
            <w:tcW w:w="1009" w:type="dxa"/>
            <w:tcBorders>
              <w:top w:val="single" w:sz="4" w:space="0" w:color="auto"/>
              <w:bottom w:val="single" w:sz="4" w:space="0" w:color="auto"/>
            </w:tcBorders>
            <w:shd w:val="clear" w:color="auto" w:fill="FFFFFF"/>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Percent</w:t>
            </w:r>
          </w:p>
        </w:tc>
        <w:tc>
          <w:tcPr>
            <w:tcW w:w="1376" w:type="dxa"/>
            <w:tcBorders>
              <w:top w:val="single" w:sz="4" w:space="0" w:color="auto"/>
              <w:bottom w:val="single" w:sz="4" w:space="0" w:color="auto"/>
            </w:tcBorders>
            <w:shd w:val="clear" w:color="auto" w:fill="FFFFFF"/>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Valid Percent</w:t>
            </w:r>
          </w:p>
        </w:tc>
        <w:tc>
          <w:tcPr>
            <w:tcW w:w="2245" w:type="dxa"/>
            <w:tcBorders>
              <w:top w:val="single" w:sz="4" w:space="0" w:color="auto"/>
              <w:bottom w:val="single" w:sz="4" w:space="0" w:color="auto"/>
            </w:tcBorders>
            <w:shd w:val="clear" w:color="auto" w:fill="FFFFFF"/>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Cumulative Percent</w:t>
            </w:r>
          </w:p>
        </w:tc>
      </w:tr>
      <w:tr w:rsidR="00500CB4" w:rsidRPr="00711776" w:rsidTr="00C16754">
        <w:trPr>
          <w:cantSplit/>
        </w:trPr>
        <w:tc>
          <w:tcPr>
            <w:tcW w:w="735" w:type="dxa"/>
            <w:vMerge w:val="restart"/>
            <w:tcBorders>
              <w:top w:val="single" w:sz="4" w:space="0" w:color="auto"/>
            </w:tcBorders>
            <w:shd w:val="clear" w:color="auto" w:fill="FFFFFF"/>
            <w:vAlign w:val="center"/>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p>
        </w:tc>
        <w:tc>
          <w:tcPr>
            <w:tcW w:w="1408" w:type="dxa"/>
            <w:tcBorders>
              <w:top w:val="single" w:sz="4" w:space="0" w:color="auto"/>
            </w:tcBorders>
            <w:shd w:val="clear" w:color="auto" w:fill="FFFFFF"/>
            <w:vAlign w:val="center"/>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less than 20</w:t>
            </w:r>
          </w:p>
        </w:tc>
        <w:tc>
          <w:tcPr>
            <w:tcW w:w="1147" w:type="dxa"/>
            <w:tcBorders>
              <w:top w:val="single" w:sz="4" w:space="0" w:color="auto"/>
            </w:tcBorders>
            <w:shd w:val="clear" w:color="auto" w:fill="FFFFFF"/>
            <w:vAlign w:val="center"/>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1</w:t>
            </w:r>
          </w:p>
        </w:tc>
        <w:tc>
          <w:tcPr>
            <w:tcW w:w="1009" w:type="dxa"/>
            <w:tcBorders>
              <w:top w:val="single" w:sz="4" w:space="0" w:color="auto"/>
            </w:tcBorders>
            <w:shd w:val="clear" w:color="auto" w:fill="FFFFFF"/>
            <w:vAlign w:val="center"/>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4.0</w:t>
            </w:r>
          </w:p>
        </w:tc>
        <w:tc>
          <w:tcPr>
            <w:tcW w:w="1376" w:type="dxa"/>
            <w:tcBorders>
              <w:top w:val="single" w:sz="4" w:space="0" w:color="auto"/>
            </w:tcBorders>
            <w:shd w:val="clear" w:color="auto" w:fill="FFFFFF"/>
            <w:vAlign w:val="center"/>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4.0</w:t>
            </w:r>
          </w:p>
        </w:tc>
        <w:tc>
          <w:tcPr>
            <w:tcW w:w="2245" w:type="dxa"/>
            <w:tcBorders>
              <w:top w:val="single" w:sz="4" w:space="0" w:color="auto"/>
            </w:tcBorders>
            <w:shd w:val="clear" w:color="auto" w:fill="FFFFFF"/>
            <w:vAlign w:val="center"/>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4.0</w:t>
            </w:r>
          </w:p>
        </w:tc>
      </w:tr>
      <w:tr w:rsidR="00500CB4" w:rsidRPr="00711776" w:rsidTr="00C16754">
        <w:trPr>
          <w:cantSplit/>
        </w:trPr>
        <w:tc>
          <w:tcPr>
            <w:tcW w:w="735" w:type="dxa"/>
            <w:vMerge/>
            <w:shd w:val="clear" w:color="auto" w:fill="FFFFFF"/>
            <w:vAlign w:val="center"/>
          </w:tcPr>
          <w:p w:rsidR="00500CB4" w:rsidRPr="00711776" w:rsidRDefault="00500CB4" w:rsidP="0093777D">
            <w:pPr>
              <w:autoSpaceDE w:val="0"/>
              <w:autoSpaceDN w:val="0"/>
              <w:adjustRightInd w:val="0"/>
              <w:spacing w:after="0" w:line="360" w:lineRule="auto"/>
              <w:ind w:right="-90"/>
              <w:jc w:val="both"/>
              <w:rPr>
                <w:rFonts w:ascii="Times New Roman" w:eastAsiaTheme="minorHAnsi" w:hAnsi="Times New Roman" w:cs="Times New Roman"/>
                <w:color w:val="000000"/>
                <w:sz w:val="24"/>
                <w:szCs w:val="24"/>
              </w:rPr>
            </w:pPr>
          </w:p>
        </w:tc>
        <w:tc>
          <w:tcPr>
            <w:tcW w:w="1408" w:type="dxa"/>
            <w:shd w:val="clear" w:color="auto" w:fill="FFFFFF"/>
            <w:vAlign w:val="center"/>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20-29</w:t>
            </w:r>
          </w:p>
        </w:tc>
        <w:tc>
          <w:tcPr>
            <w:tcW w:w="1147" w:type="dxa"/>
            <w:shd w:val="clear" w:color="auto" w:fill="FFFFFF"/>
            <w:vAlign w:val="center"/>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4</w:t>
            </w:r>
          </w:p>
        </w:tc>
        <w:tc>
          <w:tcPr>
            <w:tcW w:w="1009" w:type="dxa"/>
            <w:shd w:val="clear" w:color="auto" w:fill="FFFFFF"/>
            <w:vAlign w:val="center"/>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16.0</w:t>
            </w:r>
          </w:p>
        </w:tc>
        <w:tc>
          <w:tcPr>
            <w:tcW w:w="1376" w:type="dxa"/>
            <w:shd w:val="clear" w:color="auto" w:fill="FFFFFF"/>
            <w:vAlign w:val="center"/>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16.0</w:t>
            </w:r>
          </w:p>
        </w:tc>
        <w:tc>
          <w:tcPr>
            <w:tcW w:w="2245" w:type="dxa"/>
            <w:shd w:val="clear" w:color="auto" w:fill="FFFFFF"/>
            <w:vAlign w:val="center"/>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20.0</w:t>
            </w:r>
          </w:p>
        </w:tc>
      </w:tr>
      <w:tr w:rsidR="00500CB4" w:rsidRPr="00711776" w:rsidTr="00C16754">
        <w:trPr>
          <w:cantSplit/>
        </w:trPr>
        <w:tc>
          <w:tcPr>
            <w:tcW w:w="735" w:type="dxa"/>
            <w:vMerge/>
            <w:shd w:val="clear" w:color="auto" w:fill="FFFFFF"/>
            <w:vAlign w:val="center"/>
          </w:tcPr>
          <w:p w:rsidR="00500CB4" w:rsidRPr="00711776" w:rsidRDefault="00500CB4" w:rsidP="0093777D">
            <w:pPr>
              <w:autoSpaceDE w:val="0"/>
              <w:autoSpaceDN w:val="0"/>
              <w:adjustRightInd w:val="0"/>
              <w:spacing w:after="0" w:line="360" w:lineRule="auto"/>
              <w:ind w:right="-90"/>
              <w:jc w:val="both"/>
              <w:rPr>
                <w:rFonts w:ascii="Times New Roman" w:eastAsiaTheme="minorHAnsi" w:hAnsi="Times New Roman" w:cs="Times New Roman"/>
                <w:color w:val="000000"/>
                <w:sz w:val="24"/>
                <w:szCs w:val="24"/>
              </w:rPr>
            </w:pPr>
          </w:p>
        </w:tc>
        <w:tc>
          <w:tcPr>
            <w:tcW w:w="1408" w:type="dxa"/>
            <w:shd w:val="clear" w:color="auto" w:fill="FFFFFF"/>
            <w:vAlign w:val="center"/>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30-39</w:t>
            </w:r>
          </w:p>
        </w:tc>
        <w:tc>
          <w:tcPr>
            <w:tcW w:w="1147" w:type="dxa"/>
            <w:shd w:val="clear" w:color="auto" w:fill="FFFFFF"/>
            <w:vAlign w:val="center"/>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5</w:t>
            </w:r>
          </w:p>
        </w:tc>
        <w:tc>
          <w:tcPr>
            <w:tcW w:w="1009" w:type="dxa"/>
            <w:shd w:val="clear" w:color="auto" w:fill="FFFFFF"/>
            <w:vAlign w:val="center"/>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20.0</w:t>
            </w:r>
          </w:p>
        </w:tc>
        <w:tc>
          <w:tcPr>
            <w:tcW w:w="1376" w:type="dxa"/>
            <w:shd w:val="clear" w:color="auto" w:fill="FFFFFF"/>
            <w:vAlign w:val="center"/>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20.0</w:t>
            </w:r>
          </w:p>
        </w:tc>
        <w:tc>
          <w:tcPr>
            <w:tcW w:w="2245" w:type="dxa"/>
            <w:shd w:val="clear" w:color="auto" w:fill="FFFFFF"/>
            <w:vAlign w:val="center"/>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40.0</w:t>
            </w:r>
          </w:p>
        </w:tc>
      </w:tr>
      <w:tr w:rsidR="00500CB4" w:rsidRPr="00711776" w:rsidTr="00C16754">
        <w:trPr>
          <w:cantSplit/>
        </w:trPr>
        <w:tc>
          <w:tcPr>
            <w:tcW w:w="735" w:type="dxa"/>
            <w:vMerge/>
            <w:shd w:val="clear" w:color="auto" w:fill="FFFFFF"/>
            <w:vAlign w:val="center"/>
          </w:tcPr>
          <w:p w:rsidR="00500CB4" w:rsidRPr="00711776" w:rsidRDefault="00500CB4" w:rsidP="0093777D">
            <w:pPr>
              <w:autoSpaceDE w:val="0"/>
              <w:autoSpaceDN w:val="0"/>
              <w:adjustRightInd w:val="0"/>
              <w:spacing w:after="0" w:line="360" w:lineRule="auto"/>
              <w:ind w:right="-90"/>
              <w:jc w:val="both"/>
              <w:rPr>
                <w:rFonts w:ascii="Times New Roman" w:eastAsiaTheme="minorHAnsi" w:hAnsi="Times New Roman" w:cs="Times New Roman"/>
                <w:color w:val="000000"/>
                <w:sz w:val="24"/>
                <w:szCs w:val="24"/>
              </w:rPr>
            </w:pPr>
          </w:p>
        </w:tc>
        <w:tc>
          <w:tcPr>
            <w:tcW w:w="1408" w:type="dxa"/>
            <w:shd w:val="clear" w:color="auto" w:fill="FFFFFF"/>
            <w:vAlign w:val="center"/>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40-49</w:t>
            </w:r>
          </w:p>
        </w:tc>
        <w:tc>
          <w:tcPr>
            <w:tcW w:w="1147" w:type="dxa"/>
            <w:shd w:val="clear" w:color="auto" w:fill="FFFFFF"/>
            <w:vAlign w:val="center"/>
          </w:tcPr>
          <w:p w:rsidR="00500CB4" w:rsidRPr="00711776" w:rsidRDefault="00FE25A0"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7</w:t>
            </w:r>
          </w:p>
        </w:tc>
        <w:tc>
          <w:tcPr>
            <w:tcW w:w="1009" w:type="dxa"/>
            <w:shd w:val="clear" w:color="auto" w:fill="FFFFFF"/>
            <w:vAlign w:val="center"/>
          </w:tcPr>
          <w:p w:rsidR="00500CB4" w:rsidRPr="00711776" w:rsidRDefault="00FE25A0"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28</w:t>
            </w:r>
            <w:r w:rsidR="00500CB4" w:rsidRPr="00711776">
              <w:rPr>
                <w:rFonts w:ascii="Times New Roman" w:eastAsiaTheme="minorHAnsi" w:hAnsi="Times New Roman" w:cs="Times New Roman"/>
                <w:color w:val="000000"/>
                <w:sz w:val="24"/>
                <w:szCs w:val="24"/>
              </w:rPr>
              <w:t>.0</w:t>
            </w:r>
          </w:p>
        </w:tc>
        <w:tc>
          <w:tcPr>
            <w:tcW w:w="1376" w:type="dxa"/>
            <w:shd w:val="clear" w:color="auto" w:fill="FFFFFF"/>
            <w:vAlign w:val="center"/>
          </w:tcPr>
          <w:p w:rsidR="00500CB4" w:rsidRPr="00711776" w:rsidRDefault="00A151E7"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28</w:t>
            </w:r>
            <w:r w:rsidR="00500CB4" w:rsidRPr="00711776">
              <w:rPr>
                <w:rFonts w:ascii="Times New Roman" w:eastAsiaTheme="minorHAnsi" w:hAnsi="Times New Roman" w:cs="Times New Roman"/>
                <w:color w:val="000000"/>
                <w:sz w:val="24"/>
                <w:szCs w:val="24"/>
              </w:rPr>
              <w:t>.0</w:t>
            </w:r>
          </w:p>
        </w:tc>
        <w:tc>
          <w:tcPr>
            <w:tcW w:w="2245" w:type="dxa"/>
            <w:shd w:val="clear" w:color="auto" w:fill="FFFFFF"/>
            <w:vAlign w:val="center"/>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56.0</w:t>
            </w:r>
          </w:p>
        </w:tc>
      </w:tr>
      <w:tr w:rsidR="00500CB4" w:rsidRPr="00711776" w:rsidTr="00C16754">
        <w:trPr>
          <w:cantSplit/>
        </w:trPr>
        <w:tc>
          <w:tcPr>
            <w:tcW w:w="735" w:type="dxa"/>
            <w:vMerge/>
            <w:shd w:val="clear" w:color="auto" w:fill="FFFFFF"/>
            <w:vAlign w:val="center"/>
          </w:tcPr>
          <w:p w:rsidR="00500CB4" w:rsidRPr="00711776" w:rsidRDefault="00500CB4" w:rsidP="0093777D">
            <w:pPr>
              <w:autoSpaceDE w:val="0"/>
              <w:autoSpaceDN w:val="0"/>
              <w:adjustRightInd w:val="0"/>
              <w:spacing w:after="0" w:line="360" w:lineRule="auto"/>
              <w:ind w:right="-90"/>
              <w:jc w:val="both"/>
              <w:rPr>
                <w:rFonts w:ascii="Times New Roman" w:eastAsiaTheme="minorHAnsi" w:hAnsi="Times New Roman" w:cs="Times New Roman"/>
                <w:color w:val="000000"/>
                <w:sz w:val="24"/>
                <w:szCs w:val="24"/>
              </w:rPr>
            </w:pPr>
          </w:p>
        </w:tc>
        <w:tc>
          <w:tcPr>
            <w:tcW w:w="1408" w:type="dxa"/>
            <w:shd w:val="clear" w:color="auto" w:fill="FFFFFF"/>
            <w:vAlign w:val="center"/>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50-59</w:t>
            </w:r>
          </w:p>
        </w:tc>
        <w:tc>
          <w:tcPr>
            <w:tcW w:w="1147" w:type="dxa"/>
            <w:shd w:val="clear" w:color="auto" w:fill="FFFFFF"/>
            <w:vAlign w:val="center"/>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4</w:t>
            </w:r>
          </w:p>
        </w:tc>
        <w:tc>
          <w:tcPr>
            <w:tcW w:w="1009" w:type="dxa"/>
            <w:shd w:val="clear" w:color="auto" w:fill="FFFFFF"/>
            <w:vAlign w:val="center"/>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16.0</w:t>
            </w:r>
          </w:p>
        </w:tc>
        <w:tc>
          <w:tcPr>
            <w:tcW w:w="1376" w:type="dxa"/>
            <w:shd w:val="clear" w:color="auto" w:fill="FFFFFF"/>
            <w:vAlign w:val="center"/>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16.0</w:t>
            </w:r>
          </w:p>
        </w:tc>
        <w:tc>
          <w:tcPr>
            <w:tcW w:w="2245" w:type="dxa"/>
            <w:shd w:val="clear" w:color="auto" w:fill="FFFFFF"/>
            <w:vAlign w:val="center"/>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72.0</w:t>
            </w:r>
          </w:p>
        </w:tc>
      </w:tr>
      <w:tr w:rsidR="00500CB4" w:rsidRPr="00711776" w:rsidTr="00C16754">
        <w:trPr>
          <w:cantSplit/>
        </w:trPr>
        <w:tc>
          <w:tcPr>
            <w:tcW w:w="735" w:type="dxa"/>
            <w:vMerge/>
            <w:shd w:val="clear" w:color="auto" w:fill="FFFFFF"/>
            <w:vAlign w:val="center"/>
          </w:tcPr>
          <w:p w:rsidR="00500CB4" w:rsidRPr="00711776" w:rsidRDefault="00500CB4" w:rsidP="0093777D">
            <w:pPr>
              <w:autoSpaceDE w:val="0"/>
              <w:autoSpaceDN w:val="0"/>
              <w:adjustRightInd w:val="0"/>
              <w:spacing w:after="0" w:line="360" w:lineRule="auto"/>
              <w:ind w:right="-90"/>
              <w:jc w:val="both"/>
              <w:rPr>
                <w:rFonts w:ascii="Times New Roman" w:eastAsiaTheme="minorHAnsi" w:hAnsi="Times New Roman" w:cs="Times New Roman"/>
                <w:color w:val="000000"/>
                <w:sz w:val="24"/>
                <w:szCs w:val="24"/>
              </w:rPr>
            </w:pPr>
          </w:p>
        </w:tc>
        <w:tc>
          <w:tcPr>
            <w:tcW w:w="1408" w:type="dxa"/>
            <w:shd w:val="clear" w:color="auto" w:fill="FFFFFF"/>
            <w:vAlign w:val="center"/>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60 and above</w:t>
            </w:r>
          </w:p>
        </w:tc>
        <w:tc>
          <w:tcPr>
            <w:tcW w:w="1147" w:type="dxa"/>
            <w:shd w:val="clear" w:color="auto" w:fill="FFFFFF"/>
            <w:vAlign w:val="center"/>
          </w:tcPr>
          <w:p w:rsidR="00500CB4" w:rsidRPr="00711776" w:rsidRDefault="00FE25A0"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4</w:t>
            </w:r>
          </w:p>
        </w:tc>
        <w:tc>
          <w:tcPr>
            <w:tcW w:w="1009" w:type="dxa"/>
            <w:shd w:val="clear" w:color="auto" w:fill="FFFFFF"/>
            <w:vAlign w:val="center"/>
          </w:tcPr>
          <w:p w:rsidR="00500CB4" w:rsidRPr="00711776" w:rsidRDefault="00FE25A0"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16</w:t>
            </w:r>
            <w:r w:rsidR="00500CB4" w:rsidRPr="00711776">
              <w:rPr>
                <w:rFonts w:ascii="Times New Roman" w:eastAsiaTheme="minorHAnsi" w:hAnsi="Times New Roman" w:cs="Times New Roman"/>
                <w:color w:val="000000"/>
                <w:sz w:val="24"/>
                <w:szCs w:val="24"/>
              </w:rPr>
              <w:t>.0</w:t>
            </w:r>
          </w:p>
        </w:tc>
        <w:tc>
          <w:tcPr>
            <w:tcW w:w="1376" w:type="dxa"/>
            <w:shd w:val="clear" w:color="auto" w:fill="FFFFFF"/>
            <w:vAlign w:val="center"/>
          </w:tcPr>
          <w:p w:rsidR="00500CB4" w:rsidRPr="00711776" w:rsidRDefault="00A151E7"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16</w:t>
            </w:r>
            <w:r w:rsidR="00500CB4" w:rsidRPr="00711776">
              <w:rPr>
                <w:rFonts w:ascii="Times New Roman" w:eastAsiaTheme="minorHAnsi" w:hAnsi="Times New Roman" w:cs="Times New Roman"/>
                <w:color w:val="000000"/>
                <w:sz w:val="24"/>
                <w:szCs w:val="24"/>
              </w:rPr>
              <w:t>.0</w:t>
            </w:r>
          </w:p>
        </w:tc>
        <w:tc>
          <w:tcPr>
            <w:tcW w:w="2245" w:type="dxa"/>
            <w:shd w:val="clear" w:color="auto" w:fill="FFFFFF"/>
            <w:vAlign w:val="center"/>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100.0</w:t>
            </w:r>
          </w:p>
        </w:tc>
      </w:tr>
      <w:tr w:rsidR="00500CB4" w:rsidRPr="00711776" w:rsidTr="00C16754">
        <w:trPr>
          <w:cantSplit/>
        </w:trPr>
        <w:tc>
          <w:tcPr>
            <w:tcW w:w="735" w:type="dxa"/>
            <w:vMerge/>
            <w:shd w:val="clear" w:color="auto" w:fill="FFFFFF"/>
            <w:vAlign w:val="center"/>
          </w:tcPr>
          <w:p w:rsidR="00500CB4" w:rsidRPr="00711776" w:rsidRDefault="00500CB4" w:rsidP="0093777D">
            <w:pPr>
              <w:autoSpaceDE w:val="0"/>
              <w:autoSpaceDN w:val="0"/>
              <w:adjustRightInd w:val="0"/>
              <w:spacing w:after="0" w:line="360" w:lineRule="auto"/>
              <w:ind w:right="-90"/>
              <w:jc w:val="both"/>
              <w:rPr>
                <w:rFonts w:ascii="Times New Roman" w:eastAsiaTheme="minorHAnsi" w:hAnsi="Times New Roman" w:cs="Times New Roman"/>
                <w:color w:val="000000"/>
                <w:sz w:val="24"/>
                <w:szCs w:val="24"/>
              </w:rPr>
            </w:pPr>
          </w:p>
        </w:tc>
        <w:tc>
          <w:tcPr>
            <w:tcW w:w="1408" w:type="dxa"/>
            <w:shd w:val="clear" w:color="auto" w:fill="FFFFFF"/>
            <w:vAlign w:val="center"/>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Total</w:t>
            </w:r>
          </w:p>
        </w:tc>
        <w:tc>
          <w:tcPr>
            <w:tcW w:w="1147" w:type="dxa"/>
            <w:shd w:val="clear" w:color="auto" w:fill="FFFFFF"/>
            <w:vAlign w:val="center"/>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25</w:t>
            </w:r>
          </w:p>
        </w:tc>
        <w:tc>
          <w:tcPr>
            <w:tcW w:w="1009" w:type="dxa"/>
            <w:shd w:val="clear" w:color="auto" w:fill="FFFFFF"/>
            <w:vAlign w:val="center"/>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100.0</w:t>
            </w:r>
          </w:p>
        </w:tc>
        <w:tc>
          <w:tcPr>
            <w:tcW w:w="1376" w:type="dxa"/>
            <w:shd w:val="clear" w:color="auto" w:fill="FFFFFF"/>
            <w:vAlign w:val="center"/>
          </w:tcPr>
          <w:p w:rsidR="00500CB4" w:rsidRPr="00711776" w:rsidRDefault="00500CB4"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100.0</w:t>
            </w:r>
          </w:p>
        </w:tc>
        <w:tc>
          <w:tcPr>
            <w:tcW w:w="2245" w:type="dxa"/>
            <w:shd w:val="clear" w:color="auto" w:fill="FFFFFF"/>
          </w:tcPr>
          <w:p w:rsidR="00500CB4" w:rsidRPr="00711776" w:rsidRDefault="00500CB4" w:rsidP="0093777D">
            <w:pPr>
              <w:autoSpaceDE w:val="0"/>
              <w:autoSpaceDN w:val="0"/>
              <w:adjustRightInd w:val="0"/>
              <w:spacing w:after="0" w:line="360" w:lineRule="auto"/>
              <w:ind w:right="-90"/>
              <w:jc w:val="both"/>
              <w:rPr>
                <w:rFonts w:ascii="Times New Roman" w:eastAsiaTheme="minorHAnsi" w:hAnsi="Times New Roman" w:cs="Times New Roman"/>
                <w:sz w:val="24"/>
                <w:szCs w:val="24"/>
              </w:rPr>
            </w:pPr>
          </w:p>
        </w:tc>
      </w:tr>
    </w:tbl>
    <w:p w:rsidR="00195E6D" w:rsidRDefault="00195E6D" w:rsidP="00533E9F">
      <w:pPr>
        <w:autoSpaceDE w:val="0"/>
        <w:autoSpaceDN w:val="0"/>
        <w:adjustRightInd w:val="0"/>
        <w:spacing w:after="0" w:line="480" w:lineRule="auto"/>
        <w:ind w:right="-90"/>
        <w:jc w:val="both"/>
        <w:rPr>
          <w:rFonts w:ascii="Times New Roman" w:eastAsiaTheme="minorHAnsi" w:hAnsi="Times New Roman" w:cs="Times New Roman"/>
          <w:sz w:val="24"/>
          <w:szCs w:val="24"/>
        </w:rPr>
      </w:pPr>
    </w:p>
    <w:p w:rsidR="00C16754" w:rsidRPr="00711776" w:rsidRDefault="00C16754" w:rsidP="0093777D">
      <w:pPr>
        <w:autoSpaceDE w:val="0"/>
        <w:autoSpaceDN w:val="0"/>
        <w:adjustRightInd w:val="0"/>
        <w:spacing w:after="0" w:line="240" w:lineRule="auto"/>
        <w:ind w:right="-90"/>
        <w:jc w:val="both"/>
        <w:rPr>
          <w:rFonts w:ascii="Times New Roman" w:eastAsiaTheme="minorHAnsi" w:hAnsi="Times New Roman" w:cs="Times New Roman"/>
          <w:sz w:val="24"/>
          <w:szCs w:val="24"/>
        </w:rPr>
      </w:pPr>
    </w:p>
    <w:p w:rsidR="00195E6D" w:rsidRPr="001528F8" w:rsidRDefault="00195E6D" w:rsidP="0093777D">
      <w:pPr>
        <w:pStyle w:val="Caption"/>
        <w:keepNext/>
        <w:numPr>
          <w:ilvl w:val="2"/>
          <w:numId w:val="31"/>
        </w:numPr>
        <w:spacing w:after="0" w:line="480" w:lineRule="auto"/>
        <w:ind w:left="810"/>
        <w:jc w:val="both"/>
        <w:rPr>
          <w:rFonts w:ascii="Times New Roman" w:eastAsiaTheme="minorHAnsi" w:hAnsi="Times New Roman" w:cs="Times New Roman"/>
          <w:b/>
          <w:bCs/>
          <w:i w:val="0"/>
          <w:iCs w:val="0"/>
          <w:color w:val="auto"/>
          <w:sz w:val="24"/>
          <w:szCs w:val="24"/>
        </w:rPr>
      </w:pPr>
      <w:r w:rsidRPr="001528F8">
        <w:rPr>
          <w:rFonts w:ascii="Times New Roman" w:eastAsiaTheme="minorHAnsi" w:hAnsi="Times New Roman" w:cs="Times New Roman"/>
          <w:b/>
          <w:bCs/>
          <w:i w:val="0"/>
          <w:iCs w:val="0"/>
          <w:color w:val="auto"/>
          <w:sz w:val="24"/>
          <w:szCs w:val="24"/>
        </w:rPr>
        <w:t>Educational level</w:t>
      </w:r>
    </w:p>
    <w:p w:rsidR="00195E6D" w:rsidRPr="001528F8" w:rsidRDefault="00195E6D" w:rsidP="00533E9F">
      <w:pPr>
        <w:spacing w:line="480" w:lineRule="auto"/>
        <w:jc w:val="both"/>
        <w:rPr>
          <w:rFonts w:ascii="Times New Roman" w:hAnsi="Times New Roman" w:cs="Times New Roman"/>
          <w:sz w:val="24"/>
          <w:szCs w:val="24"/>
        </w:rPr>
      </w:pPr>
      <w:r w:rsidRPr="001528F8">
        <w:rPr>
          <w:rFonts w:ascii="Times New Roman" w:hAnsi="Times New Roman" w:cs="Times New Roman"/>
          <w:sz w:val="24"/>
          <w:szCs w:val="24"/>
        </w:rPr>
        <w:t>This variable was also considered because different people with different educational level visits the museum and usually ones educational level also has influence on his or her perception of things, so it became expedient to consider this variable. Fix table three after this write up.</w:t>
      </w:r>
    </w:p>
    <w:p w:rsidR="00C16754" w:rsidRPr="00C16754" w:rsidRDefault="00C16754" w:rsidP="00635240">
      <w:pPr>
        <w:pStyle w:val="Style3"/>
      </w:pPr>
      <w:bookmarkStart w:id="279" w:name="_Toc18265215"/>
      <w:bookmarkStart w:id="280" w:name="_Toc18290944"/>
      <w:r w:rsidRPr="00C16754">
        <w:t xml:space="preserve">Table </w:t>
      </w:r>
      <w:r w:rsidR="00635240">
        <w:t>4.</w:t>
      </w:r>
      <w:r w:rsidR="003016F6">
        <w:rPr>
          <w:noProof/>
        </w:rPr>
        <w:fldChar w:fldCharType="begin"/>
      </w:r>
      <w:r w:rsidR="00EE145B">
        <w:rPr>
          <w:noProof/>
        </w:rPr>
        <w:instrText xml:space="preserve"> SEQ Table \* ARABIC </w:instrText>
      </w:r>
      <w:r w:rsidR="003016F6">
        <w:rPr>
          <w:noProof/>
        </w:rPr>
        <w:fldChar w:fldCharType="separate"/>
      </w:r>
      <w:r w:rsidR="00A92187">
        <w:rPr>
          <w:noProof/>
        </w:rPr>
        <w:t>4</w:t>
      </w:r>
      <w:r w:rsidR="003016F6">
        <w:rPr>
          <w:noProof/>
        </w:rPr>
        <w:fldChar w:fldCharType="end"/>
      </w:r>
      <w:r w:rsidRPr="00C16754">
        <w:rPr>
          <w:rFonts w:eastAsiaTheme="minorHAnsi"/>
        </w:rPr>
        <w:t>: Educational level.</w:t>
      </w:r>
      <w:bookmarkEnd w:id="279"/>
      <w:bookmarkEnd w:id="280"/>
    </w:p>
    <w:tbl>
      <w:tblPr>
        <w:tblW w:w="7290" w:type="dxa"/>
        <w:tblBorders>
          <w:bottom w:val="single" w:sz="4" w:space="0" w:color="auto"/>
        </w:tblBorders>
        <w:tblLayout w:type="fixed"/>
        <w:tblCellMar>
          <w:left w:w="0" w:type="dxa"/>
          <w:right w:w="0" w:type="dxa"/>
        </w:tblCellMar>
        <w:tblLook w:val="0000" w:firstRow="0" w:lastRow="0" w:firstColumn="0" w:lastColumn="0" w:noHBand="0" w:noVBand="0"/>
      </w:tblPr>
      <w:tblGrid>
        <w:gridCol w:w="734"/>
        <w:gridCol w:w="825"/>
        <w:gridCol w:w="1148"/>
        <w:gridCol w:w="1009"/>
        <w:gridCol w:w="1377"/>
        <w:gridCol w:w="2197"/>
      </w:tblGrid>
      <w:tr w:rsidR="006648B4" w:rsidRPr="00711776" w:rsidTr="00C16754">
        <w:trPr>
          <w:cantSplit/>
        </w:trPr>
        <w:tc>
          <w:tcPr>
            <w:tcW w:w="1559" w:type="dxa"/>
            <w:gridSpan w:val="2"/>
            <w:tcBorders>
              <w:top w:val="single" w:sz="4" w:space="0" w:color="auto"/>
              <w:bottom w:val="single" w:sz="4" w:space="0" w:color="auto"/>
            </w:tcBorders>
            <w:shd w:val="clear" w:color="auto" w:fill="FFFFFF"/>
          </w:tcPr>
          <w:p w:rsidR="006648B4" w:rsidRPr="00711776" w:rsidRDefault="006648B4"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p>
        </w:tc>
        <w:tc>
          <w:tcPr>
            <w:tcW w:w="1148" w:type="dxa"/>
            <w:tcBorders>
              <w:top w:val="single" w:sz="4" w:space="0" w:color="auto"/>
              <w:bottom w:val="single" w:sz="4" w:space="0" w:color="auto"/>
            </w:tcBorders>
            <w:shd w:val="clear" w:color="auto" w:fill="FFFFFF"/>
          </w:tcPr>
          <w:p w:rsidR="006648B4" w:rsidRPr="00711776" w:rsidRDefault="006648B4"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Frequency</w:t>
            </w:r>
          </w:p>
        </w:tc>
        <w:tc>
          <w:tcPr>
            <w:tcW w:w="1009" w:type="dxa"/>
            <w:tcBorders>
              <w:top w:val="single" w:sz="4" w:space="0" w:color="auto"/>
              <w:bottom w:val="single" w:sz="4" w:space="0" w:color="auto"/>
            </w:tcBorders>
            <w:shd w:val="clear" w:color="auto" w:fill="FFFFFF"/>
          </w:tcPr>
          <w:p w:rsidR="006648B4" w:rsidRPr="00711776" w:rsidRDefault="006648B4"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Percent</w:t>
            </w:r>
          </w:p>
        </w:tc>
        <w:tc>
          <w:tcPr>
            <w:tcW w:w="1377" w:type="dxa"/>
            <w:tcBorders>
              <w:top w:val="single" w:sz="4" w:space="0" w:color="auto"/>
              <w:bottom w:val="single" w:sz="4" w:space="0" w:color="auto"/>
            </w:tcBorders>
            <w:shd w:val="clear" w:color="auto" w:fill="FFFFFF"/>
          </w:tcPr>
          <w:p w:rsidR="006648B4" w:rsidRPr="00711776" w:rsidRDefault="006648B4"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Valid Percent</w:t>
            </w:r>
          </w:p>
        </w:tc>
        <w:tc>
          <w:tcPr>
            <w:tcW w:w="2197" w:type="dxa"/>
            <w:tcBorders>
              <w:top w:val="single" w:sz="4" w:space="0" w:color="auto"/>
              <w:bottom w:val="single" w:sz="4" w:space="0" w:color="auto"/>
            </w:tcBorders>
            <w:shd w:val="clear" w:color="auto" w:fill="FFFFFF"/>
          </w:tcPr>
          <w:p w:rsidR="006648B4" w:rsidRPr="00711776" w:rsidRDefault="006648B4"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Cumulative Percent</w:t>
            </w:r>
          </w:p>
        </w:tc>
      </w:tr>
      <w:tr w:rsidR="006648B4" w:rsidRPr="00711776" w:rsidTr="00C16754">
        <w:trPr>
          <w:cantSplit/>
        </w:trPr>
        <w:tc>
          <w:tcPr>
            <w:tcW w:w="734" w:type="dxa"/>
            <w:vMerge w:val="restart"/>
            <w:tcBorders>
              <w:top w:val="single" w:sz="4" w:space="0" w:color="auto"/>
            </w:tcBorders>
            <w:shd w:val="clear" w:color="auto" w:fill="FFFFFF"/>
            <w:vAlign w:val="center"/>
          </w:tcPr>
          <w:p w:rsidR="006648B4" w:rsidRPr="00711776" w:rsidRDefault="006648B4"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p>
        </w:tc>
        <w:tc>
          <w:tcPr>
            <w:tcW w:w="825" w:type="dxa"/>
            <w:tcBorders>
              <w:top w:val="single" w:sz="4" w:space="0" w:color="auto"/>
            </w:tcBorders>
            <w:shd w:val="clear" w:color="auto" w:fill="FFFFFF"/>
            <w:vAlign w:val="center"/>
          </w:tcPr>
          <w:p w:rsidR="006648B4" w:rsidRPr="00711776" w:rsidRDefault="006648B4"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tertiary</w:t>
            </w:r>
          </w:p>
        </w:tc>
        <w:tc>
          <w:tcPr>
            <w:tcW w:w="1148" w:type="dxa"/>
            <w:tcBorders>
              <w:top w:val="single" w:sz="4" w:space="0" w:color="auto"/>
            </w:tcBorders>
            <w:shd w:val="clear" w:color="auto" w:fill="FFFFFF"/>
            <w:vAlign w:val="center"/>
          </w:tcPr>
          <w:p w:rsidR="006648B4" w:rsidRPr="00711776" w:rsidRDefault="006648B4"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19</w:t>
            </w:r>
          </w:p>
        </w:tc>
        <w:tc>
          <w:tcPr>
            <w:tcW w:w="1009" w:type="dxa"/>
            <w:tcBorders>
              <w:top w:val="single" w:sz="4" w:space="0" w:color="auto"/>
            </w:tcBorders>
            <w:shd w:val="clear" w:color="auto" w:fill="FFFFFF"/>
            <w:vAlign w:val="center"/>
          </w:tcPr>
          <w:p w:rsidR="006648B4" w:rsidRPr="00711776" w:rsidRDefault="006648B4"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76.0</w:t>
            </w:r>
          </w:p>
        </w:tc>
        <w:tc>
          <w:tcPr>
            <w:tcW w:w="1377" w:type="dxa"/>
            <w:tcBorders>
              <w:top w:val="single" w:sz="4" w:space="0" w:color="auto"/>
            </w:tcBorders>
            <w:shd w:val="clear" w:color="auto" w:fill="FFFFFF"/>
            <w:vAlign w:val="center"/>
          </w:tcPr>
          <w:p w:rsidR="006648B4" w:rsidRPr="00711776" w:rsidRDefault="006648B4"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76.0</w:t>
            </w:r>
          </w:p>
        </w:tc>
        <w:tc>
          <w:tcPr>
            <w:tcW w:w="2197" w:type="dxa"/>
            <w:tcBorders>
              <w:top w:val="single" w:sz="4" w:space="0" w:color="auto"/>
            </w:tcBorders>
            <w:shd w:val="clear" w:color="auto" w:fill="FFFFFF"/>
            <w:vAlign w:val="center"/>
          </w:tcPr>
          <w:p w:rsidR="006648B4" w:rsidRPr="00711776" w:rsidRDefault="006648B4"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76.0</w:t>
            </w:r>
          </w:p>
        </w:tc>
      </w:tr>
      <w:tr w:rsidR="006648B4" w:rsidRPr="00711776" w:rsidTr="00C16754">
        <w:trPr>
          <w:cantSplit/>
        </w:trPr>
        <w:tc>
          <w:tcPr>
            <w:tcW w:w="734" w:type="dxa"/>
            <w:vMerge/>
            <w:shd w:val="clear" w:color="auto" w:fill="FFFFFF"/>
            <w:vAlign w:val="center"/>
          </w:tcPr>
          <w:p w:rsidR="006648B4" w:rsidRPr="00711776" w:rsidRDefault="006648B4" w:rsidP="00533E9F">
            <w:pPr>
              <w:autoSpaceDE w:val="0"/>
              <w:autoSpaceDN w:val="0"/>
              <w:adjustRightInd w:val="0"/>
              <w:spacing w:after="0" w:line="480" w:lineRule="auto"/>
              <w:ind w:right="-90"/>
              <w:jc w:val="both"/>
              <w:rPr>
                <w:rFonts w:ascii="Times New Roman" w:eastAsiaTheme="minorHAnsi" w:hAnsi="Times New Roman" w:cs="Times New Roman"/>
                <w:color w:val="000000"/>
                <w:sz w:val="24"/>
                <w:szCs w:val="24"/>
              </w:rPr>
            </w:pPr>
          </w:p>
        </w:tc>
        <w:tc>
          <w:tcPr>
            <w:tcW w:w="825" w:type="dxa"/>
            <w:shd w:val="clear" w:color="auto" w:fill="FFFFFF"/>
            <w:vAlign w:val="center"/>
          </w:tcPr>
          <w:p w:rsidR="006648B4" w:rsidRPr="00711776" w:rsidRDefault="006648B4"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others</w:t>
            </w:r>
          </w:p>
        </w:tc>
        <w:tc>
          <w:tcPr>
            <w:tcW w:w="1148" w:type="dxa"/>
            <w:shd w:val="clear" w:color="auto" w:fill="FFFFFF"/>
            <w:vAlign w:val="center"/>
          </w:tcPr>
          <w:p w:rsidR="006648B4" w:rsidRPr="00711776" w:rsidRDefault="006648B4"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6</w:t>
            </w:r>
          </w:p>
        </w:tc>
        <w:tc>
          <w:tcPr>
            <w:tcW w:w="1009" w:type="dxa"/>
            <w:shd w:val="clear" w:color="auto" w:fill="FFFFFF"/>
            <w:vAlign w:val="center"/>
          </w:tcPr>
          <w:p w:rsidR="006648B4" w:rsidRPr="00711776" w:rsidRDefault="006648B4"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24.0</w:t>
            </w:r>
          </w:p>
        </w:tc>
        <w:tc>
          <w:tcPr>
            <w:tcW w:w="1377" w:type="dxa"/>
            <w:shd w:val="clear" w:color="auto" w:fill="FFFFFF"/>
            <w:vAlign w:val="center"/>
          </w:tcPr>
          <w:p w:rsidR="006648B4" w:rsidRPr="00711776" w:rsidRDefault="006648B4"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24.0</w:t>
            </w:r>
          </w:p>
        </w:tc>
        <w:tc>
          <w:tcPr>
            <w:tcW w:w="2197" w:type="dxa"/>
            <w:shd w:val="clear" w:color="auto" w:fill="FFFFFF"/>
            <w:vAlign w:val="center"/>
          </w:tcPr>
          <w:p w:rsidR="006648B4" w:rsidRPr="00711776" w:rsidRDefault="006648B4"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100.0</w:t>
            </w:r>
          </w:p>
        </w:tc>
      </w:tr>
      <w:tr w:rsidR="006648B4" w:rsidRPr="00711776" w:rsidTr="00C16754">
        <w:trPr>
          <w:cantSplit/>
        </w:trPr>
        <w:tc>
          <w:tcPr>
            <w:tcW w:w="734" w:type="dxa"/>
            <w:vMerge/>
            <w:shd w:val="clear" w:color="auto" w:fill="FFFFFF"/>
            <w:vAlign w:val="center"/>
          </w:tcPr>
          <w:p w:rsidR="006648B4" w:rsidRPr="00711776" w:rsidRDefault="006648B4" w:rsidP="00533E9F">
            <w:pPr>
              <w:autoSpaceDE w:val="0"/>
              <w:autoSpaceDN w:val="0"/>
              <w:adjustRightInd w:val="0"/>
              <w:spacing w:after="0" w:line="480" w:lineRule="auto"/>
              <w:ind w:right="-90"/>
              <w:jc w:val="both"/>
              <w:rPr>
                <w:rFonts w:ascii="Times New Roman" w:eastAsiaTheme="minorHAnsi" w:hAnsi="Times New Roman" w:cs="Times New Roman"/>
                <w:color w:val="000000"/>
                <w:sz w:val="24"/>
                <w:szCs w:val="24"/>
              </w:rPr>
            </w:pPr>
          </w:p>
        </w:tc>
        <w:tc>
          <w:tcPr>
            <w:tcW w:w="825" w:type="dxa"/>
            <w:shd w:val="clear" w:color="auto" w:fill="FFFFFF"/>
            <w:vAlign w:val="center"/>
          </w:tcPr>
          <w:p w:rsidR="006648B4" w:rsidRPr="00711776" w:rsidRDefault="006648B4"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Total</w:t>
            </w:r>
          </w:p>
        </w:tc>
        <w:tc>
          <w:tcPr>
            <w:tcW w:w="1148" w:type="dxa"/>
            <w:shd w:val="clear" w:color="auto" w:fill="FFFFFF"/>
            <w:vAlign w:val="center"/>
          </w:tcPr>
          <w:p w:rsidR="006648B4" w:rsidRPr="00711776" w:rsidRDefault="006648B4"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25</w:t>
            </w:r>
          </w:p>
        </w:tc>
        <w:tc>
          <w:tcPr>
            <w:tcW w:w="1009" w:type="dxa"/>
            <w:shd w:val="clear" w:color="auto" w:fill="FFFFFF"/>
            <w:vAlign w:val="center"/>
          </w:tcPr>
          <w:p w:rsidR="006648B4" w:rsidRPr="00711776" w:rsidRDefault="006648B4"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100.0</w:t>
            </w:r>
          </w:p>
        </w:tc>
        <w:tc>
          <w:tcPr>
            <w:tcW w:w="1377" w:type="dxa"/>
            <w:shd w:val="clear" w:color="auto" w:fill="FFFFFF"/>
            <w:vAlign w:val="center"/>
          </w:tcPr>
          <w:p w:rsidR="006648B4" w:rsidRPr="00711776" w:rsidRDefault="006648B4"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100.0</w:t>
            </w:r>
          </w:p>
        </w:tc>
        <w:tc>
          <w:tcPr>
            <w:tcW w:w="2197" w:type="dxa"/>
            <w:shd w:val="clear" w:color="auto" w:fill="FFFFFF"/>
          </w:tcPr>
          <w:p w:rsidR="006648B4" w:rsidRPr="00711776" w:rsidRDefault="006648B4" w:rsidP="00533E9F">
            <w:pPr>
              <w:autoSpaceDE w:val="0"/>
              <w:autoSpaceDN w:val="0"/>
              <w:adjustRightInd w:val="0"/>
              <w:spacing w:after="0" w:line="480" w:lineRule="auto"/>
              <w:ind w:right="-90"/>
              <w:jc w:val="both"/>
              <w:rPr>
                <w:rFonts w:ascii="Times New Roman" w:eastAsiaTheme="minorHAnsi" w:hAnsi="Times New Roman" w:cs="Times New Roman"/>
                <w:sz w:val="24"/>
                <w:szCs w:val="24"/>
              </w:rPr>
            </w:pPr>
          </w:p>
        </w:tc>
      </w:tr>
    </w:tbl>
    <w:p w:rsidR="00C16754" w:rsidRDefault="00C16754" w:rsidP="00533E9F">
      <w:pPr>
        <w:autoSpaceDE w:val="0"/>
        <w:autoSpaceDN w:val="0"/>
        <w:adjustRightInd w:val="0"/>
        <w:spacing w:after="0" w:line="480" w:lineRule="auto"/>
        <w:ind w:right="-90"/>
        <w:jc w:val="both"/>
        <w:rPr>
          <w:rFonts w:ascii="Times New Roman" w:eastAsiaTheme="minorHAnsi" w:hAnsi="Times New Roman" w:cs="Times New Roman"/>
          <w:sz w:val="24"/>
          <w:szCs w:val="24"/>
        </w:rPr>
      </w:pPr>
    </w:p>
    <w:p w:rsidR="000F4706" w:rsidRDefault="000F4706" w:rsidP="00533E9F">
      <w:pPr>
        <w:autoSpaceDE w:val="0"/>
        <w:autoSpaceDN w:val="0"/>
        <w:adjustRightInd w:val="0"/>
        <w:spacing w:after="0" w:line="480" w:lineRule="auto"/>
        <w:ind w:right="-90"/>
        <w:jc w:val="both"/>
        <w:rPr>
          <w:rFonts w:ascii="Times New Roman" w:eastAsiaTheme="minorHAnsi" w:hAnsi="Times New Roman" w:cs="Times New Roman"/>
          <w:sz w:val="24"/>
          <w:szCs w:val="24"/>
        </w:rPr>
      </w:pPr>
      <w:r w:rsidRPr="00711776">
        <w:rPr>
          <w:rFonts w:ascii="Times New Roman" w:eastAsiaTheme="minorHAnsi" w:hAnsi="Times New Roman" w:cs="Times New Roman"/>
          <w:sz w:val="24"/>
          <w:szCs w:val="24"/>
        </w:rPr>
        <w:lastRenderedPageBreak/>
        <w:t xml:space="preserve">Analysis of data concerning educational level of the respondents showed majority of them being tertiary and few being laborers and securities (Table 2). </w:t>
      </w:r>
    </w:p>
    <w:p w:rsidR="00533E9F" w:rsidRDefault="00533E9F" w:rsidP="00A7111F">
      <w:pPr>
        <w:autoSpaceDE w:val="0"/>
        <w:autoSpaceDN w:val="0"/>
        <w:adjustRightInd w:val="0"/>
        <w:spacing w:after="0" w:line="240" w:lineRule="auto"/>
        <w:ind w:right="-90"/>
        <w:jc w:val="both"/>
        <w:rPr>
          <w:rFonts w:ascii="Times New Roman" w:eastAsiaTheme="minorHAnsi" w:hAnsi="Times New Roman" w:cs="Times New Roman"/>
          <w:sz w:val="24"/>
          <w:szCs w:val="24"/>
        </w:rPr>
      </w:pPr>
    </w:p>
    <w:p w:rsidR="000F4706" w:rsidRPr="00617261" w:rsidRDefault="00092298" w:rsidP="00533E9F">
      <w:pPr>
        <w:autoSpaceDE w:val="0"/>
        <w:autoSpaceDN w:val="0"/>
        <w:adjustRightInd w:val="0"/>
        <w:spacing w:after="0" w:line="480" w:lineRule="auto"/>
        <w:ind w:right="-90"/>
        <w:jc w:val="both"/>
        <w:rPr>
          <w:rFonts w:ascii="Times New Roman" w:eastAsiaTheme="minorHAnsi" w:hAnsi="Times New Roman" w:cs="Times New Roman"/>
          <w:sz w:val="24"/>
          <w:szCs w:val="24"/>
        </w:rPr>
      </w:pPr>
      <w:r>
        <w:rPr>
          <w:rFonts w:ascii="Times New Roman" w:eastAsiaTheme="minorHAnsi" w:hAnsi="Times New Roman" w:cs="Times New Roman"/>
          <w:b/>
          <w:sz w:val="24"/>
          <w:szCs w:val="24"/>
        </w:rPr>
        <w:t xml:space="preserve">4.9.2 </w:t>
      </w:r>
      <w:r w:rsidRPr="00617261">
        <w:rPr>
          <w:rFonts w:ascii="Times New Roman" w:eastAsiaTheme="minorHAnsi" w:hAnsi="Times New Roman" w:cs="Times New Roman"/>
          <w:b/>
          <w:bCs/>
          <w:iCs/>
          <w:sz w:val="24"/>
          <w:szCs w:val="24"/>
        </w:rPr>
        <w:t>Working Experience</w:t>
      </w:r>
    </w:p>
    <w:p w:rsidR="003E5EA0" w:rsidRPr="00711776" w:rsidRDefault="00617261" w:rsidP="00533E9F">
      <w:pPr>
        <w:spacing w:line="480" w:lineRule="auto"/>
        <w:jc w:val="both"/>
        <w:rPr>
          <w:rFonts w:ascii="Times New Roman" w:eastAsiaTheme="minorHAnsi" w:hAnsi="Times New Roman" w:cs="Times New Roman"/>
          <w:sz w:val="24"/>
          <w:szCs w:val="24"/>
        </w:rPr>
      </w:pPr>
      <w:r w:rsidRPr="001528F8">
        <w:rPr>
          <w:rFonts w:ascii="Times New Roman" w:hAnsi="Times New Roman" w:cs="Times New Roman"/>
          <w:sz w:val="24"/>
          <w:szCs w:val="24"/>
        </w:rPr>
        <w:t>It is generally believed that the longer an employee remains on a particular job, the better they become more capable of using opposite skills to augment their performance or output. This variable was then chosen because there is the need to know if the personnel are apt in delivery their educational programme</w:t>
      </w:r>
      <w:r>
        <w:t xml:space="preserve">. </w:t>
      </w:r>
    </w:p>
    <w:p w:rsidR="00C16754" w:rsidRPr="00C16754" w:rsidRDefault="00C16754" w:rsidP="00635240">
      <w:pPr>
        <w:pStyle w:val="Style3"/>
      </w:pPr>
      <w:bookmarkStart w:id="281" w:name="_Toc18265216"/>
      <w:bookmarkStart w:id="282" w:name="_Toc18290945"/>
      <w:r w:rsidRPr="00C16754">
        <w:t xml:space="preserve">Table </w:t>
      </w:r>
      <w:r w:rsidR="00635240">
        <w:t>4.</w:t>
      </w:r>
      <w:r w:rsidR="003016F6">
        <w:rPr>
          <w:noProof/>
        </w:rPr>
        <w:fldChar w:fldCharType="begin"/>
      </w:r>
      <w:r w:rsidR="00EE145B">
        <w:rPr>
          <w:noProof/>
        </w:rPr>
        <w:instrText xml:space="preserve"> SEQ Table \* ARABIC </w:instrText>
      </w:r>
      <w:r w:rsidR="003016F6">
        <w:rPr>
          <w:noProof/>
        </w:rPr>
        <w:fldChar w:fldCharType="separate"/>
      </w:r>
      <w:r w:rsidR="00A92187">
        <w:rPr>
          <w:noProof/>
        </w:rPr>
        <w:t>5</w:t>
      </w:r>
      <w:r w:rsidR="003016F6">
        <w:rPr>
          <w:noProof/>
        </w:rPr>
        <w:fldChar w:fldCharType="end"/>
      </w:r>
      <w:r w:rsidRPr="00C16754">
        <w:rPr>
          <w:rFonts w:eastAsiaTheme="minorHAnsi"/>
        </w:rPr>
        <w:t>: W</w:t>
      </w:r>
      <w:r w:rsidR="00B14D65">
        <w:rPr>
          <w:rFonts w:eastAsiaTheme="minorHAnsi"/>
        </w:rPr>
        <w:t>orking Experience</w:t>
      </w:r>
      <w:bookmarkEnd w:id="281"/>
      <w:bookmarkEnd w:id="282"/>
    </w:p>
    <w:tbl>
      <w:tblPr>
        <w:tblW w:w="7560" w:type="dxa"/>
        <w:tblBorders>
          <w:bottom w:val="single" w:sz="4" w:space="0" w:color="auto"/>
        </w:tblBorders>
        <w:tblLayout w:type="fixed"/>
        <w:tblCellMar>
          <w:left w:w="0" w:type="dxa"/>
          <w:right w:w="0" w:type="dxa"/>
        </w:tblCellMar>
        <w:tblLook w:val="0000" w:firstRow="0" w:lastRow="0" w:firstColumn="0" w:lastColumn="0" w:noHBand="0" w:noVBand="0"/>
      </w:tblPr>
      <w:tblGrid>
        <w:gridCol w:w="734"/>
        <w:gridCol w:w="1239"/>
        <w:gridCol w:w="1147"/>
        <w:gridCol w:w="1009"/>
        <w:gridCol w:w="1377"/>
        <w:gridCol w:w="2054"/>
      </w:tblGrid>
      <w:tr w:rsidR="003E5EA0" w:rsidRPr="00711776" w:rsidTr="00C16754">
        <w:trPr>
          <w:cantSplit/>
        </w:trPr>
        <w:tc>
          <w:tcPr>
            <w:tcW w:w="1973" w:type="dxa"/>
            <w:gridSpan w:val="2"/>
            <w:tcBorders>
              <w:top w:val="single" w:sz="4" w:space="0" w:color="auto"/>
              <w:bottom w:val="single" w:sz="4" w:space="0" w:color="auto"/>
            </w:tcBorders>
            <w:shd w:val="clear" w:color="auto" w:fill="FFFFFF"/>
          </w:tcPr>
          <w:p w:rsidR="003E5EA0" w:rsidRPr="00711776" w:rsidRDefault="003E5EA0"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p>
        </w:tc>
        <w:tc>
          <w:tcPr>
            <w:tcW w:w="1147" w:type="dxa"/>
            <w:tcBorders>
              <w:top w:val="single" w:sz="4" w:space="0" w:color="auto"/>
              <w:bottom w:val="single" w:sz="4" w:space="0" w:color="auto"/>
            </w:tcBorders>
            <w:shd w:val="clear" w:color="auto" w:fill="FFFFFF"/>
          </w:tcPr>
          <w:p w:rsidR="003E5EA0" w:rsidRPr="00711776" w:rsidRDefault="003E5EA0"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Frequency</w:t>
            </w:r>
          </w:p>
        </w:tc>
        <w:tc>
          <w:tcPr>
            <w:tcW w:w="1009" w:type="dxa"/>
            <w:tcBorders>
              <w:top w:val="single" w:sz="4" w:space="0" w:color="auto"/>
              <w:bottom w:val="single" w:sz="4" w:space="0" w:color="auto"/>
            </w:tcBorders>
            <w:shd w:val="clear" w:color="auto" w:fill="FFFFFF"/>
          </w:tcPr>
          <w:p w:rsidR="003E5EA0" w:rsidRPr="00711776" w:rsidRDefault="003E5EA0"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Percent</w:t>
            </w:r>
          </w:p>
        </w:tc>
        <w:tc>
          <w:tcPr>
            <w:tcW w:w="1377" w:type="dxa"/>
            <w:tcBorders>
              <w:top w:val="single" w:sz="4" w:space="0" w:color="auto"/>
              <w:bottom w:val="single" w:sz="4" w:space="0" w:color="auto"/>
            </w:tcBorders>
            <w:shd w:val="clear" w:color="auto" w:fill="FFFFFF"/>
          </w:tcPr>
          <w:p w:rsidR="003E5EA0" w:rsidRPr="00711776" w:rsidRDefault="003E5EA0"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Valid Percent</w:t>
            </w:r>
          </w:p>
        </w:tc>
        <w:tc>
          <w:tcPr>
            <w:tcW w:w="2054" w:type="dxa"/>
            <w:tcBorders>
              <w:top w:val="single" w:sz="4" w:space="0" w:color="auto"/>
              <w:bottom w:val="single" w:sz="4" w:space="0" w:color="auto"/>
            </w:tcBorders>
            <w:shd w:val="clear" w:color="auto" w:fill="FFFFFF"/>
          </w:tcPr>
          <w:p w:rsidR="003E5EA0" w:rsidRPr="00711776" w:rsidRDefault="003E5EA0"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Cumulative Percent</w:t>
            </w:r>
          </w:p>
        </w:tc>
      </w:tr>
      <w:tr w:rsidR="003E5EA0" w:rsidRPr="00711776" w:rsidTr="00C16754">
        <w:trPr>
          <w:cantSplit/>
        </w:trPr>
        <w:tc>
          <w:tcPr>
            <w:tcW w:w="734" w:type="dxa"/>
            <w:vMerge w:val="restart"/>
            <w:tcBorders>
              <w:top w:val="single" w:sz="4" w:space="0" w:color="auto"/>
            </w:tcBorders>
            <w:shd w:val="clear" w:color="auto" w:fill="FFFFFF"/>
            <w:vAlign w:val="center"/>
          </w:tcPr>
          <w:p w:rsidR="003E5EA0" w:rsidRPr="00711776" w:rsidRDefault="003E5EA0"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p>
        </w:tc>
        <w:tc>
          <w:tcPr>
            <w:tcW w:w="1239" w:type="dxa"/>
            <w:tcBorders>
              <w:top w:val="single" w:sz="4" w:space="0" w:color="auto"/>
            </w:tcBorders>
            <w:shd w:val="clear" w:color="auto" w:fill="FFFFFF"/>
            <w:vAlign w:val="center"/>
          </w:tcPr>
          <w:p w:rsidR="003E5EA0" w:rsidRPr="00711776" w:rsidRDefault="003E5EA0"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1 to 3 years</w:t>
            </w:r>
          </w:p>
        </w:tc>
        <w:tc>
          <w:tcPr>
            <w:tcW w:w="1147" w:type="dxa"/>
            <w:tcBorders>
              <w:top w:val="single" w:sz="4" w:space="0" w:color="auto"/>
            </w:tcBorders>
            <w:shd w:val="clear" w:color="auto" w:fill="FFFFFF"/>
            <w:vAlign w:val="center"/>
          </w:tcPr>
          <w:p w:rsidR="003E5EA0" w:rsidRPr="00711776" w:rsidRDefault="003E5EA0"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9</w:t>
            </w:r>
          </w:p>
        </w:tc>
        <w:tc>
          <w:tcPr>
            <w:tcW w:w="1009" w:type="dxa"/>
            <w:tcBorders>
              <w:top w:val="single" w:sz="4" w:space="0" w:color="auto"/>
            </w:tcBorders>
            <w:shd w:val="clear" w:color="auto" w:fill="FFFFFF"/>
            <w:vAlign w:val="center"/>
          </w:tcPr>
          <w:p w:rsidR="003E5EA0" w:rsidRPr="00711776" w:rsidRDefault="003E5EA0"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36.0</w:t>
            </w:r>
          </w:p>
        </w:tc>
        <w:tc>
          <w:tcPr>
            <w:tcW w:w="1377" w:type="dxa"/>
            <w:tcBorders>
              <w:top w:val="single" w:sz="4" w:space="0" w:color="auto"/>
            </w:tcBorders>
            <w:shd w:val="clear" w:color="auto" w:fill="FFFFFF"/>
            <w:vAlign w:val="center"/>
          </w:tcPr>
          <w:p w:rsidR="003E5EA0" w:rsidRPr="00711776" w:rsidRDefault="003E5EA0"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36.0</w:t>
            </w:r>
          </w:p>
        </w:tc>
        <w:tc>
          <w:tcPr>
            <w:tcW w:w="2054" w:type="dxa"/>
            <w:tcBorders>
              <w:top w:val="single" w:sz="4" w:space="0" w:color="auto"/>
            </w:tcBorders>
            <w:shd w:val="clear" w:color="auto" w:fill="FFFFFF"/>
            <w:vAlign w:val="center"/>
          </w:tcPr>
          <w:p w:rsidR="003E5EA0" w:rsidRPr="00711776" w:rsidRDefault="003E5EA0"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36.0</w:t>
            </w:r>
          </w:p>
        </w:tc>
      </w:tr>
      <w:tr w:rsidR="003E5EA0" w:rsidRPr="00711776" w:rsidTr="00C16754">
        <w:trPr>
          <w:cantSplit/>
        </w:trPr>
        <w:tc>
          <w:tcPr>
            <w:tcW w:w="734" w:type="dxa"/>
            <w:vMerge/>
            <w:shd w:val="clear" w:color="auto" w:fill="FFFFFF"/>
            <w:vAlign w:val="center"/>
          </w:tcPr>
          <w:p w:rsidR="003E5EA0" w:rsidRPr="00711776" w:rsidRDefault="003E5EA0" w:rsidP="0093777D">
            <w:pPr>
              <w:autoSpaceDE w:val="0"/>
              <w:autoSpaceDN w:val="0"/>
              <w:adjustRightInd w:val="0"/>
              <w:spacing w:after="0" w:line="360" w:lineRule="auto"/>
              <w:ind w:right="-90"/>
              <w:jc w:val="both"/>
              <w:rPr>
                <w:rFonts w:ascii="Times New Roman" w:eastAsiaTheme="minorHAnsi" w:hAnsi="Times New Roman" w:cs="Times New Roman"/>
                <w:color w:val="000000"/>
                <w:sz w:val="24"/>
                <w:szCs w:val="24"/>
              </w:rPr>
            </w:pPr>
          </w:p>
        </w:tc>
        <w:tc>
          <w:tcPr>
            <w:tcW w:w="1239" w:type="dxa"/>
            <w:shd w:val="clear" w:color="auto" w:fill="FFFFFF"/>
            <w:vAlign w:val="center"/>
          </w:tcPr>
          <w:p w:rsidR="003E5EA0" w:rsidRPr="00711776" w:rsidRDefault="003E5EA0"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4 to 6 years</w:t>
            </w:r>
          </w:p>
        </w:tc>
        <w:tc>
          <w:tcPr>
            <w:tcW w:w="1147" w:type="dxa"/>
            <w:shd w:val="clear" w:color="auto" w:fill="FFFFFF"/>
            <w:vAlign w:val="center"/>
          </w:tcPr>
          <w:p w:rsidR="003E5EA0" w:rsidRPr="00711776" w:rsidRDefault="003E5EA0"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15</w:t>
            </w:r>
          </w:p>
        </w:tc>
        <w:tc>
          <w:tcPr>
            <w:tcW w:w="1009" w:type="dxa"/>
            <w:shd w:val="clear" w:color="auto" w:fill="FFFFFF"/>
            <w:vAlign w:val="center"/>
          </w:tcPr>
          <w:p w:rsidR="003E5EA0" w:rsidRPr="00711776" w:rsidRDefault="003E5EA0"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60.0</w:t>
            </w:r>
          </w:p>
        </w:tc>
        <w:tc>
          <w:tcPr>
            <w:tcW w:w="1377" w:type="dxa"/>
            <w:shd w:val="clear" w:color="auto" w:fill="FFFFFF"/>
            <w:vAlign w:val="center"/>
          </w:tcPr>
          <w:p w:rsidR="003E5EA0" w:rsidRPr="00711776" w:rsidRDefault="003E5EA0"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60.0</w:t>
            </w:r>
          </w:p>
        </w:tc>
        <w:tc>
          <w:tcPr>
            <w:tcW w:w="2054" w:type="dxa"/>
            <w:shd w:val="clear" w:color="auto" w:fill="FFFFFF"/>
            <w:vAlign w:val="center"/>
          </w:tcPr>
          <w:p w:rsidR="003E5EA0" w:rsidRPr="00711776" w:rsidRDefault="003E5EA0"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96.0</w:t>
            </w:r>
          </w:p>
        </w:tc>
      </w:tr>
      <w:tr w:rsidR="003E5EA0" w:rsidRPr="00711776" w:rsidTr="00C16754">
        <w:trPr>
          <w:cantSplit/>
        </w:trPr>
        <w:tc>
          <w:tcPr>
            <w:tcW w:w="734" w:type="dxa"/>
            <w:vMerge/>
            <w:shd w:val="clear" w:color="auto" w:fill="FFFFFF"/>
            <w:vAlign w:val="center"/>
          </w:tcPr>
          <w:p w:rsidR="003E5EA0" w:rsidRPr="00711776" w:rsidRDefault="003E5EA0" w:rsidP="0093777D">
            <w:pPr>
              <w:autoSpaceDE w:val="0"/>
              <w:autoSpaceDN w:val="0"/>
              <w:adjustRightInd w:val="0"/>
              <w:spacing w:after="0" w:line="360" w:lineRule="auto"/>
              <w:ind w:right="-90"/>
              <w:jc w:val="both"/>
              <w:rPr>
                <w:rFonts w:ascii="Times New Roman" w:eastAsiaTheme="minorHAnsi" w:hAnsi="Times New Roman" w:cs="Times New Roman"/>
                <w:color w:val="000000"/>
                <w:sz w:val="24"/>
                <w:szCs w:val="24"/>
              </w:rPr>
            </w:pPr>
          </w:p>
        </w:tc>
        <w:tc>
          <w:tcPr>
            <w:tcW w:w="1239" w:type="dxa"/>
            <w:shd w:val="clear" w:color="auto" w:fill="FFFFFF"/>
            <w:vAlign w:val="center"/>
          </w:tcPr>
          <w:p w:rsidR="003E5EA0" w:rsidRPr="00711776" w:rsidRDefault="003E5EA0"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6 to 8 years</w:t>
            </w:r>
          </w:p>
        </w:tc>
        <w:tc>
          <w:tcPr>
            <w:tcW w:w="1147" w:type="dxa"/>
            <w:shd w:val="clear" w:color="auto" w:fill="FFFFFF"/>
            <w:vAlign w:val="center"/>
          </w:tcPr>
          <w:p w:rsidR="003E5EA0" w:rsidRPr="00711776" w:rsidRDefault="003E5EA0"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1</w:t>
            </w:r>
          </w:p>
        </w:tc>
        <w:tc>
          <w:tcPr>
            <w:tcW w:w="1009" w:type="dxa"/>
            <w:shd w:val="clear" w:color="auto" w:fill="FFFFFF"/>
            <w:vAlign w:val="center"/>
          </w:tcPr>
          <w:p w:rsidR="003E5EA0" w:rsidRPr="00711776" w:rsidRDefault="003E5EA0"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4.0</w:t>
            </w:r>
          </w:p>
        </w:tc>
        <w:tc>
          <w:tcPr>
            <w:tcW w:w="1377" w:type="dxa"/>
            <w:shd w:val="clear" w:color="auto" w:fill="FFFFFF"/>
            <w:vAlign w:val="center"/>
          </w:tcPr>
          <w:p w:rsidR="003E5EA0" w:rsidRPr="00711776" w:rsidRDefault="003E5EA0"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4.0</w:t>
            </w:r>
          </w:p>
        </w:tc>
        <w:tc>
          <w:tcPr>
            <w:tcW w:w="2054" w:type="dxa"/>
            <w:shd w:val="clear" w:color="auto" w:fill="FFFFFF"/>
            <w:vAlign w:val="center"/>
          </w:tcPr>
          <w:p w:rsidR="003E5EA0" w:rsidRPr="00711776" w:rsidRDefault="003E5EA0"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100.0</w:t>
            </w:r>
          </w:p>
        </w:tc>
      </w:tr>
      <w:tr w:rsidR="003E5EA0" w:rsidRPr="00711776" w:rsidTr="00C16754">
        <w:trPr>
          <w:cantSplit/>
        </w:trPr>
        <w:tc>
          <w:tcPr>
            <w:tcW w:w="734" w:type="dxa"/>
            <w:vMerge/>
            <w:shd w:val="clear" w:color="auto" w:fill="FFFFFF"/>
            <w:vAlign w:val="center"/>
          </w:tcPr>
          <w:p w:rsidR="003E5EA0" w:rsidRPr="00711776" w:rsidRDefault="003E5EA0" w:rsidP="0093777D">
            <w:pPr>
              <w:autoSpaceDE w:val="0"/>
              <w:autoSpaceDN w:val="0"/>
              <w:adjustRightInd w:val="0"/>
              <w:spacing w:after="0" w:line="360" w:lineRule="auto"/>
              <w:ind w:right="-90"/>
              <w:jc w:val="both"/>
              <w:rPr>
                <w:rFonts w:ascii="Times New Roman" w:eastAsiaTheme="minorHAnsi" w:hAnsi="Times New Roman" w:cs="Times New Roman"/>
                <w:color w:val="000000"/>
                <w:sz w:val="24"/>
                <w:szCs w:val="24"/>
              </w:rPr>
            </w:pPr>
          </w:p>
        </w:tc>
        <w:tc>
          <w:tcPr>
            <w:tcW w:w="1239" w:type="dxa"/>
            <w:shd w:val="clear" w:color="auto" w:fill="FFFFFF"/>
            <w:vAlign w:val="center"/>
          </w:tcPr>
          <w:p w:rsidR="003E5EA0" w:rsidRPr="00711776" w:rsidRDefault="003E5EA0"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Total</w:t>
            </w:r>
          </w:p>
        </w:tc>
        <w:tc>
          <w:tcPr>
            <w:tcW w:w="1147" w:type="dxa"/>
            <w:shd w:val="clear" w:color="auto" w:fill="FFFFFF"/>
            <w:vAlign w:val="center"/>
          </w:tcPr>
          <w:p w:rsidR="003E5EA0" w:rsidRPr="00711776" w:rsidRDefault="003E5EA0"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25</w:t>
            </w:r>
          </w:p>
        </w:tc>
        <w:tc>
          <w:tcPr>
            <w:tcW w:w="1009" w:type="dxa"/>
            <w:shd w:val="clear" w:color="auto" w:fill="FFFFFF"/>
            <w:vAlign w:val="center"/>
          </w:tcPr>
          <w:p w:rsidR="003E5EA0" w:rsidRPr="00711776" w:rsidRDefault="003E5EA0"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100.0</w:t>
            </w:r>
          </w:p>
        </w:tc>
        <w:tc>
          <w:tcPr>
            <w:tcW w:w="1377" w:type="dxa"/>
            <w:shd w:val="clear" w:color="auto" w:fill="FFFFFF"/>
            <w:vAlign w:val="center"/>
          </w:tcPr>
          <w:p w:rsidR="003E5EA0" w:rsidRPr="00711776" w:rsidRDefault="003E5EA0"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100.0</w:t>
            </w:r>
          </w:p>
        </w:tc>
        <w:tc>
          <w:tcPr>
            <w:tcW w:w="2054" w:type="dxa"/>
            <w:shd w:val="clear" w:color="auto" w:fill="FFFFFF"/>
          </w:tcPr>
          <w:p w:rsidR="003E5EA0" w:rsidRPr="00711776" w:rsidRDefault="003E5EA0" w:rsidP="0093777D">
            <w:pPr>
              <w:autoSpaceDE w:val="0"/>
              <w:autoSpaceDN w:val="0"/>
              <w:adjustRightInd w:val="0"/>
              <w:spacing w:after="0" w:line="360" w:lineRule="auto"/>
              <w:ind w:right="-90"/>
              <w:jc w:val="both"/>
              <w:rPr>
                <w:rFonts w:ascii="Times New Roman" w:eastAsiaTheme="minorHAnsi" w:hAnsi="Times New Roman" w:cs="Times New Roman"/>
                <w:sz w:val="24"/>
                <w:szCs w:val="24"/>
              </w:rPr>
            </w:pPr>
          </w:p>
        </w:tc>
      </w:tr>
      <w:tr w:rsidR="000F4706" w:rsidRPr="00711776" w:rsidTr="00C16754">
        <w:trPr>
          <w:cantSplit/>
        </w:trPr>
        <w:tc>
          <w:tcPr>
            <w:tcW w:w="734" w:type="dxa"/>
            <w:shd w:val="clear" w:color="auto" w:fill="FFFFFF"/>
            <w:vAlign w:val="center"/>
          </w:tcPr>
          <w:p w:rsidR="000F4706" w:rsidRPr="00711776" w:rsidRDefault="000F4706" w:rsidP="0093777D">
            <w:pPr>
              <w:autoSpaceDE w:val="0"/>
              <w:autoSpaceDN w:val="0"/>
              <w:adjustRightInd w:val="0"/>
              <w:spacing w:after="0" w:line="360" w:lineRule="auto"/>
              <w:ind w:right="-90"/>
              <w:jc w:val="both"/>
              <w:rPr>
                <w:rFonts w:ascii="Times New Roman" w:eastAsiaTheme="minorHAnsi" w:hAnsi="Times New Roman" w:cs="Times New Roman"/>
                <w:color w:val="000000"/>
                <w:sz w:val="24"/>
                <w:szCs w:val="24"/>
              </w:rPr>
            </w:pPr>
          </w:p>
        </w:tc>
        <w:tc>
          <w:tcPr>
            <w:tcW w:w="1239" w:type="dxa"/>
            <w:shd w:val="clear" w:color="auto" w:fill="FFFFFF"/>
            <w:vAlign w:val="center"/>
          </w:tcPr>
          <w:p w:rsidR="000F4706" w:rsidRPr="00711776" w:rsidRDefault="000F4706"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p>
        </w:tc>
        <w:tc>
          <w:tcPr>
            <w:tcW w:w="1147" w:type="dxa"/>
            <w:shd w:val="clear" w:color="auto" w:fill="FFFFFF"/>
            <w:vAlign w:val="center"/>
          </w:tcPr>
          <w:p w:rsidR="000F4706" w:rsidRPr="00711776" w:rsidRDefault="000F4706"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p>
        </w:tc>
        <w:tc>
          <w:tcPr>
            <w:tcW w:w="1009" w:type="dxa"/>
            <w:shd w:val="clear" w:color="auto" w:fill="FFFFFF"/>
            <w:vAlign w:val="center"/>
          </w:tcPr>
          <w:p w:rsidR="000F4706" w:rsidRPr="00711776" w:rsidRDefault="000F4706"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p>
        </w:tc>
        <w:tc>
          <w:tcPr>
            <w:tcW w:w="1377" w:type="dxa"/>
            <w:shd w:val="clear" w:color="auto" w:fill="FFFFFF"/>
            <w:vAlign w:val="center"/>
          </w:tcPr>
          <w:p w:rsidR="000F4706" w:rsidRPr="00711776" w:rsidRDefault="000F4706" w:rsidP="0093777D">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p>
        </w:tc>
        <w:tc>
          <w:tcPr>
            <w:tcW w:w="2054" w:type="dxa"/>
            <w:shd w:val="clear" w:color="auto" w:fill="FFFFFF"/>
          </w:tcPr>
          <w:p w:rsidR="000F4706" w:rsidRPr="00711776" w:rsidRDefault="000F4706" w:rsidP="0093777D">
            <w:pPr>
              <w:autoSpaceDE w:val="0"/>
              <w:autoSpaceDN w:val="0"/>
              <w:adjustRightInd w:val="0"/>
              <w:spacing w:after="0" w:line="360" w:lineRule="auto"/>
              <w:ind w:right="-90"/>
              <w:jc w:val="both"/>
              <w:rPr>
                <w:rFonts w:ascii="Times New Roman" w:eastAsiaTheme="minorHAnsi" w:hAnsi="Times New Roman" w:cs="Times New Roman"/>
                <w:sz w:val="24"/>
                <w:szCs w:val="24"/>
              </w:rPr>
            </w:pPr>
          </w:p>
        </w:tc>
      </w:tr>
    </w:tbl>
    <w:p w:rsidR="00C16754" w:rsidRDefault="00C16754" w:rsidP="00533E9F">
      <w:pPr>
        <w:autoSpaceDE w:val="0"/>
        <w:autoSpaceDN w:val="0"/>
        <w:adjustRightInd w:val="0"/>
        <w:spacing w:after="0" w:line="480" w:lineRule="auto"/>
        <w:ind w:right="-90"/>
        <w:jc w:val="both"/>
        <w:rPr>
          <w:rFonts w:ascii="Times New Roman" w:eastAsiaTheme="minorHAnsi" w:hAnsi="Times New Roman" w:cs="Times New Roman"/>
          <w:sz w:val="24"/>
          <w:szCs w:val="24"/>
        </w:rPr>
      </w:pPr>
    </w:p>
    <w:p w:rsidR="000F4706" w:rsidRDefault="000F4706" w:rsidP="00533E9F">
      <w:pPr>
        <w:autoSpaceDE w:val="0"/>
        <w:autoSpaceDN w:val="0"/>
        <w:adjustRightInd w:val="0"/>
        <w:spacing w:after="0" w:line="480" w:lineRule="auto"/>
        <w:ind w:right="-90"/>
        <w:jc w:val="both"/>
        <w:rPr>
          <w:rFonts w:ascii="Times New Roman" w:eastAsiaTheme="minorHAnsi" w:hAnsi="Times New Roman" w:cs="Times New Roman"/>
          <w:sz w:val="24"/>
          <w:szCs w:val="24"/>
        </w:rPr>
      </w:pPr>
      <w:r w:rsidRPr="00711776">
        <w:rPr>
          <w:rFonts w:ascii="Times New Roman" w:eastAsiaTheme="minorHAnsi" w:hAnsi="Times New Roman" w:cs="Times New Roman"/>
          <w:sz w:val="24"/>
          <w:szCs w:val="24"/>
        </w:rPr>
        <w:t>Other respondents based on their working experience showed that bulk of the percentage fall within those who had worked for 4 to 6 years and a little above quarter were with 1 to 3 years (Table</w:t>
      </w:r>
      <w:r>
        <w:rPr>
          <w:rFonts w:ascii="Times New Roman" w:eastAsiaTheme="minorHAnsi" w:hAnsi="Times New Roman" w:cs="Times New Roman"/>
          <w:sz w:val="24"/>
          <w:szCs w:val="24"/>
        </w:rPr>
        <w:t xml:space="preserve"> 4</w:t>
      </w:r>
      <w:r w:rsidRPr="00711776">
        <w:rPr>
          <w:rFonts w:ascii="Times New Roman" w:eastAsiaTheme="minorHAnsi" w:hAnsi="Times New Roman" w:cs="Times New Roman"/>
          <w:sz w:val="24"/>
          <w:szCs w:val="24"/>
        </w:rPr>
        <w:t>).</w:t>
      </w:r>
    </w:p>
    <w:p w:rsidR="0093777D" w:rsidRDefault="0093777D" w:rsidP="00092298">
      <w:pPr>
        <w:autoSpaceDE w:val="0"/>
        <w:autoSpaceDN w:val="0"/>
        <w:adjustRightInd w:val="0"/>
        <w:spacing w:after="0" w:line="240" w:lineRule="auto"/>
        <w:ind w:right="-90"/>
        <w:jc w:val="both"/>
        <w:rPr>
          <w:rFonts w:ascii="Times New Roman" w:eastAsiaTheme="minorHAnsi" w:hAnsi="Times New Roman" w:cs="Times New Roman"/>
          <w:sz w:val="24"/>
          <w:szCs w:val="24"/>
        </w:rPr>
      </w:pPr>
    </w:p>
    <w:p w:rsidR="000F4706" w:rsidRPr="00617261" w:rsidRDefault="00092298" w:rsidP="00533E9F">
      <w:pPr>
        <w:autoSpaceDE w:val="0"/>
        <w:autoSpaceDN w:val="0"/>
        <w:adjustRightInd w:val="0"/>
        <w:spacing w:after="0" w:line="480" w:lineRule="auto"/>
        <w:ind w:right="-90"/>
        <w:jc w:val="both"/>
        <w:rPr>
          <w:rFonts w:ascii="Times New Roman" w:eastAsiaTheme="minorHAnsi" w:hAnsi="Times New Roman" w:cs="Times New Roman"/>
          <w:b/>
          <w:sz w:val="24"/>
          <w:szCs w:val="24"/>
        </w:rPr>
      </w:pPr>
      <w:r>
        <w:rPr>
          <w:rFonts w:ascii="Times New Roman" w:eastAsiaTheme="minorHAnsi" w:hAnsi="Times New Roman" w:cs="Times New Roman"/>
          <w:b/>
          <w:sz w:val="24"/>
          <w:szCs w:val="24"/>
        </w:rPr>
        <w:t>4.9.3</w:t>
      </w:r>
      <w:r w:rsidRPr="00617261">
        <w:rPr>
          <w:rFonts w:ascii="Times New Roman" w:eastAsiaTheme="minorHAnsi" w:hAnsi="Times New Roman" w:cs="Times New Roman"/>
          <w:b/>
          <w:bCs/>
          <w:iCs/>
          <w:sz w:val="24"/>
          <w:szCs w:val="24"/>
        </w:rPr>
        <w:t xml:space="preserve"> Academic Qualification</w:t>
      </w:r>
    </w:p>
    <w:p w:rsidR="00617261" w:rsidRDefault="00617261" w:rsidP="00533E9F">
      <w:pPr>
        <w:spacing w:line="480" w:lineRule="auto"/>
        <w:jc w:val="both"/>
        <w:rPr>
          <w:rFonts w:ascii="Times New Roman" w:hAnsi="Times New Roman" w:cs="Times New Roman"/>
        </w:rPr>
      </w:pPr>
      <w:r w:rsidRPr="00702A15">
        <w:rPr>
          <w:rFonts w:ascii="Times New Roman" w:hAnsi="Times New Roman" w:cs="Times New Roman"/>
        </w:rPr>
        <w:t>This variable is very significant to this study because the academic qualifications can influence the performance of the personnel. Fix table 5 here.</w:t>
      </w:r>
    </w:p>
    <w:p w:rsidR="00691379" w:rsidRDefault="00691379" w:rsidP="00533E9F">
      <w:pPr>
        <w:spacing w:line="480" w:lineRule="auto"/>
        <w:jc w:val="both"/>
        <w:rPr>
          <w:rFonts w:ascii="Times New Roman" w:hAnsi="Times New Roman" w:cs="Times New Roman"/>
        </w:rPr>
      </w:pPr>
    </w:p>
    <w:p w:rsidR="00691379" w:rsidRDefault="00691379" w:rsidP="00533E9F">
      <w:pPr>
        <w:spacing w:line="480" w:lineRule="auto"/>
        <w:jc w:val="both"/>
        <w:rPr>
          <w:rFonts w:ascii="Times New Roman" w:hAnsi="Times New Roman" w:cs="Times New Roman"/>
        </w:rPr>
      </w:pPr>
    </w:p>
    <w:p w:rsidR="00691379" w:rsidRPr="00702A15" w:rsidRDefault="00691379" w:rsidP="00533E9F">
      <w:pPr>
        <w:spacing w:line="480" w:lineRule="auto"/>
        <w:jc w:val="both"/>
        <w:rPr>
          <w:rFonts w:ascii="Times New Roman" w:hAnsi="Times New Roman" w:cs="Times New Roman"/>
        </w:rPr>
      </w:pPr>
    </w:p>
    <w:p w:rsidR="00A7111F" w:rsidRDefault="00A7111F">
      <w:pPr>
        <w:rPr>
          <w:rFonts w:ascii="Times New Roman" w:hAnsi="Times New Roman" w:cs="Times New Roman"/>
          <w:b/>
          <w:bCs/>
          <w:sz w:val="24"/>
          <w:szCs w:val="24"/>
        </w:rPr>
      </w:pPr>
      <w:bookmarkStart w:id="283" w:name="_Toc18265217"/>
      <w:bookmarkStart w:id="284" w:name="_Toc18290946"/>
      <w:r>
        <w:br w:type="page"/>
      </w:r>
    </w:p>
    <w:p w:rsidR="00C16754" w:rsidRPr="00C16754" w:rsidRDefault="00C16754" w:rsidP="00635240">
      <w:pPr>
        <w:pStyle w:val="Style3"/>
      </w:pPr>
      <w:r w:rsidRPr="00C16754">
        <w:lastRenderedPageBreak/>
        <w:t xml:space="preserve">Table </w:t>
      </w:r>
      <w:r w:rsidR="00092298">
        <w:t>4.</w:t>
      </w:r>
      <w:r w:rsidR="003016F6">
        <w:rPr>
          <w:noProof/>
        </w:rPr>
        <w:fldChar w:fldCharType="begin"/>
      </w:r>
      <w:r w:rsidR="00EE145B">
        <w:rPr>
          <w:noProof/>
        </w:rPr>
        <w:instrText xml:space="preserve"> SEQ Table \* ARABIC </w:instrText>
      </w:r>
      <w:r w:rsidR="003016F6">
        <w:rPr>
          <w:noProof/>
        </w:rPr>
        <w:fldChar w:fldCharType="separate"/>
      </w:r>
      <w:r w:rsidR="00A92187">
        <w:rPr>
          <w:noProof/>
        </w:rPr>
        <w:t>6</w:t>
      </w:r>
      <w:r w:rsidR="003016F6">
        <w:rPr>
          <w:noProof/>
        </w:rPr>
        <w:fldChar w:fldCharType="end"/>
      </w:r>
      <w:r w:rsidRPr="00C16754">
        <w:rPr>
          <w:rFonts w:eastAsiaTheme="minorHAnsi"/>
        </w:rPr>
        <w:t>:</w:t>
      </w:r>
      <w:r w:rsidR="00DF6B93">
        <w:rPr>
          <w:rFonts w:eastAsiaTheme="minorHAnsi"/>
        </w:rPr>
        <w:t xml:space="preserve"> </w:t>
      </w:r>
      <w:r w:rsidR="00B14D65">
        <w:rPr>
          <w:rFonts w:eastAsiaTheme="minorHAnsi"/>
        </w:rPr>
        <w:t>Academic</w:t>
      </w:r>
      <w:r w:rsidRPr="00C16754">
        <w:rPr>
          <w:rFonts w:eastAsiaTheme="minorHAnsi"/>
        </w:rPr>
        <w:t xml:space="preserve"> Q</w:t>
      </w:r>
      <w:r w:rsidR="00B14D65">
        <w:rPr>
          <w:rFonts w:eastAsiaTheme="minorHAnsi"/>
        </w:rPr>
        <w:t>ualification</w:t>
      </w:r>
      <w:bookmarkEnd w:id="283"/>
      <w:bookmarkEnd w:id="284"/>
    </w:p>
    <w:tbl>
      <w:tblPr>
        <w:tblW w:w="7740" w:type="dxa"/>
        <w:tblBorders>
          <w:bottom w:val="single" w:sz="4" w:space="0" w:color="auto"/>
        </w:tblBorders>
        <w:tblLayout w:type="fixed"/>
        <w:tblCellMar>
          <w:left w:w="0" w:type="dxa"/>
          <w:right w:w="0" w:type="dxa"/>
        </w:tblCellMar>
        <w:tblLook w:val="0000" w:firstRow="0" w:lastRow="0" w:firstColumn="0" w:lastColumn="0" w:noHBand="0" w:noVBand="0"/>
      </w:tblPr>
      <w:tblGrid>
        <w:gridCol w:w="270"/>
        <w:gridCol w:w="2026"/>
        <w:gridCol w:w="1147"/>
        <w:gridCol w:w="1009"/>
        <w:gridCol w:w="1376"/>
        <w:gridCol w:w="1912"/>
      </w:tblGrid>
      <w:tr w:rsidR="00F91CA8" w:rsidRPr="00711776" w:rsidTr="00C16754">
        <w:trPr>
          <w:cantSplit/>
        </w:trPr>
        <w:tc>
          <w:tcPr>
            <w:tcW w:w="2296" w:type="dxa"/>
            <w:gridSpan w:val="2"/>
            <w:tcBorders>
              <w:top w:val="single" w:sz="4" w:space="0" w:color="auto"/>
              <w:bottom w:val="single" w:sz="4" w:space="0" w:color="auto"/>
            </w:tcBorders>
            <w:shd w:val="clear" w:color="auto" w:fill="FFFFFF"/>
          </w:tcPr>
          <w:p w:rsidR="00F91CA8" w:rsidRPr="00711776" w:rsidRDefault="00F91CA8"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p>
        </w:tc>
        <w:tc>
          <w:tcPr>
            <w:tcW w:w="1147" w:type="dxa"/>
            <w:tcBorders>
              <w:top w:val="single" w:sz="4" w:space="0" w:color="auto"/>
              <w:bottom w:val="single" w:sz="4" w:space="0" w:color="auto"/>
            </w:tcBorders>
            <w:shd w:val="clear" w:color="auto" w:fill="FFFFFF"/>
          </w:tcPr>
          <w:p w:rsidR="00F91CA8" w:rsidRPr="00711776" w:rsidRDefault="00F91CA8"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Frequency</w:t>
            </w:r>
          </w:p>
        </w:tc>
        <w:tc>
          <w:tcPr>
            <w:tcW w:w="1009" w:type="dxa"/>
            <w:tcBorders>
              <w:top w:val="single" w:sz="4" w:space="0" w:color="auto"/>
              <w:bottom w:val="single" w:sz="4" w:space="0" w:color="auto"/>
            </w:tcBorders>
            <w:shd w:val="clear" w:color="auto" w:fill="FFFFFF"/>
          </w:tcPr>
          <w:p w:rsidR="00F91CA8" w:rsidRPr="00711776" w:rsidRDefault="00F91CA8"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Percent</w:t>
            </w:r>
          </w:p>
        </w:tc>
        <w:tc>
          <w:tcPr>
            <w:tcW w:w="1376" w:type="dxa"/>
            <w:tcBorders>
              <w:top w:val="single" w:sz="4" w:space="0" w:color="auto"/>
              <w:bottom w:val="single" w:sz="4" w:space="0" w:color="auto"/>
            </w:tcBorders>
            <w:shd w:val="clear" w:color="auto" w:fill="FFFFFF"/>
          </w:tcPr>
          <w:p w:rsidR="00F91CA8" w:rsidRPr="00711776" w:rsidRDefault="00F91CA8"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Valid Percent</w:t>
            </w:r>
          </w:p>
        </w:tc>
        <w:tc>
          <w:tcPr>
            <w:tcW w:w="1912" w:type="dxa"/>
            <w:tcBorders>
              <w:top w:val="single" w:sz="4" w:space="0" w:color="auto"/>
              <w:bottom w:val="single" w:sz="4" w:space="0" w:color="auto"/>
            </w:tcBorders>
            <w:shd w:val="clear" w:color="auto" w:fill="FFFFFF"/>
          </w:tcPr>
          <w:p w:rsidR="00F91CA8" w:rsidRPr="00711776" w:rsidRDefault="00F91CA8"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Cumulative Percent</w:t>
            </w:r>
          </w:p>
        </w:tc>
      </w:tr>
      <w:tr w:rsidR="00F91CA8" w:rsidRPr="00711776" w:rsidTr="00C16754">
        <w:trPr>
          <w:cantSplit/>
        </w:trPr>
        <w:tc>
          <w:tcPr>
            <w:tcW w:w="270" w:type="dxa"/>
            <w:vMerge w:val="restart"/>
            <w:tcBorders>
              <w:top w:val="single" w:sz="4" w:space="0" w:color="auto"/>
            </w:tcBorders>
            <w:shd w:val="clear" w:color="auto" w:fill="FFFFFF"/>
            <w:vAlign w:val="center"/>
          </w:tcPr>
          <w:p w:rsidR="00F91CA8" w:rsidRPr="00711776" w:rsidRDefault="00F91CA8"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p>
        </w:tc>
        <w:tc>
          <w:tcPr>
            <w:tcW w:w="2026" w:type="dxa"/>
            <w:tcBorders>
              <w:top w:val="single" w:sz="4" w:space="0" w:color="auto"/>
            </w:tcBorders>
            <w:shd w:val="clear" w:color="auto" w:fill="FFFFFF"/>
            <w:vAlign w:val="center"/>
          </w:tcPr>
          <w:p w:rsidR="00F91CA8" w:rsidRPr="00711776" w:rsidRDefault="00F91CA8"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MA/MPHIL/MSC</w:t>
            </w:r>
          </w:p>
        </w:tc>
        <w:tc>
          <w:tcPr>
            <w:tcW w:w="1147" w:type="dxa"/>
            <w:tcBorders>
              <w:top w:val="single" w:sz="4" w:space="0" w:color="auto"/>
            </w:tcBorders>
            <w:shd w:val="clear" w:color="auto" w:fill="FFFFFF"/>
            <w:vAlign w:val="center"/>
          </w:tcPr>
          <w:p w:rsidR="00F91CA8" w:rsidRPr="00711776" w:rsidRDefault="00F91CA8"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2</w:t>
            </w:r>
          </w:p>
        </w:tc>
        <w:tc>
          <w:tcPr>
            <w:tcW w:w="1009" w:type="dxa"/>
            <w:tcBorders>
              <w:top w:val="single" w:sz="4" w:space="0" w:color="auto"/>
            </w:tcBorders>
            <w:shd w:val="clear" w:color="auto" w:fill="FFFFFF"/>
            <w:vAlign w:val="center"/>
          </w:tcPr>
          <w:p w:rsidR="00F91CA8" w:rsidRPr="00711776" w:rsidRDefault="00F91CA8"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8.0</w:t>
            </w:r>
          </w:p>
        </w:tc>
        <w:tc>
          <w:tcPr>
            <w:tcW w:w="1376" w:type="dxa"/>
            <w:tcBorders>
              <w:top w:val="single" w:sz="4" w:space="0" w:color="auto"/>
            </w:tcBorders>
            <w:shd w:val="clear" w:color="auto" w:fill="FFFFFF"/>
            <w:vAlign w:val="center"/>
          </w:tcPr>
          <w:p w:rsidR="00F91CA8" w:rsidRPr="00711776" w:rsidRDefault="00F91CA8"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8.0</w:t>
            </w:r>
          </w:p>
        </w:tc>
        <w:tc>
          <w:tcPr>
            <w:tcW w:w="1912" w:type="dxa"/>
            <w:tcBorders>
              <w:top w:val="single" w:sz="4" w:space="0" w:color="auto"/>
            </w:tcBorders>
            <w:shd w:val="clear" w:color="auto" w:fill="FFFFFF"/>
            <w:vAlign w:val="center"/>
          </w:tcPr>
          <w:p w:rsidR="00F91CA8" w:rsidRPr="00711776" w:rsidRDefault="00F91CA8"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8.0</w:t>
            </w:r>
          </w:p>
        </w:tc>
      </w:tr>
      <w:tr w:rsidR="00F91CA8" w:rsidRPr="00711776" w:rsidTr="00C16754">
        <w:trPr>
          <w:cantSplit/>
        </w:trPr>
        <w:tc>
          <w:tcPr>
            <w:tcW w:w="270" w:type="dxa"/>
            <w:vMerge/>
            <w:shd w:val="clear" w:color="auto" w:fill="FFFFFF"/>
            <w:vAlign w:val="center"/>
          </w:tcPr>
          <w:p w:rsidR="00F91CA8" w:rsidRPr="00711776" w:rsidRDefault="00F91CA8" w:rsidP="00533E9F">
            <w:pPr>
              <w:autoSpaceDE w:val="0"/>
              <w:autoSpaceDN w:val="0"/>
              <w:adjustRightInd w:val="0"/>
              <w:spacing w:after="0" w:line="480" w:lineRule="auto"/>
              <w:ind w:right="-90"/>
              <w:jc w:val="both"/>
              <w:rPr>
                <w:rFonts w:ascii="Times New Roman" w:eastAsiaTheme="minorHAnsi" w:hAnsi="Times New Roman" w:cs="Times New Roman"/>
                <w:color w:val="000000"/>
                <w:sz w:val="24"/>
                <w:szCs w:val="24"/>
              </w:rPr>
            </w:pPr>
          </w:p>
        </w:tc>
        <w:tc>
          <w:tcPr>
            <w:tcW w:w="2026" w:type="dxa"/>
            <w:shd w:val="clear" w:color="auto" w:fill="FFFFFF"/>
            <w:vAlign w:val="center"/>
          </w:tcPr>
          <w:p w:rsidR="00F91CA8" w:rsidRPr="00711776" w:rsidRDefault="00F91CA8"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DEGREE</w:t>
            </w:r>
          </w:p>
        </w:tc>
        <w:tc>
          <w:tcPr>
            <w:tcW w:w="1147" w:type="dxa"/>
            <w:shd w:val="clear" w:color="auto" w:fill="FFFFFF"/>
            <w:vAlign w:val="center"/>
          </w:tcPr>
          <w:p w:rsidR="00F91CA8" w:rsidRPr="00711776" w:rsidRDefault="00F91CA8"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11</w:t>
            </w:r>
          </w:p>
        </w:tc>
        <w:tc>
          <w:tcPr>
            <w:tcW w:w="1009" w:type="dxa"/>
            <w:shd w:val="clear" w:color="auto" w:fill="FFFFFF"/>
            <w:vAlign w:val="center"/>
          </w:tcPr>
          <w:p w:rsidR="00F91CA8" w:rsidRPr="00711776" w:rsidRDefault="00F91CA8"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44.0</w:t>
            </w:r>
          </w:p>
        </w:tc>
        <w:tc>
          <w:tcPr>
            <w:tcW w:w="1376" w:type="dxa"/>
            <w:shd w:val="clear" w:color="auto" w:fill="FFFFFF"/>
            <w:vAlign w:val="center"/>
          </w:tcPr>
          <w:p w:rsidR="00F91CA8" w:rsidRPr="00711776" w:rsidRDefault="00F91CA8"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44.0</w:t>
            </w:r>
          </w:p>
        </w:tc>
        <w:tc>
          <w:tcPr>
            <w:tcW w:w="1912" w:type="dxa"/>
            <w:shd w:val="clear" w:color="auto" w:fill="FFFFFF"/>
            <w:vAlign w:val="center"/>
          </w:tcPr>
          <w:p w:rsidR="00F91CA8" w:rsidRPr="00711776" w:rsidRDefault="00F91CA8"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52.0</w:t>
            </w:r>
          </w:p>
        </w:tc>
      </w:tr>
      <w:tr w:rsidR="00F91CA8" w:rsidRPr="00711776" w:rsidTr="00C16754">
        <w:trPr>
          <w:cantSplit/>
        </w:trPr>
        <w:tc>
          <w:tcPr>
            <w:tcW w:w="270" w:type="dxa"/>
            <w:vMerge/>
            <w:shd w:val="clear" w:color="auto" w:fill="FFFFFF"/>
            <w:vAlign w:val="center"/>
          </w:tcPr>
          <w:p w:rsidR="00F91CA8" w:rsidRPr="00711776" w:rsidRDefault="00F91CA8" w:rsidP="00533E9F">
            <w:pPr>
              <w:autoSpaceDE w:val="0"/>
              <w:autoSpaceDN w:val="0"/>
              <w:adjustRightInd w:val="0"/>
              <w:spacing w:after="0" w:line="480" w:lineRule="auto"/>
              <w:ind w:right="-90"/>
              <w:jc w:val="both"/>
              <w:rPr>
                <w:rFonts w:ascii="Times New Roman" w:eastAsiaTheme="minorHAnsi" w:hAnsi="Times New Roman" w:cs="Times New Roman"/>
                <w:color w:val="000000"/>
                <w:sz w:val="24"/>
                <w:szCs w:val="24"/>
              </w:rPr>
            </w:pPr>
          </w:p>
        </w:tc>
        <w:tc>
          <w:tcPr>
            <w:tcW w:w="2026" w:type="dxa"/>
            <w:shd w:val="clear" w:color="auto" w:fill="FFFFFF"/>
            <w:vAlign w:val="center"/>
          </w:tcPr>
          <w:p w:rsidR="00F91CA8" w:rsidRPr="00711776" w:rsidRDefault="00F91CA8" w:rsidP="00533E9F">
            <w:pPr>
              <w:autoSpaceDE w:val="0"/>
              <w:autoSpaceDN w:val="0"/>
              <w:adjustRightInd w:val="0"/>
              <w:spacing w:after="0" w:line="480" w:lineRule="auto"/>
              <w:ind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DIPLOMA/HND</w:t>
            </w:r>
          </w:p>
        </w:tc>
        <w:tc>
          <w:tcPr>
            <w:tcW w:w="1147" w:type="dxa"/>
            <w:shd w:val="clear" w:color="auto" w:fill="FFFFFF"/>
            <w:vAlign w:val="center"/>
          </w:tcPr>
          <w:p w:rsidR="00F91CA8" w:rsidRPr="00711776" w:rsidRDefault="00F91CA8"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11</w:t>
            </w:r>
          </w:p>
        </w:tc>
        <w:tc>
          <w:tcPr>
            <w:tcW w:w="1009" w:type="dxa"/>
            <w:shd w:val="clear" w:color="auto" w:fill="FFFFFF"/>
            <w:vAlign w:val="center"/>
          </w:tcPr>
          <w:p w:rsidR="00F91CA8" w:rsidRPr="00711776" w:rsidRDefault="00F91CA8"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44.0</w:t>
            </w:r>
          </w:p>
        </w:tc>
        <w:tc>
          <w:tcPr>
            <w:tcW w:w="1376" w:type="dxa"/>
            <w:shd w:val="clear" w:color="auto" w:fill="FFFFFF"/>
            <w:vAlign w:val="center"/>
          </w:tcPr>
          <w:p w:rsidR="00F91CA8" w:rsidRPr="00711776" w:rsidRDefault="00F91CA8"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44.0</w:t>
            </w:r>
          </w:p>
        </w:tc>
        <w:tc>
          <w:tcPr>
            <w:tcW w:w="1912" w:type="dxa"/>
            <w:shd w:val="clear" w:color="auto" w:fill="FFFFFF"/>
            <w:vAlign w:val="center"/>
          </w:tcPr>
          <w:p w:rsidR="00F91CA8" w:rsidRPr="00711776" w:rsidRDefault="00F91CA8"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96.0</w:t>
            </w:r>
          </w:p>
        </w:tc>
      </w:tr>
      <w:tr w:rsidR="00F91CA8" w:rsidRPr="00711776" w:rsidTr="00C16754">
        <w:trPr>
          <w:cantSplit/>
        </w:trPr>
        <w:tc>
          <w:tcPr>
            <w:tcW w:w="270" w:type="dxa"/>
            <w:vMerge/>
            <w:shd w:val="clear" w:color="auto" w:fill="FFFFFF"/>
            <w:vAlign w:val="center"/>
          </w:tcPr>
          <w:p w:rsidR="00F91CA8" w:rsidRPr="00711776" w:rsidRDefault="00F91CA8" w:rsidP="00533E9F">
            <w:pPr>
              <w:autoSpaceDE w:val="0"/>
              <w:autoSpaceDN w:val="0"/>
              <w:adjustRightInd w:val="0"/>
              <w:spacing w:after="0" w:line="480" w:lineRule="auto"/>
              <w:ind w:right="-90"/>
              <w:jc w:val="both"/>
              <w:rPr>
                <w:rFonts w:ascii="Times New Roman" w:eastAsiaTheme="minorHAnsi" w:hAnsi="Times New Roman" w:cs="Times New Roman"/>
                <w:color w:val="000000"/>
                <w:sz w:val="24"/>
                <w:szCs w:val="24"/>
              </w:rPr>
            </w:pPr>
          </w:p>
        </w:tc>
        <w:tc>
          <w:tcPr>
            <w:tcW w:w="2026" w:type="dxa"/>
            <w:shd w:val="clear" w:color="auto" w:fill="FFFFFF"/>
            <w:vAlign w:val="center"/>
          </w:tcPr>
          <w:p w:rsidR="00F91CA8" w:rsidRPr="00711776" w:rsidRDefault="00F91CA8"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SHS</w:t>
            </w:r>
          </w:p>
        </w:tc>
        <w:tc>
          <w:tcPr>
            <w:tcW w:w="1147" w:type="dxa"/>
            <w:shd w:val="clear" w:color="auto" w:fill="FFFFFF"/>
            <w:vAlign w:val="center"/>
          </w:tcPr>
          <w:p w:rsidR="00F91CA8" w:rsidRPr="00711776" w:rsidRDefault="00F91CA8"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1</w:t>
            </w:r>
          </w:p>
        </w:tc>
        <w:tc>
          <w:tcPr>
            <w:tcW w:w="1009" w:type="dxa"/>
            <w:shd w:val="clear" w:color="auto" w:fill="FFFFFF"/>
            <w:vAlign w:val="center"/>
          </w:tcPr>
          <w:p w:rsidR="00F91CA8" w:rsidRPr="00711776" w:rsidRDefault="00F91CA8"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4.0</w:t>
            </w:r>
          </w:p>
        </w:tc>
        <w:tc>
          <w:tcPr>
            <w:tcW w:w="1376" w:type="dxa"/>
            <w:shd w:val="clear" w:color="auto" w:fill="FFFFFF"/>
            <w:vAlign w:val="center"/>
          </w:tcPr>
          <w:p w:rsidR="00F91CA8" w:rsidRPr="00711776" w:rsidRDefault="00F91CA8"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4.0</w:t>
            </w:r>
          </w:p>
        </w:tc>
        <w:tc>
          <w:tcPr>
            <w:tcW w:w="1912" w:type="dxa"/>
            <w:shd w:val="clear" w:color="auto" w:fill="FFFFFF"/>
            <w:vAlign w:val="center"/>
          </w:tcPr>
          <w:p w:rsidR="00F91CA8" w:rsidRPr="00711776" w:rsidRDefault="00F91CA8"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100.0</w:t>
            </w:r>
          </w:p>
        </w:tc>
      </w:tr>
      <w:tr w:rsidR="00F91CA8" w:rsidRPr="00711776" w:rsidTr="00C16754">
        <w:trPr>
          <w:cantSplit/>
        </w:trPr>
        <w:tc>
          <w:tcPr>
            <w:tcW w:w="270" w:type="dxa"/>
            <w:vMerge/>
            <w:shd w:val="clear" w:color="auto" w:fill="FFFFFF"/>
            <w:vAlign w:val="center"/>
          </w:tcPr>
          <w:p w:rsidR="00F91CA8" w:rsidRPr="00711776" w:rsidRDefault="00F91CA8" w:rsidP="00533E9F">
            <w:pPr>
              <w:autoSpaceDE w:val="0"/>
              <w:autoSpaceDN w:val="0"/>
              <w:adjustRightInd w:val="0"/>
              <w:spacing w:after="0" w:line="480" w:lineRule="auto"/>
              <w:ind w:right="-90"/>
              <w:jc w:val="both"/>
              <w:rPr>
                <w:rFonts w:ascii="Times New Roman" w:eastAsiaTheme="minorHAnsi" w:hAnsi="Times New Roman" w:cs="Times New Roman"/>
                <w:color w:val="000000"/>
                <w:sz w:val="24"/>
                <w:szCs w:val="24"/>
              </w:rPr>
            </w:pPr>
          </w:p>
        </w:tc>
        <w:tc>
          <w:tcPr>
            <w:tcW w:w="2026" w:type="dxa"/>
            <w:shd w:val="clear" w:color="auto" w:fill="FFFFFF"/>
            <w:vAlign w:val="center"/>
          </w:tcPr>
          <w:p w:rsidR="00F91CA8" w:rsidRPr="00711776" w:rsidRDefault="00F91CA8"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Total</w:t>
            </w:r>
          </w:p>
        </w:tc>
        <w:tc>
          <w:tcPr>
            <w:tcW w:w="1147" w:type="dxa"/>
            <w:shd w:val="clear" w:color="auto" w:fill="FFFFFF"/>
            <w:vAlign w:val="center"/>
          </w:tcPr>
          <w:p w:rsidR="00F91CA8" w:rsidRPr="00711776" w:rsidRDefault="00F91CA8"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25</w:t>
            </w:r>
          </w:p>
        </w:tc>
        <w:tc>
          <w:tcPr>
            <w:tcW w:w="1009" w:type="dxa"/>
            <w:shd w:val="clear" w:color="auto" w:fill="FFFFFF"/>
            <w:vAlign w:val="center"/>
          </w:tcPr>
          <w:p w:rsidR="00F91CA8" w:rsidRPr="00711776" w:rsidRDefault="00F91CA8"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100.0</w:t>
            </w:r>
          </w:p>
        </w:tc>
        <w:tc>
          <w:tcPr>
            <w:tcW w:w="1376" w:type="dxa"/>
            <w:shd w:val="clear" w:color="auto" w:fill="FFFFFF"/>
            <w:vAlign w:val="center"/>
          </w:tcPr>
          <w:p w:rsidR="00F91CA8" w:rsidRPr="00711776" w:rsidRDefault="00F91CA8" w:rsidP="00533E9F">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100.0</w:t>
            </w:r>
          </w:p>
        </w:tc>
        <w:tc>
          <w:tcPr>
            <w:tcW w:w="1912" w:type="dxa"/>
            <w:shd w:val="clear" w:color="auto" w:fill="FFFFFF"/>
          </w:tcPr>
          <w:p w:rsidR="00F91CA8" w:rsidRPr="00711776" w:rsidRDefault="00F91CA8" w:rsidP="00533E9F">
            <w:pPr>
              <w:autoSpaceDE w:val="0"/>
              <w:autoSpaceDN w:val="0"/>
              <w:adjustRightInd w:val="0"/>
              <w:spacing w:after="0" w:line="480" w:lineRule="auto"/>
              <w:ind w:right="-90"/>
              <w:jc w:val="both"/>
              <w:rPr>
                <w:rFonts w:ascii="Times New Roman" w:eastAsiaTheme="minorHAnsi" w:hAnsi="Times New Roman" w:cs="Times New Roman"/>
                <w:sz w:val="24"/>
                <w:szCs w:val="24"/>
              </w:rPr>
            </w:pPr>
          </w:p>
        </w:tc>
      </w:tr>
    </w:tbl>
    <w:p w:rsidR="00F91CA8" w:rsidRDefault="00F91CA8" w:rsidP="00533E9F">
      <w:pPr>
        <w:autoSpaceDE w:val="0"/>
        <w:autoSpaceDN w:val="0"/>
        <w:adjustRightInd w:val="0"/>
        <w:spacing w:after="0" w:line="480" w:lineRule="auto"/>
        <w:ind w:right="-90"/>
        <w:jc w:val="both"/>
        <w:rPr>
          <w:rFonts w:ascii="Times New Roman" w:eastAsiaTheme="minorHAnsi" w:hAnsi="Times New Roman" w:cs="Times New Roman"/>
          <w:sz w:val="24"/>
          <w:szCs w:val="24"/>
        </w:rPr>
      </w:pPr>
    </w:p>
    <w:p w:rsidR="000F4706" w:rsidRPr="00711776" w:rsidRDefault="000F4706" w:rsidP="00533E9F">
      <w:pPr>
        <w:autoSpaceDE w:val="0"/>
        <w:autoSpaceDN w:val="0"/>
        <w:adjustRightInd w:val="0"/>
        <w:spacing w:after="0" w:line="480" w:lineRule="auto"/>
        <w:ind w:right="-90"/>
        <w:jc w:val="both"/>
        <w:rPr>
          <w:rFonts w:ascii="Times New Roman" w:eastAsiaTheme="minorHAnsi" w:hAnsi="Times New Roman" w:cs="Times New Roman"/>
          <w:sz w:val="24"/>
          <w:szCs w:val="24"/>
        </w:rPr>
      </w:pPr>
      <w:r w:rsidRPr="00711776">
        <w:rPr>
          <w:rFonts w:ascii="Times New Roman" w:eastAsiaTheme="minorHAnsi" w:hAnsi="Times New Roman" w:cs="Times New Roman"/>
          <w:sz w:val="24"/>
          <w:szCs w:val="24"/>
        </w:rPr>
        <w:t>Respondent’s academic qualifications were analyzed and after the analysis it was observed that similar proportions were degree and diploma/HND holders and little were those holding MA/MPHIL/MSC and even SHS leavers (Table 5)</w:t>
      </w:r>
    </w:p>
    <w:p w:rsidR="00C16754" w:rsidRDefault="00092298" w:rsidP="00092298">
      <w:pPr>
        <w:pStyle w:val="Caption"/>
        <w:keepNext/>
        <w:spacing w:after="0" w:line="480" w:lineRule="auto"/>
        <w:jc w:val="both"/>
        <w:rPr>
          <w:rFonts w:ascii="Times New Roman" w:eastAsiaTheme="minorHAnsi" w:hAnsi="Times New Roman" w:cs="Times New Roman"/>
          <w:b/>
          <w:bCs/>
          <w:i w:val="0"/>
          <w:color w:val="000000"/>
          <w:sz w:val="24"/>
          <w:szCs w:val="24"/>
        </w:rPr>
      </w:pPr>
      <w:r w:rsidRPr="00480370">
        <w:rPr>
          <w:rFonts w:ascii="Times New Roman" w:hAnsi="Times New Roman" w:cs="Times New Roman"/>
          <w:b/>
          <w:i w:val="0"/>
          <w:color w:val="000000" w:themeColor="text1"/>
          <w:sz w:val="24"/>
          <w:szCs w:val="24"/>
        </w:rPr>
        <w:t>4.9.4 Educational</w:t>
      </w:r>
      <w:r w:rsidR="00691379">
        <w:rPr>
          <w:rFonts w:ascii="Times New Roman" w:hAnsi="Times New Roman" w:cs="Times New Roman"/>
          <w:b/>
          <w:i w:val="0"/>
          <w:color w:val="000000" w:themeColor="text1"/>
          <w:sz w:val="24"/>
          <w:szCs w:val="24"/>
        </w:rPr>
        <w:t xml:space="preserve"> </w:t>
      </w:r>
      <w:r w:rsidRPr="00B20DF5">
        <w:rPr>
          <w:rFonts w:ascii="Times New Roman" w:eastAsiaTheme="minorHAnsi" w:hAnsi="Times New Roman" w:cs="Times New Roman"/>
          <w:b/>
          <w:bCs/>
          <w:i w:val="0"/>
          <w:color w:val="000000"/>
          <w:sz w:val="24"/>
          <w:szCs w:val="24"/>
        </w:rPr>
        <w:t>Programmes Offered</w:t>
      </w:r>
    </w:p>
    <w:p w:rsidR="0093777D" w:rsidRPr="0093777D" w:rsidRDefault="0093777D" w:rsidP="0093777D">
      <w:pPr>
        <w:spacing w:line="480" w:lineRule="auto"/>
        <w:jc w:val="both"/>
      </w:pPr>
      <w:r w:rsidRPr="00D57FEF">
        <w:rPr>
          <w:rFonts w:ascii="Times New Roman" w:hAnsi="Times New Roman" w:cs="Times New Roman"/>
          <w:sz w:val="24"/>
          <w:szCs w:val="24"/>
        </w:rPr>
        <w:t xml:space="preserve">Despite the common conception that museum education consists primarily of an educator leading a group of children through the museum, the current reality is much broader. Since museum education emerged as a profession in the past 50 years, with its own training programs, professional organizations and defined roles in the museum, the tasks of museum educators have expanded dramatically. </w:t>
      </w:r>
      <w:r w:rsidR="007A6B18" w:rsidRPr="00D57FEF">
        <w:rPr>
          <w:rFonts w:ascii="Times New Roman" w:hAnsi="Times New Roman" w:cs="Times New Roman"/>
          <w:bCs/>
          <w:color w:val="000000"/>
          <w:sz w:val="24"/>
          <w:szCs w:val="24"/>
        </w:rPr>
        <w:t>Questionnaires were</w:t>
      </w:r>
      <w:r w:rsidRPr="00D57FEF">
        <w:rPr>
          <w:rFonts w:ascii="Times New Roman" w:hAnsi="Times New Roman" w:cs="Times New Roman"/>
          <w:bCs/>
          <w:color w:val="000000"/>
          <w:sz w:val="24"/>
          <w:szCs w:val="24"/>
        </w:rPr>
        <w:t xml:space="preserve"> given out to museum personnel</w:t>
      </w:r>
      <w:r>
        <w:rPr>
          <w:rFonts w:ascii="Times New Roman" w:hAnsi="Times New Roman" w:cs="Times New Roman"/>
          <w:bCs/>
          <w:color w:val="000000"/>
          <w:sz w:val="24"/>
          <w:szCs w:val="24"/>
        </w:rPr>
        <w:t xml:space="preserve"> in the selected Museums to find out</w:t>
      </w:r>
      <w:r w:rsidRPr="00D57FEF">
        <w:rPr>
          <w:rFonts w:ascii="Times New Roman" w:hAnsi="Times New Roman" w:cs="Times New Roman"/>
          <w:bCs/>
          <w:color w:val="000000"/>
          <w:sz w:val="24"/>
          <w:szCs w:val="24"/>
        </w:rPr>
        <w:t xml:space="preserve"> about the types of educational programmes offered in their Museums. They were given the options to choose from and this involve, none, workshop, Cultural and Historical Knowledge</w:t>
      </w:r>
    </w:p>
    <w:tbl>
      <w:tblPr>
        <w:tblpPr w:leftFromText="180" w:rightFromText="180" w:vertAnchor="text" w:horzAnchor="margin" w:tblpY="-142"/>
        <w:tblW w:w="8184" w:type="dxa"/>
        <w:tblBorders>
          <w:bottom w:val="single" w:sz="4" w:space="0" w:color="auto"/>
        </w:tblBorders>
        <w:tblLayout w:type="fixed"/>
        <w:tblCellMar>
          <w:left w:w="0" w:type="dxa"/>
          <w:right w:w="0" w:type="dxa"/>
        </w:tblCellMar>
        <w:tblLook w:val="0000" w:firstRow="0" w:lastRow="0" w:firstColumn="0" w:lastColumn="0" w:noHBand="0" w:noVBand="0"/>
      </w:tblPr>
      <w:tblGrid>
        <w:gridCol w:w="20"/>
        <w:gridCol w:w="3162"/>
        <w:gridCol w:w="1147"/>
        <w:gridCol w:w="1009"/>
        <w:gridCol w:w="1377"/>
        <w:gridCol w:w="1469"/>
      </w:tblGrid>
      <w:tr w:rsidR="00D57FEF" w:rsidRPr="00711776" w:rsidTr="003B3262">
        <w:trPr>
          <w:cantSplit/>
        </w:trPr>
        <w:tc>
          <w:tcPr>
            <w:tcW w:w="8184" w:type="dxa"/>
            <w:gridSpan w:val="6"/>
            <w:tcBorders>
              <w:bottom w:val="single" w:sz="4" w:space="0" w:color="auto"/>
            </w:tcBorders>
            <w:shd w:val="clear" w:color="auto" w:fill="FFFFFF"/>
          </w:tcPr>
          <w:p w:rsidR="00D57FEF" w:rsidRPr="00C16754" w:rsidRDefault="00D57FEF" w:rsidP="00635240">
            <w:pPr>
              <w:pStyle w:val="Style3"/>
            </w:pPr>
            <w:bookmarkStart w:id="285" w:name="_Toc18290947"/>
            <w:r w:rsidRPr="00D57FEF">
              <w:lastRenderedPageBreak/>
              <w:t>.</w:t>
            </w:r>
            <w:bookmarkStart w:id="286" w:name="_Toc18265218"/>
            <w:r w:rsidRPr="00C16754">
              <w:t xml:space="preserve">Table </w:t>
            </w:r>
            <w:r w:rsidR="00092298">
              <w:t>4.</w:t>
            </w:r>
            <w:r w:rsidR="003016F6">
              <w:rPr>
                <w:noProof/>
              </w:rPr>
              <w:fldChar w:fldCharType="begin"/>
            </w:r>
            <w:r w:rsidR="00EE145B">
              <w:rPr>
                <w:noProof/>
              </w:rPr>
              <w:instrText xml:space="preserve"> SEQ Table \* ARABIC </w:instrText>
            </w:r>
            <w:r w:rsidR="003016F6">
              <w:rPr>
                <w:noProof/>
              </w:rPr>
              <w:fldChar w:fldCharType="separate"/>
            </w:r>
            <w:r w:rsidR="00A92187">
              <w:rPr>
                <w:noProof/>
              </w:rPr>
              <w:t>7</w:t>
            </w:r>
            <w:r w:rsidR="003016F6">
              <w:rPr>
                <w:noProof/>
              </w:rPr>
              <w:fldChar w:fldCharType="end"/>
            </w:r>
            <w:r w:rsidR="00B14D65">
              <w:t>: Educational Programmes</w:t>
            </w:r>
            <w:r w:rsidRPr="00C16754">
              <w:t xml:space="preserve"> O</w:t>
            </w:r>
            <w:r w:rsidR="00B14D65">
              <w:t>ffered</w:t>
            </w:r>
            <w:bookmarkEnd w:id="285"/>
            <w:bookmarkEnd w:id="286"/>
          </w:p>
        </w:tc>
      </w:tr>
      <w:tr w:rsidR="00D57FEF" w:rsidRPr="00711776" w:rsidTr="003B3262">
        <w:trPr>
          <w:cantSplit/>
        </w:trPr>
        <w:tc>
          <w:tcPr>
            <w:tcW w:w="3182" w:type="dxa"/>
            <w:gridSpan w:val="2"/>
            <w:tcBorders>
              <w:top w:val="single" w:sz="4" w:space="0" w:color="auto"/>
              <w:bottom w:val="single" w:sz="4" w:space="0" w:color="auto"/>
            </w:tcBorders>
            <w:shd w:val="clear" w:color="auto" w:fill="FFFFFF"/>
          </w:tcPr>
          <w:p w:rsidR="00D57FEF" w:rsidRPr="00711776" w:rsidRDefault="00D57FEF" w:rsidP="0093777D">
            <w:pPr>
              <w:autoSpaceDE w:val="0"/>
              <w:autoSpaceDN w:val="0"/>
              <w:adjustRightInd w:val="0"/>
              <w:spacing w:after="0" w:line="480" w:lineRule="auto"/>
              <w:ind w:right="-90"/>
              <w:jc w:val="both"/>
              <w:rPr>
                <w:rFonts w:ascii="Times New Roman" w:eastAsiaTheme="minorHAnsi" w:hAnsi="Times New Roman" w:cs="Times New Roman"/>
                <w:color w:val="000000"/>
                <w:sz w:val="24"/>
                <w:szCs w:val="24"/>
              </w:rPr>
            </w:pPr>
          </w:p>
        </w:tc>
        <w:tc>
          <w:tcPr>
            <w:tcW w:w="1147" w:type="dxa"/>
            <w:tcBorders>
              <w:top w:val="single" w:sz="4" w:space="0" w:color="auto"/>
              <w:bottom w:val="single" w:sz="4" w:space="0" w:color="auto"/>
            </w:tcBorders>
            <w:shd w:val="clear" w:color="auto" w:fill="FFFFFF"/>
          </w:tcPr>
          <w:p w:rsidR="00D57FEF" w:rsidRPr="00711776" w:rsidRDefault="00D57FEF" w:rsidP="0093777D">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Frequency</w:t>
            </w:r>
          </w:p>
        </w:tc>
        <w:tc>
          <w:tcPr>
            <w:tcW w:w="1009" w:type="dxa"/>
            <w:tcBorders>
              <w:top w:val="single" w:sz="4" w:space="0" w:color="auto"/>
              <w:bottom w:val="single" w:sz="4" w:space="0" w:color="auto"/>
            </w:tcBorders>
            <w:shd w:val="clear" w:color="auto" w:fill="FFFFFF"/>
          </w:tcPr>
          <w:p w:rsidR="00D57FEF" w:rsidRPr="00711776" w:rsidRDefault="00D57FEF" w:rsidP="0093777D">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Percent</w:t>
            </w:r>
          </w:p>
        </w:tc>
        <w:tc>
          <w:tcPr>
            <w:tcW w:w="1377" w:type="dxa"/>
            <w:tcBorders>
              <w:top w:val="single" w:sz="4" w:space="0" w:color="auto"/>
              <w:bottom w:val="single" w:sz="4" w:space="0" w:color="auto"/>
            </w:tcBorders>
            <w:shd w:val="clear" w:color="auto" w:fill="FFFFFF"/>
          </w:tcPr>
          <w:p w:rsidR="00D57FEF" w:rsidRPr="00711776" w:rsidRDefault="00D57FEF" w:rsidP="00092298">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Valid Percent</w:t>
            </w:r>
          </w:p>
        </w:tc>
        <w:tc>
          <w:tcPr>
            <w:tcW w:w="1469" w:type="dxa"/>
            <w:tcBorders>
              <w:top w:val="single" w:sz="4" w:space="0" w:color="auto"/>
              <w:bottom w:val="single" w:sz="4" w:space="0" w:color="auto"/>
            </w:tcBorders>
            <w:shd w:val="clear" w:color="auto" w:fill="FFFFFF"/>
          </w:tcPr>
          <w:p w:rsidR="00D57FEF" w:rsidRPr="00711776" w:rsidRDefault="00D57FEF" w:rsidP="00092298">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Cumulative Percent</w:t>
            </w:r>
          </w:p>
        </w:tc>
      </w:tr>
      <w:tr w:rsidR="00D57FEF" w:rsidRPr="00711776" w:rsidTr="0093777D">
        <w:trPr>
          <w:cantSplit/>
        </w:trPr>
        <w:tc>
          <w:tcPr>
            <w:tcW w:w="20" w:type="dxa"/>
            <w:vMerge w:val="restart"/>
            <w:tcBorders>
              <w:top w:val="single" w:sz="4" w:space="0" w:color="auto"/>
            </w:tcBorders>
            <w:shd w:val="clear" w:color="auto" w:fill="FFFFFF"/>
            <w:vAlign w:val="center"/>
          </w:tcPr>
          <w:p w:rsidR="00D57FEF" w:rsidRPr="00711776" w:rsidRDefault="00D57FEF" w:rsidP="0093777D">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p>
        </w:tc>
        <w:tc>
          <w:tcPr>
            <w:tcW w:w="3162" w:type="dxa"/>
            <w:tcBorders>
              <w:top w:val="single" w:sz="4" w:space="0" w:color="auto"/>
            </w:tcBorders>
            <w:shd w:val="clear" w:color="auto" w:fill="FFFFFF"/>
            <w:vAlign w:val="center"/>
          </w:tcPr>
          <w:p w:rsidR="00D57FEF" w:rsidRPr="00711776" w:rsidRDefault="00D57FEF" w:rsidP="0093777D">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None</w:t>
            </w:r>
          </w:p>
        </w:tc>
        <w:tc>
          <w:tcPr>
            <w:tcW w:w="1147" w:type="dxa"/>
            <w:tcBorders>
              <w:top w:val="single" w:sz="4" w:space="0" w:color="auto"/>
            </w:tcBorders>
            <w:shd w:val="clear" w:color="auto" w:fill="FFFFFF"/>
            <w:vAlign w:val="center"/>
          </w:tcPr>
          <w:p w:rsidR="00D57FEF" w:rsidRPr="00711776" w:rsidRDefault="00D57FEF" w:rsidP="0093777D">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1</w:t>
            </w:r>
          </w:p>
        </w:tc>
        <w:tc>
          <w:tcPr>
            <w:tcW w:w="1009" w:type="dxa"/>
            <w:tcBorders>
              <w:top w:val="single" w:sz="4" w:space="0" w:color="auto"/>
            </w:tcBorders>
            <w:shd w:val="clear" w:color="auto" w:fill="FFFFFF"/>
            <w:vAlign w:val="center"/>
          </w:tcPr>
          <w:p w:rsidR="00D57FEF" w:rsidRPr="00711776" w:rsidRDefault="00D57FEF" w:rsidP="0093777D">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4.0</w:t>
            </w:r>
          </w:p>
        </w:tc>
        <w:tc>
          <w:tcPr>
            <w:tcW w:w="1377" w:type="dxa"/>
            <w:tcBorders>
              <w:top w:val="single" w:sz="4" w:space="0" w:color="auto"/>
            </w:tcBorders>
            <w:shd w:val="clear" w:color="auto" w:fill="FFFFFF"/>
            <w:vAlign w:val="center"/>
          </w:tcPr>
          <w:p w:rsidR="00D57FEF" w:rsidRPr="00711776" w:rsidRDefault="00D57FEF" w:rsidP="0093777D">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4.0</w:t>
            </w:r>
          </w:p>
        </w:tc>
        <w:tc>
          <w:tcPr>
            <w:tcW w:w="1469" w:type="dxa"/>
            <w:tcBorders>
              <w:top w:val="single" w:sz="4" w:space="0" w:color="auto"/>
            </w:tcBorders>
            <w:shd w:val="clear" w:color="auto" w:fill="FFFFFF"/>
            <w:vAlign w:val="center"/>
          </w:tcPr>
          <w:p w:rsidR="00D57FEF" w:rsidRPr="00711776" w:rsidRDefault="00D57FEF" w:rsidP="0093777D">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4.0</w:t>
            </w:r>
          </w:p>
        </w:tc>
      </w:tr>
      <w:tr w:rsidR="00D57FEF" w:rsidRPr="00711776" w:rsidTr="0093777D">
        <w:trPr>
          <w:cantSplit/>
        </w:trPr>
        <w:tc>
          <w:tcPr>
            <w:tcW w:w="20" w:type="dxa"/>
            <w:vMerge/>
            <w:shd w:val="clear" w:color="auto" w:fill="FFFFFF"/>
            <w:vAlign w:val="center"/>
          </w:tcPr>
          <w:p w:rsidR="00D57FEF" w:rsidRPr="00711776" w:rsidRDefault="00D57FEF" w:rsidP="0093777D">
            <w:pPr>
              <w:autoSpaceDE w:val="0"/>
              <w:autoSpaceDN w:val="0"/>
              <w:adjustRightInd w:val="0"/>
              <w:spacing w:after="0" w:line="480" w:lineRule="auto"/>
              <w:ind w:right="-90"/>
              <w:jc w:val="both"/>
              <w:rPr>
                <w:rFonts w:ascii="Times New Roman" w:eastAsiaTheme="minorHAnsi" w:hAnsi="Times New Roman" w:cs="Times New Roman"/>
                <w:color w:val="000000"/>
                <w:sz w:val="24"/>
                <w:szCs w:val="24"/>
              </w:rPr>
            </w:pPr>
          </w:p>
        </w:tc>
        <w:tc>
          <w:tcPr>
            <w:tcW w:w="3162" w:type="dxa"/>
            <w:shd w:val="clear" w:color="auto" w:fill="FFFFFF"/>
            <w:vAlign w:val="center"/>
          </w:tcPr>
          <w:p w:rsidR="00D57FEF" w:rsidRPr="00711776" w:rsidRDefault="00D57FEF" w:rsidP="0093777D">
            <w:pPr>
              <w:autoSpaceDE w:val="0"/>
              <w:autoSpaceDN w:val="0"/>
              <w:adjustRightInd w:val="0"/>
              <w:spacing w:after="0" w:line="480" w:lineRule="auto"/>
              <w:ind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Workshop organization</w:t>
            </w:r>
          </w:p>
        </w:tc>
        <w:tc>
          <w:tcPr>
            <w:tcW w:w="1147" w:type="dxa"/>
            <w:shd w:val="clear" w:color="auto" w:fill="FFFFFF"/>
            <w:vAlign w:val="center"/>
          </w:tcPr>
          <w:p w:rsidR="00D57FEF" w:rsidRPr="00711776" w:rsidRDefault="00D57FEF" w:rsidP="0093777D">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7</w:t>
            </w:r>
          </w:p>
        </w:tc>
        <w:tc>
          <w:tcPr>
            <w:tcW w:w="1009" w:type="dxa"/>
            <w:shd w:val="clear" w:color="auto" w:fill="FFFFFF"/>
            <w:vAlign w:val="center"/>
          </w:tcPr>
          <w:p w:rsidR="00D57FEF" w:rsidRPr="00711776" w:rsidRDefault="00D57FEF" w:rsidP="0093777D">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28.0</w:t>
            </w:r>
          </w:p>
        </w:tc>
        <w:tc>
          <w:tcPr>
            <w:tcW w:w="1377" w:type="dxa"/>
            <w:shd w:val="clear" w:color="auto" w:fill="FFFFFF"/>
            <w:vAlign w:val="center"/>
          </w:tcPr>
          <w:p w:rsidR="00D57FEF" w:rsidRPr="00711776" w:rsidRDefault="00D57FEF" w:rsidP="0093777D">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28.0</w:t>
            </w:r>
          </w:p>
        </w:tc>
        <w:tc>
          <w:tcPr>
            <w:tcW w:w="1469" w:type="dxa"/>
            <w:shd w:val="clear" w:color="auto" w:fill="FFFFFF"/>
            <w:vAlign w:val="center"/>
          </w:tcPr>
          <w:p w:rsidR="00D57FEF" w:rsidRPr="00711776" w:rsidRDefault="00D57FEF" w:rsidP="0093777D">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32.0</w:t>
            </w:r>
          </w:p>
        </w:tc>
      </w:tr>
      <w:tr w:rsidR="00D57FEF" w:rsidRPr="00711776" w:rsidTr="0093777D">
        <w:trPr>
          <w:cantSplit/>
        </w:trPr>
        <w:tc>
          <w:tcPr>
            <w:tcW w:w="20" w:type="dxa"/>
            <w:vMerge/>
            <w:shd w:val="clear" w:color="auto" w:fill="FFFFFF"/>
            <w:vAlign w:val="center"/>
          </w:tcPr>
          <w:p w:rsidR="00D57FEF" w:rsidRPr="00711776" w:rsidRDefault="00D57FEF" w:rsidP="0093777D">
            <w:pPr>
              <w:autoSpaceDE w:val="0"/>
              <w:autoSpaceDN w:val="0"/>
              <w:adjustRightInd w:val="0"/>
              <w:spacing w:after="0" w:line="480" w:lineRule="auto"/>
              <w:ind w:right="-90"/>
              <w:jc w:val="both"/>
              <w:rPr>
                <w:rFonts w:ascii="Times New Roman" w:eastAsiaTheme="minorHAnsi" w:hAnsi="Times New Roman" w:cs="Times New Roman"/>
                <w:color w:val="000000"/>
                <w:sz w:val="24"/>
                <w:szCs w:val="24"/>
              </w:rPr>
            </w:pPr>
          </w:p>
        </w:tc>
        <w:tc>
          <w:tcPr>
            <w:tcW w:w="3162" w:type="dxa"/>
            <w:shd w:val="clear" w:color="auto" w:fill="FFFFFF"/>
            <w:vAlign w:val="center"/>
          </w:tcPr>
          <w:p w:rsidR="00D57FEF" w:rsidRPr="00711776" w:rsidRDefault="00D57FEF" w:rsidP="00CE5C1A">
            <w:pPr>
              <w:autoSpaceDE w:val="0"/>
              <w:autoSpaceDN w:val="0"/>
              <w:adjustRightInd w:val="0"/>
              <w:spacing w:after="0" w:line="480" w:lineRule="auto"/>
              <w:ind w:right="-90"/>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Cultural and historical knowledge</w:t>
            </w:r>
          </w:p>
        </w:tc>
        <w:tc>
          <w:tcPr>
            <w:tcW w:w="1147" w:type="dxa"/>
            <w:shd w:val="clear" w:color="auto" w:fill="FFFFFF"/>
            <w:vAlign w:val="center"/>
          </w:tcPr>
          <w:p w:rsidR="00D57FEF" w:rsidRPr="00711776" w:rsidRDefault="00D57FEF" w:rsidP="0093777D">
            <w:pPr>
              <w:autoSpaceDE w:val="0"/>
              <w:autoSpaceDN w:val="0"/>
              <w:adjustRightInd w:val="0"/>
              <w:spacing w:after="0" w:line="480" w:lineRule="auto"/>
              <w:ind w:right="-90"/>
              <w:jc w:val="both"/>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e</w:t>
            </w:r>
            <w:r w:rsidRPr="00711776">
              <w:rPr>
                <w:rFonts w:ascii="Times New Roman" w:eastAsiaTheme="minorHAnsi" w:hAnsi="Times New Roman" w:cs="Times New Roman"/>
                <w:color w:val="000000"/>
                <w:sz w:val="24"/>
                <w:szCs w:val="24"/>
              </w:rPr>
              <w:t>10</w:t>
            </w:r>
          </w:p>
        </w:tc>
        <w:tc>
          <w:tcPr>
            <w:tcW w:w="1009" w:type="dxa"/>
            <w:shd w:val="clear" w:color="auto" w:fill="FFFFFF"/>
            <w:vAlign w:val="center"/>
          </w:tcPr>
          <w:p w:rsidR="00D57FEF" w:rsidRPr="00711776" w:rsidRDefault="00D57FEF" w:rsidP="0093777D">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40.0</w:t>
            </w:r>
          </w:p>
        </w:tc>
        <w:tc>
          <w:tcPr>
            <w:tcW w:w="1377" w:type="dxa"/>
            <w:shd w:val="clear" w:color="auto" w:fill="FFFFFF"/>
            <w:vAlign w:val="center"/>
          </w:tcPr>
          <w:p w:rsidR="00D57FEF" w:rsidRPr="00711776" w:rsidRDefault="00D57FEF" w:rsidP="0093777D">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40.0</w:t>
            </w:r>
          </w:p>
        </w:tc>
        <w:tc>
          <w:tcPr>
            <w:tcW w:w="1469" w:type="dxa"/>
            <w:shd w:val="clear" w:color="auto" w:fill="FFFFFF"/>
            <w:vAlign w:val="center"/>
          </w:tcPr>
          <w:p w:rsidR="00D57FEF" w:rsidRPr="00711776" w:rsidRDefault="00D57FEF" w:rsidP="0093777D">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72.0</w:t>
            </w:r>
          </w:p>
        </w:tc>
      </w:tr>
      <w:tr w:rsidR="00D57FEF" w:rsidRPr="00711776" w:rsidTr="0093777D">
        <w:trPr>
          <w:cantSplit/>
        </w:trPr>
        <w:tc>
          <w:tcPr>
            <w:tcW w:w="20" w:type="dxa"/>
            <w:vMerge/>
            <w:shd w:val="clear" w:color="auto" w:fill="FFFFFF"/>
            <w:vAlign w:val="center"/>
          </w:tcPr>
          <w:p w:rsidR="00D57FEF" w:rsidRPr="00711776" w:rsidRDefault="00D57FEF" w:rsidP="0093777D">
            <w:pPr>
              <w:autoSpaceDE w:val="0"/>
              <w:autoSpaceDN w:val="0"/>
              <w:adjustRightInd w:val="0"/>
              <w:spacing w:after="0" w:line="480" w:lineRule="auto"/>
              <w:ind w:right="-90"/>
              <w:jc w:val="both"/>
              <w:rPr>
                <w:rFonts w:ascii="Times New Roman" w:eastAsiaTheme="minorHAnsi" w:hAnsi="Times New Roman" w:cs="Times New Roman"/>
                <w:color w:val="000000"/>
                <w:sz w:val="24"/>
                <w:szCs w:val="24"/>
              </w:rPr>
            </w:pPr>
          </w:p>
        </w:tc>
        <w:tc>
          <w:tcPr>
            <w:tcW w:w="3162" w:type="dxa"/>
            <w:shd w:val="clear" w:color="auto" w:fill="FFFFFF"/>
            <w:vAlign w:val="center"/>
          </w:tcPr>
          <w:p w:rsidR="00D57FEF" w:rsidRPr="00711776" w:rsidRDefault="00D57FEF" w:rsidP="0093777D">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General information</w:t>
            </w:r>
          </w:p>
        </w:tc>
        <w:tc>
          <w:tcPr>
            <w:tcW w:w="1147" w:type="dxa"/>
            <w:shd w:val="clear" w:color="auto" w:fill="FFFFFF"/>
            <w:vAlign w:val="center"/>
          </w:tcPr>
          <w:p w:rsidR="00D57FEF" w:rsidRPr="00711776" w:rsidRDefault="00D57FEF" w:rsidP="0093777D">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7</w:t>
            </w:r>
          </w:p>
        </w:tc>
        <w:tc>
          <w:tcPr>
            <w:tcW w:w="1009" w:type="dxa"/>
            <w:shd w:val="clear" w:color="auto" w:fill="FFFFFF"/>
            <w:vAlign w:val="center"/>
          </w:tcPr>
          <w:p w:rsidR="00D57FEF" w:rsidRPr="00711776" w:rsidRDefault="00D57FEF" w:rsidP="0093777D">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28.0</w:t>
            </w:r>
          </w:p>
        </w:tc>
        <w:tc>
          <w:tcPr>
            <w:tcW w:w="1377" w:type="dxa"/>
            <w:shd w:val="clear" w:color="auto" w:fill="FFFFFF"/>
            <w:vAlign w:val="center"/>
          </w:tcPr>
          <w:p w:rsidR="00D57FEF" w:rsidRPr="00711776" w:rsidRDefault="00D57FEF" w:rsidP="0093777D">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28.0</w:t>
            </w:r>
          </w:p>
        </w:tc>
        <w:tc>
          <w:tcPr>
            <w:tcW w:w="1469" w:type="dxa"/>
            <w:shd w:val="clear" w:color="auto" w:fill="FFFFFF"/>
            <w:vAlign w:val="center"/>
          </w:tcPr>
          <w:p w:rsidR="00D57FEF" w:rsidRPr="00711776" w:rsidRDefault="00D57FEF" w:rsidP="0093777D">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100.0</w:t>
            </w:r>
          </w:p>
        </w:tc>
      </w:tr>
      <w:tr w:rsidR="00D57FEF" w:rsidRPr="00711776" w:rsidTr="0093777D">
        <w:trPr>
          <w:cantSplit/>
        </w:trPr>
        <w:tc>
          <w:tcPr>
            <w:tcW w:w="20" w:type="dxa"/>
            <w:vMerge/>
            <w:shd w:val="clear" w:color="auto" w:fill="FFFFFF"/>
            <w:vAlign w:val="center"/>
          </w:tcPr>
          <w:p w:rsidR="00D57FEF" w:rsidRPr="00711776" w:rsidRDefault="00D57FEF" w:rsidP="0093777D">
            <w:pPr>
              <w:autoSpaceDE w:val="0"/>
              <w:autoSpaceDN w:val="0"/>
              <w:adjustRightInd w:val="0"/>
              <w:spacing w:after="0" w:line="480" w:lineRule="auto"/>
              <w:ind w:right="-90"/>
              <w:jc w:val="both"/>
              <w:rPr>
                <w:rFonts w:ascii="Times New Roman" w:eastAsiaTheme="minorHAnsi" w:hAnsi="Times New Roman" w:cs="Times New Roman"/>
                <w:color w:val="000000"/>
                <w:sz w:val="24"/>
                <w:szCs w:val="24"/>
              </w:rPr>
            </w:pPr>
          </w:p>
        </w:tc>
        <w:tc>
          <w:tcPr>
            <w:tcW w:w="3162" w:type="dxa"/>
            <w:shd w:val="clear" w:color="auto" w:fill="FFFFFF"/>
            <w:vAlign w:val="center"/>
          </w:tcPr>
          <w:p w:rsidR="00D57FEF" w:rsidRPr="00711776" w:rsidRDefault="00D57FEF" w:rsidP="0093777D">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Total</w:t>
            </w:r>
          </w:p>
        </w:tc>
        <w:tc>
          <w:tcPr>
            <w:tcW w:w="1147" w:type="dxa"/>
            <w:shd w:val="clear" w:color="auto" w:fill="FFFFFF"/>
            <w:vAlign w:val="center"/>
          </w:tcPr>
          <w:p w:rsidR="00D57FEF" w:rsidRPr="00711776" w:rsidRDefault="00D57FEF" w:rsidP="0093777D">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25</w:t>
            </w:r>
          </w:p>
        </w:tc>
        <w:tc>
          <w:tcPr>
            <w:tcW w:w="1009" w:type="dxa"/>
            <w:shd w:val="clear" w:color="auto" w:fill="FFFFFF"/>
            <w:vAlign w:val="center"/>
          </w:tcPr>
          <w:p w:rsidR="00D57FEF" w:rsidRPr="00711776" w:rsidRDefault="00D57FEF" w:rsidP="0093777D">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100.0</w:t>
            </w:r>
          </w:p>
        </w:tc>
        <w:tc>
          <w:tcPr>
            <w:tcW w:w="1377" w:type="dxa"/>
            <w:shd w:val="clear" w:color="auto" w:fill="FFFFFF"/>
            <w:vAlign w:val="center"/>
          </w:tcPr>
          <w:p w:rsidR="00D57FEF" w:rsidRPr="00711776" w:rsidRDefault="00D57FEF" w:rsidP="0093777D">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100.0</w:t>
            </w:r>
          </w:p>
        </w:tc>
        <w:tc>
          <w:tcPr>
            <w:tcW w:w="1469" w:type="dxa"/>
            <w:shd w:val="clear" w:color="auto" w:fill="FFFFFF"/>
          </w:tcPr>
          <w:p w:rsidR="00D57FEF" w:rsidRPr="00711776" w:rsidRDefault="00D57FEF" w:rsidP="0093777D">
            <w:pPr>
              <w:autoSpaceDE w:val="0"/>
              <w:autoSpaceDN w:val="0"/>
              <w:adjustRightInd w:val="0"/>
              <w:spacing w:after="0" w:line="480" w:lineRule="auto"/>
              <w:ind w:right="-90"/>
              <w:jc w:val="both"/>
              <w:rPr>
                <w:rFonts w:ascii="Times New Roman" w:eastAsiaTheme="minorHAnsi" w:hAnsi="Times New Roman" w:cs="Times New Roman"/>
                <w:sz w:val="24"/>
                <w:szCs w:val="24"/>
              </w:rPr>
            </w:pPr>
          </w:p>
        </w:tc>
      </w:tr>
    </w:tbl>
    <w:p w:rsidR="00C16754" w:rsidRDefault="00C16754" w:rsidP="00092298">
      <w:pPr>
        <w:autoSpaceDE w:val="0"/>
        <w:autoSpaceDN w:val="0"/>
        <w:adjustRightInd w:val="0"/>
        <w:spacing w:before="240" w:after="0" w:line="240" w:lineRule="auto"/>
        <w:ind w:right="-90"/>
        <w:jc w:val="both"/>
        <w:rPr>
          <w:rFonts w:ascii="Times New Roman" w:eastAsiaTheme="minorHAnsi" w:hAnsi="Times New Roman" w:cs="Times New Roman"/>
          <w:sz w:val="24"/>
          <w:szCs w:val="24"/>
        </w:rPr>
      </w:pPr>
    </w:p>
    <w:p w:rsidR="001B3AB6" w:rsidRDefault="000F4706" w:rsidP="00360709">
      <w:pPr>
        <w:spacing w:line="480" w:lineRule="auto"/>
        <w:ind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sz w:val="24"/>
          <w:szCs w:val="24"/>
        </w:rPr>
        <w:t xml:space="preserve">Ten out of the 25 respondents representing 40% said they offered educational program me to audience and equal proportion were of the view that they organize </w:t>
      </w:r>
      <w:r w:rsidRPr="00711776">
        <w:rPr>
          <w:rFonts w:ascii="Times New Roman" w:eastAsiaTheme="minorHAnsi" w:hAnsi="Times New Roman" w:cs="Times New Roman"/>
          <w:color w:val="000000"/>
          <w:sz w:val="24"/>
          <w:szCs w:val="24"/>
        </w:rPr>
        <w:t>workshops and impact general knowledge to visitors. Few among the respondents suggested nothing (Table 6</w:t>
      </w:r>
      <w:r w:rsidR="0093777D" w:rsidRPr="00711776">
        <w:rPr>
          <w:rFonts w:ascii="Times New Roman" w:eastAsiaTheme="minorHAnsi" w:hAnsi="Times New Roman" w:cs="Times New Roman"/>
          <w:color w:val="000000"/>
          <w:sz w:val="24"/>
          <w:szCs w:val="24"/>
        </w:rPr>
        <w:t xml:space="preserve">). </w:t>
      </w:r>
      <w:r w:rsidR="00F4473E">
        <w:rPr>
          <w:rFonts w:ascii="Times New Roman" w:eastAsiaTheme="minorHAnsi" w:hAnsi="Times New Roman" w:cs="Times New Roman"/>
          <w:color w:val="000000"/>
          <w:sz w:val="24"/>
          <w:szCs w:val="24"/>
        </w:rPr>
        <w:t xml:space="preserve">Another significant educational programme that came up during observation and interviews </w:t>
      </w:r>
      <w:r w:rsidR="00EF2C0C">
        <w:rPr>
          <w:rFonts w:ascii="Times New Roman" w:eastAsiaTheme="minorHAnsi" w:hAnsi="Times New Roman" w:cs="Times New Roman"/>
          <w:color w:val="000000"/>
          <w:sz w:val="24"/>
          <w:szCs w:val="24"/>
        </w:rPr>
        <w:t>were</w:t>
      </w:r>
      <w:r w:rsidR="00F4473E">
        <w:rPr>
          <w:rFonts w:ascii="Times New Roman" w:eastAsiaTheme="minorHAnsi" w:hAnsi="Times New Roman" w:cs="Times New Roman"/>
          <w:color w:val="000000"/>
          <w:sz w:val="24"/>
          <w:szCs w:val="24"/>
        </w:rPr>
        <w:t xml:space="preserve"> exhibition and its accompanied text. They really play a key role in education in the museum.</w:t>
      </w:r>
    </w:p>
    <w:p w:rsidR="000064CD" w:rsidRPr="00711776" w:rsidRDefault="000064CD" w:rsidP="00360709">
      <w:pPr>
        <w:spacing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Respondents (Curators) were asked on some questions concerning educational programmes they offer to visitors and it was observed that equal proportion of the respondents stated that they organize workshop and also give general information about the museum to visitors, also 40% said they impact cultural and historical knowledge to peoples and even some said nothing at all (4%) (Table 6).</w:t>
      </w:r>
    </w:p>
    <w:p w:rsidR="000064CD" w:rsidRPr="00711776" w:rsidRDefault="000064CD" w:rsidP="00360709">
      <w:pPr>
        <w:spacing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Also with the exhibition process (how they prepare visitors and interpreted findings or exhibits to them, most of the respondents stated that they only show or prepare and interpret exhibits through the dos and don’ts (rules and regulations) in the museum and introducing guidelines for visitors. Others said they obtain background information and few among the rest stated that they introduce the exhibition hall and landmarks. </w:t>
      </w:r>
    </w:p>
    <w:p w:rsidR="00953595" w:rsidRDefault="00092298" w:rsidP="00360709">
      <w:pPr>
        <w:pStyle w:val="Caption"/>
        <w:keepNext/>
        <w:spacing w:line="480" w:lineRule="auto"/>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lastRenderedPageBreak/>
        <w:t xml:space="preserve">4.9.5 Interpretation of Exhibits </w:t>
      </w:r>
    </w:p>
    <w:p w:rsidR="00C16754" w:rsidRPr="00C16754" w:rsidRDefault="00C16754" w:rsidP="00635240">
      <w:pPr>
        <w:pStyle w:val="Style3"/>
      </w:pPr>
      <w:bookmarkStart w:id="287" w:name="_Toc18265219"/>
      <w:bookmarkStart w:id="288" w:name="_Toc18290948"/>
      <w:r w:rsidRPr="00C16754">
        <w:t xml:space="preserve">Table </w:t>
      </w:r>
      <w:r w:rsidR="00092298">
        <w:t>4.</w:t>
      </w:r>
      <w:r w:rsidR="003016F6">
        <w:rPr>
          <w:noProof/>
        </w:rPr>
        <w:fldChar w:fldCharType="begin"/>
      </w:r>
      <w:r w:rsidR="00EE145B">
        <w:rPr>
          <w:noProof/>
        </w:rPr>
        <w:instrText xml:space="preserve"> SEQ Table \* ARABIC </w:instrText>
      </w:r>
      <w:r w:rsidR="003016F6">
        <w:rPr>
          <w:noProof/>
        </w:rPr>
        <w:fldChar w:fldCharType="separate"/>
      </w:r>
      <w:r w:rsidR="00A92187">
        <w:rPr>
          <w:noProof/>
        </w:rPr>
        <w:t>8</w:t>
      </w:r>
      <w:r w:rsidR="003016F6">
        <w:rPr>
          <w:noProof/>
        </w:rPr>
        <w:fldChar w:fldCharType="end"/>
      </w:r>
      <w:r w:rsidR="00B14D65">
        <w:rPr>
          <w:rFonts w:eastAsiaTheme="minorHAnsi"/>
        </w:rPr>
        <w:t xml:space="preserve"> : Interpretation of</w:t>
      </w:r>
      <w:r w:rsidR="00A7111F">
        <w:rPr>
          <w:rFonts w:eastAsiaTheme="minorHAnsi"/>
        </w:rPr>
        <w:t xml:space="preserve"> </w:t>
      </w:r>
      <w:r w:rsidR="00783592" w:rsidRPr="00C16754">
        <w:rPr>
          <w:rFonts w:eastAsiaTheme="minorHAnsi"/>
        </w:rPr>
        <w:t>E</w:t>
      </w:r>
      <w:r w:rsidR="00783592">
        <w:rPr>
          <w:rFonts w:eastAsiaTheme="minorHAnsi"/>
        </w:rPr>
        <w:t>xhibits</w:t>
      </w:r>
      <w:bookmarkEnd w:id="287"/>
      <w:bookmarkEnd w:id="288"/>
    </w:p>
    <w:tbl>
      <w:tblPr>
        <w:tblpPr w:leftFromText="180" w:rightFromText="180" w:vertAnchor="text" w:horzAnchor="margin" w:tblpX="-810" w:tblpY="11"/>
        <w:tblW w:w="9137" w:type="dxa"/>
        <w:tblBorders>
          <w:bottom w:val="single" w:sz="4" w:space="0" w:color="auto"/>
        </w:tblBorders>
        <w:tblLayout w:type="fixed"/>
        <w:tblCellMar>
          <w:left w:w="0" w:type="dxa"/>
          <w:right w:w="0" w:type="dxa"/>
        </w:tblCellMar>
        <w:tblLook w:val="0000" w:firstRow="0" w:lastRow="0" w:firstColumn="0" w:lastColumn="0" w:noHBand="0" w:noVBand="0"/>
      </w:tblPr>
      <w:tblGrid>
        <w:gridCol w:w="272"/>
        <w:gridCol w:w="3622"/>
        <w:gridCol w:w="1078"/>
        <w:gridCol w:w="948"/>
        <w:gridCol w:w="1294"/>
        <w:gridCol w:w="1923"/>
      </w:tblGrid>
      <w:tr w:rsidR="00DE7E12" w:rsidRPr="00711776" w:rsidTr="00CE5C1A">
        <w:trPr>
          <w:cantSplit/>
          <w:trHeight w:val="374"/>
        </w:trPr>
        <w:tc>
          <w:tcPr>
            <w:tcW w:w="3894" w:type="dxa"/>
            <w:gridSpan w:val="2"/>
            <w:tcBorders>
              <w:top w:val="single" w:sz="4" w:space="0" w:color="auto"/>
              <w:bottom w:val="single" w:sz="4" w:space="0" w:color="auto"/>
            </w:tcBorders>
            <w:shd w:val="clear" w:color="auto" w:fill="FFFFFF"/>
          </w:tcPr>
          <w:p w:rsidR="00DE7E12" w:rsidRPr="00711776" w:rsidRDefault="00DE7E12" w:rsidP="00092298">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p>
        </w:tc>
        <w:tc>
          <w:tcPr>
            <w:tcW w:w="1078" w:type="dxa"/>
            <w:tcBorders>
              <w:top w:val="single" w:sz="4" w:space="0" w:color="auto"/>
              <w:bottom w:val="single" w:sz="4" w:space="0" w:color="auto"/>
            </w:tcBorders>
            <w:shd w:val="clear" w:color="auto" w:fill="FFFFFF"/>
          </w:tcPr>
          <w:p w:rsidR="00DE7E12" w:rsidRPr="00711776" w:rsidRDefault="00DE7E12" w:rsidP="00092298">
            <w:pPr>
              <w:autoSpaceDE w:val="0"/>
              <w:autoSpaceDN w:val="0"/>
              <w:adjustRightInd w:val="0"/>
              <w:spacing w:after="0" w:line="360" w:lineRule="auto"/>
              <w:ind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Frequency</w:t>
            </w:r>
          </w:p>
        </w:tc>
        <w:tc>
          <w:tcPr>
            <w:tcW w:w="948" w:type="dxa"/>
            <w:tcBorders>
              <w:top w:val="single" w:sz="4" w:space="0" w:color="auto"/>
              <w:bottom w:val="single" w:sz="4" w:space="0" w:color="auto"/>
            </w:tcBorders>
            <w:shd w:val="clear" w:color="auto" w:fill="FFFFFF"/>
          </w:tcPr>
          <w:p w:rsidR="00DE7E12" w:rsidRPr="00711776" w:rsidRDefault="00DE7E12" w:rsidP="00092298">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Percent</w:t>
            </w:r>
          </w:p>
        </w:tc>
        <w:tc>
          <w:tcPr>
            <w:tcW w:w="1294" w:type="dxa"/>
            <w:tcBorders>
              <w:top w:val="single" w:sz="4" w:space="0" w:color="auto"/>
              <w:bottom w:val="single" w:sz="4" w:space="0" w:color="auto"/>
            </w:tcBorders>
            <w:shd w:val="clear" w:color="auto" w:fill="FFFFFF"/>
          </w:tcPr>
          <w:p w:rsidR="00DE7E12" w:rsidRPr="00711776" w:rsidRDefault="00DE7E12" w:rsidP="00092298">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Valid Percent</w:t>
            </w:r>
          </w:p>
        </w:tc>
        <w:tc>
          <w:tcPr>
            <w:tcW w:w="1923" w:type="dxa"/>
            <w:tcBorders>
              <w:top w:val="single" w:sz="4" w:space="0" w:color="auto"/>
              <w:bottom w:val="single" w:sz="4" w:space="0" w:color="auto"/>
            </w:tcBorders>
            <w:shd w:val="clear" w:color="auto" w:fill="FFFFFF"/>
          </w:tcPr>
          <w:p w:rsidR="00DE7E12" w:rsidRPr="00711776" w:rsidRDefault="00DE7E12" w:rsidP="00092298">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Cumulative Percent</w:t>
            </w:r>
          </w:p>
        </w:tc>
      </w:tr>
      <w:tr w:rsidR="00DE7E12" w:rsidRPr="00711776" w:rsidTr="00CE5C1A">
        <w:trPr>
          <w:cantSplit/>
          <w:trHeight w:val="391"/>
        </w:trPr>
        <w:tc>
          <w:tcPr>
            <w:tcW w:w="272" w:type="dxa"/>
            <w:vMerge w:val="restart"/>
            <w:tcBorders>
              <w:top w:val="single" w:sz="4" w:space="0" w:color="auto"/>
            </w:tcBorders>
            <w:shd w:val="clear" w:color="auto" w:fill="FFFFFF"/>
            <w:vAlign w:val="center"/>
          </w:tcPr>
          <w:p w:rsidR="00DE7E12" w:rsidRPr="00711776" w:rsidRDefault="00DE7E12" w:rsidP="00092298">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p>
        </w:tc>
        <w:tc>
          <w:tcPr>
            <w:tcW w:w="3622" w:type="dxa"/>
            <w:tcBorders>
              <w:top w:val="single" w:sz="4" w:space="0" w:color="auto"/>
            </w:tcBorders>
            <w:shd w:val="clear" w:color="auto" w:fill="FFFFFF"/>
            <w:vAlign w:val="center"/>
          </w:tcPr>
          <w:p w:rsidR="00DE7E12" w:rsidRPr="00711776" w:rsidRDefault="00DE7E12" w:rsidP="00092298">
            <w:pPr>
              <w:autoSpaceDE w:val="0"/>
              <w:autoSpaceDN w:val="0"/>
              <w:adjustRightInd w:val="0"/>
              <w:spacing w:after="0" w:line="360" w:lineRule="auto"/>
              <w:ind w:left="60" w:right="181"/>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None</w:t>
            </w:r>
          </w:p>
        </w:tc>
        <w:tc>
          <w:tcPr>
            <w:tcW w:w="1078" w:type="dxa"/>
            <w:tcBorders>
              <w:top w:val="single" w:sz="4" w:space="0" w:color="auto"/>
            </w:tcBorders>
            <w:shd w:val="clear" w:color="auto" w:fill="FFFFFF"/>
            <w:vAlign w:val="center"/>
          </w:tcPr>
          <w:p w:rsidR="00DE7E12" w:rsidRPr="00711776" w:rsidRDefault="00DE7E12" w:rsidP="00092298">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4</w:t>
            </w:r>
          </w:p>
        </w:tc>
        <w:tc>
          <w:tcPr>
            <w:tcW w:w="948" w:type="dxa"/>
            <w:tcBorders>
              <w:top w:val="single" w:sz="4" w:space="0" w:color="auto"/>
            </w:tcBorders>
            <w:shd w:val="clear" w:color="auto" w:fill="FFFFFF"/>
            <w:vAlign w:val="center"/>
          </w:tcPr>
          <w:p w:rsidR="00DE7E12" w:rsidRPr="00711776" w:rsidRDefault="00DE7E12" w:rsidP="00092298">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16.0</w:t>
            </w:r>
          </w:p>
        </w:tc>
        <w:tc>
          <w:tcPr>
            <w:tcW w:w="1294" w:type="dxa"/>
            <w:tcBorders>
              <w:top w:val="single" w:sz="4" w:space="0" w:color="auto"/>
            </w:tcBorders>
            <w:shd w:val="clear" w:color="auto" w:fill="FFFFFF"/>
            <w:vAlign w:val="center"/>
          </w:tcPr>
          <w:p w:rsidR="00DE7E12" w:rsidRPr="00711776" w:rsidRDefault="00DE7E12" w:rsidP="00092298">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16.0</w:t>
            </w:r>
          </w:p>
        </w:tc>
        <w:tc>
          <w:tcPr>
            <w:tcW w:w="1923" w:type="dxa"/>
            <w:tcBorders>
              <w:top w:val="single" w:sz="4" w:space="0" w:color="auto"/>
            </w:tcBorders>
            <w:shd w:val="clear" w:color="auto" w:fill="FFFFFF"/>
            <w:vAlign w:val="center"/>
          </w:tcPr>
          <w:p w:rsidR="00DE7E12" w:rsidRPr="00711776" w:rsidRDefault="00DE7E12" w:rsidP="00092298">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16.0</w:t>
            </w:r>
          </w:p>
        </w:tc>
      </w:tr>
      <w:tr w:rsidR="00DE7E12" w:rsidRPr="00711776" w:rsidTr="00CE5C1A">
        <w:trPr>
          <w:cantSplit/>
          <w:trHeight w:val="374"/>
        </w:trPr>
        <w:tc>
          <w:tcPr>
            <w:tcW w:w="272" w:type="dxa"/>
            <w:vMerge/>
            <w:shd w:val="clear" w:color="auto" w:fill="FFFFFF"/>
            <w:vAlign w:val="center"/>
          </w:tcPr>
          <w:p w:rsidR="00DE7E12" w:rsidRPr="00711776" w:rsidRDefault="00DE7E12" w:rsidP="00092298">
            <w:pPr>
              <w:autoSpaceDE w:val="0"/>
              <w:autoSpaceDN w:val="0"/>
              <w:adjustRightInd w:val="0"/>
              <w:spacing w:after="0" w:line="360" w:lineRule="auto"/>
              <w:ind w:right="-90"/>
              <w:jc w:val="both"/>
              <w:rPr>
                <w:rFonts w:ascii="Times New Roman" w:eastAsiaTheme="minorHAnsi" w:hAnsi="Times New Roman" w:cs="Times New Roman"/>
                <w:color w:val="000000"/>
                <w:sz w:val="24"/>
                <w:szCs w:val="24"/>
              </w:rPr>
            </w:pPr>
          </w:p>
        </w:tc>
        <w:tc>
          <w:tcPr>
            <w:tcW w:w="3622" w:type="dxa"/>
            <w:shd w:val="clear" w:color="auto" w:fill="FFFFFF"/>
            <w:vAlign w:val="center"/>
          </w:tcPr>
          <w:p w:rsidR="00DE7E12" w:rsidRPr="00711776" w:rsidRDefault="00DE7E12" w:rsidP="00092298">
            <w:pPr>
              <w:autoSpaceDE w:val="0"/>
              <w:autoSpaceDN w:val="0"/>
              <w:adjustRightInd w:val="0"/>
              <w:spacing w:after="0" w:line="360" w:lineRule="auto"/>
              <w:ind w:left="60" w:right="181"/>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Obtain background information</w:t>
            </w:r>
          </w:p>
        </w:tc>
        <w:tc>
          <w:tcPr>
            <w:tcW w:w="1078" w:type="dxa"/>
            <w:shd w:val="clear" w:color="auto" w:fill="FFFFFF"/>
            <w:vAlign w:val="center"/>
          </w:tcPr>
          <w:p w:rsidR="00DE7E12" w:rsidRPr="00711776" w:rsidRDefault="00DE7E12" w:rsidP="00092298">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5</w:t>
            </w:r>
          </w:p>
        </w:tc>
        <w:tc>
          <w:tcPr>
            <w:tcW w:w="948" w:type="dxa"/>
            <w:shd w:val="clear" w:color="auto" w:fill="FFFFFF"/>
            <w:vAlign w:val="center"/>
          </w:tcPr>
          <w:p w:rsidR="00DE7E12" w:rsidRPr="00711776" w:rsidRDefault="00DE7E12" w:rsidP="00092298">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20.0</w:t>
            </w:r>
          </w:p>
        </w:tc>
        <w:tc>
          <w:tcPr>
            <w:tcW w:w="1294" w:type="dxa"/>
            <w:shd w:val="clear" w:color="auto" w:fill="FFFFFF"/>
            <w:vAlign w:val="center"/>
          </w:tcPr>
          <w:p w:rsidR="00DE7E12" w:rsidRPr="00711776" w:rsidRDefault="00DE7E12" w:rsidP="00092298">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20.0</w:t>
            </w:r>
          </w:p>
        </w:tc>
        <w:tc>
          <w:tcPr>
            <w:tcW w:w="1923" w:type="dxa"/>
            <w:shd w:val="clear" w:color="auto" w:fill="FFFFFF"/>
            <w:vAlign w:val="center"/>
          </w:tcPr>
          <w:p w:rsidR="00DE7E12" w:rsidRPr="00711776" w:rsidRDefault="00DE7E12" w:rsidP="00092298">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36.0</w:t>
            </w:r>
          </w:p>
        </w:tc>
      </w:tr>
      <w:tr w:rsidR="00DE7E12" w:rsidRPr="00711776" w:rsidTr="00CE5C1A">
        <w:trPr>
          <w:cantSplit/>
          <w:trHeight w:val="391"/>
        </w:trPr>
        <w:tc>
          <w:tcPr>
            <w:tcW w:w="272" w:type="dxa"/>
            <w:vMerge/>
            <w:shd w:val="clear" w:color="auto" w:fill="FFFFFF"/>
            <w:vAlign w:val="center"/>
          </w:tcPr>
          <w:p w:rsidR="00DE7E12" w:rsidRPr="00711776" w:rsidRDefault="00DE7E12" w:rsidP="00092298">
            <w:pPr>
              <w:autoSpaceDE w:val="0"/>
              <w:autoSpaceDN w:val="0"/>
              <w:adjustRightInd w:val="0"/>
              <w:spacing w:after="0" w:line="360" w:lineRule="auto"/>
              <w:ind w:right="-90"/>
              <w:jc w:val="both"/>
              <w:rPr>
                <w:rFonts w:ascii="Times New Roman" w:eastAsiaTheme="minorHAnsi" w:hAnsi="Times New Roman" w:cs="Times New Roman"/>
                <w:color w:val="000000"/>
                <w:sz w:val="24"/>
                <w:szCs w:val="24"/>
              </w:rPr>
            </w:pPr>
          </w:p>
        </w:tc>
        <w:tc>
          <w:tcPr>
            <w:tcW w:w="3622" w:type="dxa"/>
            <w:shd w:val="clear" w:color="auto" w:fill="FFFFFF"/>
            <w:vAlign w:val="center"/>
          </w:tcPr>
          <w:p w:rsidR="00DE7E12" w:rsidRPr="00711776" w:rsidRDefault="00DE7E12" w:rsidP="00092298">
            <w:pPr>
              <w:autoSpaceDE w:val="0"/>
              <w:autoSpaceDN w:val="0"/>
              <w:adjustRightInd w:val="0"/>
              <w:spacing w:after="0" w:line="360" w:lineRule="auto"/>
              <w:ind w:left="60" w:right="181"/>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Rules and regulations in the museum</w:t>
            </w:r>
          </w:p>
        </w:tc>
        <w:tc>
          <w:tcPr>
            <w:tcW w:w="1078" w:type="dxa"/>
            <w:shd w:val="clear" w:color="auto" w:fill="FFFFFF"/>
            <w:vAlign w:val="center"/>
          </w:tcPr>
          <w:p w:rsidR="00DE7E12" w:rsidRPr="00711776" w:rsidRDefault="00DE7E12" w:rsidP="00092298">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7</w:t>
            </w:r>
          </w:p>
        </w:tc>
        <w:tc>
          <w:tcPr>
            <w:tcW w:w="948" w:type="dxa"/>
            <w:shd w:val="clear" w:color="auto" w:fill="FFFFFF"/>
            <w:vAlign w:val="center"/>
          </w:tcPr>
          <w:p w:rsidR="00DE7E12" w:rsidRPr="00711776" w:rsidRDefault="00DE7E12" w:rsidP="00092298">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28.0</w:t>
            </w:r>
          </w:p>
        </w:tc>
        <w:tc>
          <w:tcPr>
            <w:tcW w:w="1294" w:type="dxa"/>
            <w:shd w:val="clear" w:color="auto" w:fill="FFFFFF"/>
            <w:vAlign w:val="center"/>
          </w:tcPr>
          <w:p w:rsidR="00DE7E12" w:rsidRPr="00711776" w:rsidRDefault="00DE7E12" w:rsidP="00092298">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28.0</w:t>
            </w:r>
          </w:p>
        </w:tc>
        <w:tc>
          <w:tcPr>
            <w:tcW w:w="1923" w:type="dxa"/>
            <w:shd w:val="clear" w:color="auto" w:fill="FFFFFF"/>
            <w:vAlign w:val="center"/>
          </w:tcPr>
          <w:p w:rsidR="00DE7E12" w:rsidRPr="00711776" w:rsidRDefault="00DE7E12" w:rsidP="00092298">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64.0</w:t>
            </w:r>
          </w:p>
        </w:tc>
      </w:tr>
      <w:tr w:rsidR="00DE7E12" w:rsidRPr="00711776" w:rsidTr="00CE5C1A">
        <w:trPr>
          <w:cantSplit/>
          <w:trHeight w:val="391"/>
        </w:trPr>
        <w:tc>
          <w:tcPr>
            <w:tcW w:w="272" w:type="dxa"/>
            <w:vMerge/>
            <w:shd w:val="clear" w:color="auto" w:fill="FFFFFF"/>
            <w:vAlign w:val="center"/>
          </w:tcPr>
          <w:p w:rsidR="00DE7E12" w:rsidRPr="00711776" w:rsidRDefault="00DE7E12" w:rsidP="00092298">
            <w:pPr>
              <w:autoSpaceDE w:val="0"/>
              <w:autoSpaceDN w:val="0"/>
              <w:adjustRightInd w:val="0"/>
              <w:spacing w:after="0" w:line="360" w:lineRule="auto"/>
              <w:ind w:right="-90"/>
              <w:jc w:val="both"/>
              <w:rPr>
                <w:rFonts w:ascii="Times New Roman" w:eastAsiaTheme="minorHAnsi" w:hAnsi="Times New Roman" w:cs="Times New Roman"/>
                <w:color w:val="000000"/>
                <w:sz w:val="24"/>
                <w:szCs w:val="24"/>
              </w:rPr>
            </w:pPr>
          </w:p>
        </w:tc>
        <w:tc>
          <w:tcPr>
            <w:tcW w:w="3622" w:type="dxa"/>
            <w:shd w:val="clear" w:color="auto" w:fill="FFFFFF"/>
            <w:vAlign w:val="center"/>
          </w:tcPr>
          <w:p w:rsidR="00DE7E12" w:rsidRPr="00711776" w:rsidRDefault="00227EE7" w:rsidP="00092298">
            <w:pPr>
              <w:autoSpaceDE w:val="0"/>
              <w:autoSpaceDN w:val="0"/>
              <w:adjustRightInd w:val="0"/>
              <w:spacing w:after="0" w:line="360" w:lineRule="auto"/>
              <w:ind w:left="60" w:right="181"/>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 xml:space="preserve">Introduction </w:t>
            </w:r>
            <w:r w:rsidR="00DE7E12" w:rsidRPr="00711776">
              <w:rPr>
                <w:rFonts w:ascii="Times New Roman" w:eastAsiaTheme="minorHAnsi" w:hAnsi="Times New Roman" w:cs="Times New Roman"/>
                <w:color w:val="000000"/>
                <w:sz w:val="24"/>
                <w:szCs w:val="24"/>
              </w:rPr>
              <w:t>of guidelines for visitors</w:t>
            </w:r>
          </w:p>
        </w:tc>
        <w:tc>
          <w:tcPr>
            <w:tcW w:w="1078" w:type="dxa"/>
            <w:shd w:val="clear" w:color="auto" w:fill="FFFFFF"/>
            <w:vAlign w:val="center"/>
          </w:tcPr>
          <w:p w:rsidR="00DE7E12" w:rsidRPr="00711776" w:rsidRDefault="00DE7E12" w:rsidP="00092298">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7</w:t>
            </w:r>
          </w:p>
        </w:tc>
        <w:tc>
          <w:tcPr>
            <w:tcW w:w="948" w:type="dxa"/>
            <w:shd w:val="clear" w:color="auto" w:fill="FFFFFF"/>
            <w:vAlign w:val="center"/>
          </w:tcPr>
          <w:p w:rsidR="00DE7E12" w:rsidRPr="00711776" w:rsidRDefault="00DE7E12" w:rsidP="00092298">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28.0</w:t>
            </w:r>
          </w:p>
        </w:tc>
        <w:tc>
          <w:tcPr>
            <w:tcW w:w="1294" w:type="dxa"/>
            <w:shd w:val="clear" w:color="auto" w:fill="FFFFFF"/>
            <w:vAlign w:val="center"/>
          </w:tcPr>
          <w:p w:rsidR="00DE7E12" w:rsidRPr="00711776" w:rsidRDefault="00DE7E12" w:rsidP="00092298">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28.0</w:t>
            </w:r>
          </w:p>
        </w:tc>
        <w:tc>
          <w:tcPr>
            <w:tcW w:w="1923" w:type="dxa"/>
            <w:shd w:val="clear" w:color="auto" w:fill="FFFFFF"/>
            <w:vAlign w:val="center"/>
          </w:tcPr>
          <w:p w:rsidR="00DE7E12" w:rsidRPr="00711776" w:rsidRDefault="00DE7E12" w:rsidP="00092298">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92.0</w:t>
            </w:r>
          </w:p>
        </w:tc>
      </w:tr>
      <w:tr w:rsidR="00DE7E12" w:rsidRPr="00711776" w:rsidTr="00CE5C1A">
        <w:trPr>
          <w:cantSplit/>
          <w:trHeight w:val="766"/>
        </w:trPr>
        <w:tc>
          <w:tcPr>
            <w:tcW w:w="272" w:type="dxa"/>
            <w:vMerge/>
            <w:shd w:val="clear" w:color="auto" w:fill="FFFFFF"/>
            <w:vAlign w:val="center"/>
          </w:tcPr>
          <w:p w:rsidR="00DE7E12" w:rsidRPr="00711776" w:rsidRDefault="00DE7E12" w:rsidP="00092298">
            <w:pPr>
              <w:autoSpaceDE w:val="0"/>
              <w:autoSpaceDN w:val="0"/>
              <w:adjustRightInd w:val="0"/>
              <w:spacing w:after="0" w:line="360" w:lineRule="auto"/>
              <w:ind w:right="-90"/>
              <w:jc w:val="both"/>
              <w:rPr>
                <w:rFonts w:ascii="Times New Roman" w:eastAsiaTheme="minorHAnsi" w:hAnsi="Times New Roman" w:cs="Times New Roman"/>
                <w:color w:val="000000"/>
                <w:sz w:val="24"/>
                <w:szCs w:val="24"/>
              </w:rPr>
            </w:pPr>
          </w:p>
        </w:tc>
        <w:tc>
          <w:tcPr>
            <w:tcW w:w="3622" w:type="dxa"/>
            <w:shd w:val="clear" w:color="auto" w:fill="FFFFFF"/>
            <w:vAlign w:val="center"/>
          </w:tcPr>
          <w:p w:rsidR="00DE7E12" w:rsidRPr="00711776" w:rsidRDefault="00DE7E12" w:rsidP="00092298">
            <w:pPr>
              <w:autoSpaceDE w:val="0"/>
              <w:autoSpaceDN w:val="0"/>
              <w:adjustRightInd w:val="0"/>
              <w:spacing w:after="0" w:line="360" w:lineRule="auto"/>
              <w:ind w:left="60" w:right="181"/>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Introduction of exhibition hall and landmarks</w:t>
            </w:r>
          </w:p>
        </w:tc>
        <w:tc>
          <w:tcPr>
            <w:tcW w:w="1078" w:type="dxa"/>
            <w:shd w:val="clear" w:color="auto" w:fill="FFFFFF"/>
            <w:vAlign w:val="center"/>
          </w:tcPr>
          <w:p w:rsidR="00DE7E12" w:rsidRPr="00711776" w:rsidRDefault="00DE7E12" w:rsidP="00092298">
            <w:pPr>
              <w:autoSpaceDE w:val="0"/>
              <w:autoSpaceDN w:val="0"/>
              <w:adjustRightInd w:val="0"/>
              <w:spacing w:after="0" w:line="360" w:lineRule="auto"/>
              <w:ind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2</w:t>
            </w:r>
          </w:p>
        </w:tc>
        <w:tc>
          <w:tcPr>
            <w:tcW w:w="948" w:type="dxa"/>
            <w:shd w:val="clear" w:color="auto" w:fill="FFFFFF"/>
            <w:vAlign w:val="center"/>
          </w:tcPr>
          <w:p w:rsidR="00DE7E12" w:rsidRPr="00711776" w:rsidRDefault="00DE7E12" w:rsidP="00092298">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8.0</w:t>
            </w:r>
          </w:p>
        </w:tc>
        <w:tc>
          <w:tcPr>
            <w:tcW w:w="1294" w:type="dxa"/>
            <w:shd w:val="clear" w:color="auto" w:fill="FFFFFF"/>
            <w:vAlign w:val="center"/>
          </w:tcPr>
          <w:p w:rsidR="00DE7E12" w:rsidRPr="00711776" w:rsidRDefault="00DE7E12" w:rsidP="00092298">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8.0</w:t>
            </w:r>
          </w:p>
        </w:tc>
        <w:tc>
          <w:tcPr>
            <w:tcW w:w="1923" w:type="dxa"/>
            <w:shd w:val="clear" w:color="auto" w:fill="FFFFFF"/>
            <w:vAlign w:val="center"/>
          </w:tcPr>
          <w:p w:rsidR="00DE7E12" w:rsidRPr="00711776" w:rsidRDefault="00DE7E12" w:rsidP="00092298">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100.0</w:t>
            </w:r>
          </w:p>
        </w:tc>
      </w:tr>
      <w:tr w:rsidR="00DE7E12" w:rsidRPr="00711776" w:rsidTr="00CE5C1A">
        <w:trPr>
          <w:cantSplit/>
          <w:trHeight w:val="391"/>
        </w:trPr>
        <w:tc>
          <w:tcPr>
            <w:tcW w:w="272" w:type="dxa"/>
            <w:vMerge/>
            <w:shd w:val="clear" w:color="auto" w:fill="FFFFFF"/>
            <w:vAlign w:val="center"/>
          </w:tcPr>
          <w:p w:rsidR="00DE7E12" w:rsidRPr="00711776" w:rsidRDefault="00DE7E12" w:rsidP="00092298">
            <w:pPr>
              <w:autoSpaceDE w:val="0"/>
              <w:autoSpaceDN w:val="0"/>
              <w:adjustRightInd w:val="0"/>
              <w:spacing w:after="0" w:line="360" w:lineRule="auto"/>
              <w:ind w:right="-90"/>
              <w:jc w:val="both"/>
              <w:rPr>
                <w:rFonts w:ascii="Times New Roman" w:eastAsiaTheme="minorHAnsi" w:hAnsi="Times New Roman" w:cs="Times New Roman"/>
                <w:color w:val="000000"/>
                <w:sz w:val="24"/>
                <w:szCs w:val="24"/>
              </w:rPr>
            </w:pPr>
          </w:p>
        </w:tc>
        <w:tc>
          <w:tcPr>
            <w:tcW w:w="3622" w:type="dxa"/>
            <w:shd w:val="clear" w:color="auto" w:fill="FFFFFF"/>
            <w:vAlign w:val="center"/>
          </w:tcPr>
          <w:p w:rsidR="00DE7E12" w:rsidRPr="00711776" w:rsidRDefault="00DE7E12" w:rsidP="00092298">
            <w:pPr>
              <w:autoSpaceDE w:val="0"/>
              <w:autoSpaceDN w:val="0"/>
              <w:adjustRightInd w:val="0"/>
              <w:spacing w:after="0" w:line="360" w:lineRule="auto"/>
              <w:ind w:left="60" w:right="181"/>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Total</w:t>
            </w:r>
          </w:p>
        </w:tc>
        <w:tc>
          <w:tcPr>
            <w:tcW w:w="1078" w:type="dxa"/>
            <w:shd w:val="clear" w:color="auto" w:fill="FFFFFF"/>
            <w:vAlign w:val="center"/>
          </w:tcPr>
          <w:p w:rsidR="00DE7E12" w:rsidRPr="00711776" w:rsidRDefault="00DE7E12" w:rsidP="00092298">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25</w:t>
            </w:r>
          </w:p>
        </w:tc>
        <w:tc>
          <w:tcPr>
            <w:tcW w:w="948" w:type="dxa"/>
            <w:shd w:val="clear" w:color="auto" w:fill="FFFFFF"/>
            <w:vAlign w:val="center"/>
          </w:tcPr>
          <w:p w:rsidR="00DE7E12" w:rsidRPr="00711776" w:rsidRDefault="00DE7E12" w:rsidP="00092298">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100.0</w:t>
            </w:r>
          </w:p>
        </w:tc>
        <w:tc>
          <w:tcPr>
            <w:tcW w:w="1294" w:type="dxa"/>
            <w:shd w:val="clear" w:color="auto" w:fill="FFFFFF"/>
            <w:vAlign w:val="center"/>
          </w:tcPr>
          <w:p w:rsidR="00DE7E12" w:rsidRPr="00711776" w:rsidRDefault="00DE7E12" w:rsidP="00092298">
            <w:pPr>
              <w:autoSpaceDE w:val="0"/>
              <w:autoSpaceDN w:val="0"/>
              <w:adjustRightInd w:val="0"/>
              <w:spacing w:after="0" w:line="36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100.0</w:t>
            </w:r>
          </w:p>
        </w:tc>
        <w:tc>
          <w:tcPr>
            <w:tcW w:w="1923" w:type="dxa"/>
            <w:shd w:val="clear" w:color="auto" w:fill="FFFFFF"/>
          </w:tcPr>
          <w:p w:rsidR="00DE7E12" w:rsidRPr="00711776" w:rsidRDefault="00DE7E12" w:rsidP="00092298">
            <w:pPr>
              <w:autoSpaceDE w:val="0"/>
              <w:autoSpaceDN w:val="0"/>
              <w:adjustRightInd w:val="0"/>
              <w:spacing w:after="0" w:line="360" w:lineRule="auto"/>
              <w:ind w:right="-90"/>
              <w:jc w:val="both"/>
              <w:rPr>
                <w:rFonts w:ascii="Times New Roman" w:eastAsiaTheme="minorHAnsi" w:hAnsi="Times New Roman" w:cs="Times New Roman"/>
                <w:sz w:val="24"/>
                <w:szCs w:val="24"/>
              </w:rPr>
            </w:pPr>
          </w:p>
        </w:tc>
      </w:tr>
    </w:tbl>
    <w:p w:rsidR="000F4706" w:rsidRDefault="000F4706" w:rsidP="00092298">
      <w:pPr>
        <w:autoSpaceDE w:val="0"/>
        <w:autoSpaceDN w:val="0"/>
        <w:adjustRightInd w:val="0"/>
        <w:spacing w:before="240" w:after="0" w:line="240" w:lineRule="auto"/>
        <w:ind w:right="-90"/>
        <w:jc w:val="both"/>
        <w:rPr>
          <w:rFonts w:ascii="Times New Roman" w:eastAsiaTheme="minorHAnsi" w:hAnsi="Times New Roman" w:cs="Times New Roman"/>
          <w:sz w:val="24"/>
          <w:szCs w:val="24"/>
        </w:rPr>
      </w:pPr>
    </w:p>
    <w:p w:rsidR="000F4706" w:rsidRDefault="000F4706" w:rsidP="00360709">
      <w:pPr>
        <w:autoSpaceDE w:val="0"/>
        <w:autoSpaceDN w:val="0"/>
        <w:adjustRightInd w:val="0"/>
        <w:spacing w:before="240" w:after="0" w:line="480" w:lineRule="auto"/>
        <w:ind w:right="-90"/>
        <w:jc w:val="both"/>
        <w:rPr>
          <w:rFonts w:ascii="Times New Roman" w:eastAsiaTheme="minorHAnsi" w:hAnsi="Times New Roman" w:cs="Times New Roman"/>
          <w:sz w:val="24"/>
          <w:szCs w:val="24"/>
        </w:rPr>
      </w:pPr>
      <w:r w:rsidRPr="00711776">
        <w:rPr>
          <w:rFonts w:ascii="Times New Roman" w:eastAsiaTheme="minorHAnsi" w:hAnsi="Times New Roman" w:cs="Times New Roman"/>
          <w:sz w:val="24"/>
          <w:szCs w:val="24"/>
        </w:rPr>
        <w:t xml:space="preserve">Analysis on respondents based on how visitors are taken around in terms of interpretation of exhibits gave equal proportion on assigning rules and regulations and also introduction of guidelines to visitors. A little below quarter proposed that they obtained background information. </w:t>
      </w:r>
      <w:r>
        <w:rPr>
          <w:rFonts w:ascii="Times New Roman" w:eastAsiaTheme="minorHAnsi" w:hAnsi="Times New Roman" w:cs="Times New Roman"/>
          <w:sz w:val="24"/>
          <w:szCs w:val="24"/>
        </w:rPr>
        <w:t>Sixteen percent (</w:t>
      </w:r>
      <w:r w:rsidRPr="00711776">
        <w:rPr>
          <w:rFonts w:ascii="Times New Roman" w:eastAsiaTheme="minorHAnsi" w:hAnsi="Times New Roman" w:cs="Times New Roman"/>
          <w:sz w:val="24"/>
          <w:szCs w:val="24"/>
        </w:rPr>
        <w:t>16</w:t>
      </w:r>
      <w:r w:rsidR="00281CCD" w:rsidRPr="00711776">
        <w:rPr>
          <w:rFonts w:ascii="Times New Roman" w:eastAsiaTheme="minorHAnsi" w:hAnsi="Times New Roman" w:cs="Times New Roman"/>
          <w:sz w:val="24"/>
          <w:szCs w:val="24"/>
        </w:rPr>
        <w:t>%)</w:t>
      </w:r>
      <w:r>
        <w:rPr>
          <w:rFonts w:ascii="Times New Roman" w:eastAsiaTheme="minorHAnsi" w:hAnsi="Times New Roman" w:cs="Times New Roman"/>
          <w:sz w:val="24"/>
          <w:szCs w:val="24"/>
        </w:rPr>
        <w:t xml:space="preserve"> did not </w:t>
      </w:r>
      <w:r w:rsidRPr="00711776">
        <w:rPr>
          <w:rFonts w:ascii="Times New Roman" w:eastAsiaTheme="minorHAnsi" w:hAnsi="Times New Roman" w:cs="Times New Roman"/>
          <w:sz w:val="24"/>
          <w:szCs w:val="24"/>
        </w:rPr>
        <w:t>suggest anything whereas 8% said exhibition hall and landmarks are sometimes introduced to visitors (Table 7).</w:t>
      </w:r>
    </w:p>
    <w:p w:rsidR="00CE5C1A" w:rsidRDefault="00CE5C1A" w:rsidP="003841A7">
      <w:pPr>
        <w:autoSpaceDE w:val="0"/>
        <w:autoSpaceDN w:val="0"/>
        <w:adjustRightInd w:val="0"/>
        <w:spacing w:after="0" w:line="240" w:lineRule="auto"/>
        <w:ind w:right="-90"/>
        <w:jc w:val="both"/>
        <w:rPr>
          <w:rFonts w:ascii="Times New Roman" w:eastAsiaTheme="minorHAnsi" w:hAnsi="Times New Roman" w:cs="Times New Roman"/>
          <w:b/>
          <w:sz w:val="24"/>
          <w:szCs w:val="24"/>
        </w:rPr>
      </w:pPr>
    </w:p>
    <w:p w:rsidR="00A25BE7" w:rsidRPr="003C75B9" w:rsidRDefault="00092298" w:rsidP="00360709">
      <w:pPr>
        <w:autoSpaceDE w:val="0"/>
        <w:autoSpaceDN w:val="0"/>
        <w:adjustRightInd w:val="0"/>
        <w:spacing w:after="0" w:line="480" w:lineRule="auto"/>
        <w:ind w:right="-90"/>
        <w:jc w:val="both"/>
        <w:rPr>
          <w:rFonts w:ascii="Times New Roman" w:eastAsiaTheme="minorHAnsi" w:hAnsi="Times New Roman" w:cs="Times New Roman"/>
          <w:b/>
          <w:sz w:val="24"/>
          <w:szCs w:val="24"/>
        </w:rPr>
      </w:pPr>
      <w:r w:rsidRPr="003C75B9">
        <w:rPr>
          <w:rFonts w:ascii="Times New Roman" w:eastAsiaTheme="minorHAnsi" w:hAnsi="Times New Roman" w:cs="Times New Roman"/>
          <w:b/>
          <w:sz w:val="24"/>
          <w:szCs w:val="24"/>
        </w:rPr>
        <w:t>4.9.6 Relating Videos to Education in the Museum</w:t>
      </w:r>
    </w:p>
    <w:p w:rsidR="00A25BE7" w:rsidRPr="00EA2C3F" w:rsidRDefault="00A25BE7" w:rsidP="00635240">
      <w:pPr>
        <w:pStyle w:val="Style3"/>
        <w:rPr>
          <w:color w:val="FF0000"/>
        </w:rPr>
      </w:pPr>
      <w:bookmarkStart w:id="289" w:name="_Toc18265220"/>
      <w:bookmarkStart w:id="290" w:name="_Toc18290949"/>
      <w:r w:rsidRPr="00A25BE7">
        <w:t xml:space="preserve">Table </w:t>
      </w:r>
      <w:r w:rsidR="003016F6">
        <w:rPr>
          <w:noProof/>
        </w:rPr>
        <w:fldChar w:fldCharType="begin"/>
      </w:r>
      <w:r w:rsidR="00EE145B">
        <w:rPr>
          <w:noProof/>
        </w:rPr>
        <w:instrText xml:space="preserve"> SEQ Table \* ARABIC </w:instrText>
      </w:r>
      <w:r w:rsidR="003016F6">
        <w:rPr>
          <w:noProof/>
        </w:rPr>
        <w:fldChar w:fldCharType="separate"/>
      </w:r>
      <w:r w:rsidR="00A92187">
        <w:rPr>
          <w:noProof/>
        </w:rPr>
        <w:t>9</w:t>
      </w:r>
      <w:r w:rsidR="003016F6">
        <w:rPr>
          <w:noProof/>
        </w:rPr>
        <w:fldChar w:fldCharType="end"/>
      </w:r>
      <w:r w:rsidRPr="00A25BE7">
        <w:t>: H</w:t>
      </w:r>
      <w:r w:rsidR="00EA2C3F" w:rsidRPr="00A25BE7">
        <w:t>ow do visitors relate videos to education</w:t>
      </w:r>
      <w:r w:rsidR="00B15EE7" w:rsidRPr="00A25BE7">
        <w:t>?</w:t>
      </w:r>
      <w:bookmarkEnd w:id="289"/>
      <w:bookmarkEnd w:id="290"/>
    </w:p>
    <w:tbl>
      <w:tblPr>
        <w:tblW w:w="8550" w:type="dxa"/>
        <w:tblBorders>
          <w:bottom w:val="single" w:sz="4" w:space="0" w:color="auto"/>
        </w:tblBorders>
        <w:tblLayout w:type="fixed"/>
        <w:tblCellMar>
          <w:left w:w="0" w:type="dxa"/>
          <w:right w:w="0" w:type="dxa"/>
        </w:tblCellMar>
        <w:tblLook w:val="0000" w:firstRow="0" w:lastRow="0" w:firstColumn="0" w:lastColumn="0" w:noHBand="0" w:noVBand="0"/>
      </w:tblPr>
      <w:tblGrid>
        <w:gridCol w:w="20"/>
        <w:gridCol w:w="2810"/>
        <w:gridCol w:w="1147"/>
        <w:gridCol w:w="1009"/>
        <w:gridCol w:w="1377"/>
        <w:gridCol w:w="2187"/>
      </w:tblGrid>
      <w:tr w:rsidR="001B3AB6" w:rsidRPr="00711776" w:rsidTr="0093777D">
        <w:trPr>
          <w:cantSplit/>
        </w:trPr>
        <w:tc>
          <w:tcPr>
            <w:tcW w:w="2830" w:type="dxa"/>
            <w:gridSpan w:val="2"/>
            <w:tcBorders>
              <w:top w:val="single" w:sz="4" w:space="0" w:color="auto"/>
              <w:bottom w:val="single" w:sz="4" w:space="0" w:color="auto"/>
            </w:tcBorders>
            <w:shd w:val="clear" w:color="auto" w:fill="FFFFFF"/>
          </w:tcPr>
          <w:p w:rsidR="001B3AB6" w:rsidRPr="00711776" w:rsidRDefault="001B3AB6" w:rsidP="00360709">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p>
        </w:tc>
        <w:tc>
          <w:tcPr>
            <w:tcW w:w="1147" w:type="dxa"/>
            <w:tcBorders>
              <w:top w:val="single" w:sz="4" w:space="0" w:color="auto"/>
              <w:bottom w:val="single" w:sz="4" w:space="0" w:color="auto"/>
            </w:tcBorders>
            <w:shd w:val="clear" w:color="auto" w:fill="FFFFFF"/>
          </w:tcPr>
          <w:p w:rsidR="001B3AB6" w:rsidRPr="00711776" w:rsidRDefault="001B3AB6" w:rsidP="00360709">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Frequency</w:t>
            </w:r>
          </w:p>
        </w:tc>
        <w:tc>
          <w:tcPr>
            <w:tcW w:w="1009" w:type="dxa"/>
            <w:tcBorders>
              <w:top w:val="single" w:sz="4" w:space="0" w:color="auto"/>
              <w:bottom w:val="single" w:sz="4" w:space="0" w:color="auto"/>
            </w:tcBorders>
            <w:shd w:val="clear" w:color="auto" w:fill="FFFFFF"/>
          </w:tcPr>
          <w:p w:rsidR="001B3AB6" w:rsidRPr="00711776" w:rsidRDefault="001B3AB6" w:rsidP="00360709">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Percent</w:t>
            </w:r>
          </w:p>
        </w:tc>
        <w:tc>
          <w:tcPr>
            <w:tcW w:w="1377" w:type="dxa"/>
            <w:tcBorders>
              <w:top w:val="single" w:sz="4" w:space="0" w:color="auto"/>
              <w:bottom w:val="single" w:sz="4" w:space="0" w:color="auto"/>
            </w:tcBorders>
            <w:shd w:val="clear" w:color="auto" w:fill="FFFFFF"/>
          </w:tcPr>
          <w:p w:rsidR="001B3AB6" w:rsidRPr="00711776" w:rsidRDefault="001B3AB6" w:rsidP="00360709">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Valid Percent</w:t>
            </w:r>
          </w:p>
        </w:tc>
        <w:tc>
          <w:tcPr>
            <w:tcW w:w="2187" w:type="dxa"/>
            <w:tcBorders>
              <w:top w:val="single" w:sz="4" w:space="0" w:color="auto"/>
              <w:bottom w:val="single" w:sz="4" w:space="0" w:color="auto"/>
            </w:tcBorders>
            <w:shd w:val="clear" w:color="auto" w:fill="FFFFFF"/>
          </w:tcPr>
          <w:p w:rsidR="001B3AB6" w:rsidRPr="00711776" w:rsidRDefault="001B3AB6" w:rsidP="00360709">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Cumulative Percent</w:t>
            </w:r>
          </w:p>
        </w:tc>
      </w:tr>
      <w:tr w:rsidR="001B3AB6" w:rsidRPr="00711776" w:rsidTr="0093777D">
        <w:trPr>
          <w:cantSplit/>
        </w:trPr>
        <w:tc>
          <w:tcPr>
            <w:tcW w:w="20" w:type="dxa"/>
            <w:vMerge w:val="restart"/>
            <w:tcBorders>
              <w:top w:val="single" w:sz="4" w:space="0" w:color="auto"/>
            </w:tcBorders>
            <w:shd w:val="clear" w:color="auto" w:fill="FFFFFF"/>
            <w:vAlign w:val="center"/>
          </w:tcPr>
          <w:p w:rsidR="001B3AB6" w:rsidRPr="00711776" w:rsidRDefault="001B3AB6" w:rsidP="00360709">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p>
        </w:tc>
        <w:tc>
          <w:tcPr>
            <w:tcW w:w="2810" w:type="dxa"/>
            <w:tcBorders>
              <w:top w:val="single" w:sz="4" w:space="0" w:color="auto"/>
            </w:tcBorders>
            <w:shd w:val="clear" w:color="auto" w:fill="FFFFFF"/>
            <w:vAlign w:val="center"/>
          </w:tcPr>
          <w:p w:rsidR="001B3AB6" w:rsidRPr="00711776" w:rsidRDefault="00FC0720" w:rsidP="00360709">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N</w:t>
            </w:r>
            <w:r w:rsidR="001B3AB6" w:rsidRPr="00711776">
              <w:rPr>
                <w:rFonts w:ascii="Times New Roman" w:eastAsiaTheme="minorHAnsi" w:hAnsi="Times New Roman" w:cs="Times New Roman"/>
                <w:color w:val="000000"/>
                <w:sz w:val="24"/>
                <w:szCs w:val="24"/>
              </w:rPr>
              <w:t>one</w:t>
            </w:r>
          </w:p>
        </w:tc>
        <w:tc>
          <w:tcPr>
            <w:tcW w:w="1147" w:type="dxa"/>
            <w:tcBorders>
              <w:top w:val="single" w:sz="4" w:space="0" w:color="auto"/>
            </w:tcBorders>
            <w:shd w:val="clear" w:color="auto" w:fill="FFFFFF"/>
            <w:vAlign w:val="center"/>
          </w:tcPr>
          <w:p w:rsidR="001B3AB6" w:rsidRPr="00711776" w:rsidRDefault="001B3AB6" w:rsidP="00360709">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5</w:t>
            </w:r>
          </w:p>
        </w:tc>
        <w:tc>
          <w:tcPr>
            <w:tcW w:w="1009" w:type="dxa"/>
            <w:tcBorders>
              <w:top w:val="single" w:sz="4" w:space="0" w:color="auto"/>
            </w:tcBorders>
            <w:shd w:val="clear" w:color="auto" w:fill="FFFFFF"/>
            <w:vAlign w:val="center"/>
          </w:tcPr>
          <w:p w:rsidR="001B3AB6" w:rsidRPr="00711776" w:rsidRDefault="001B3AB6" w:rsidP="00360709">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20.0</w:t>
            </w:r>
          </w:p>
        </w:tc>
        <w:tc>
          <w:tcPr>
            <w:tcW w:w="1377" w:type="dxa"/>
            <w:tcBorders>
              <w:top w:val="single" w:sz="4" w:space="0" w:color="auto"/>
            </w:tcBorders>
            <w:shd w:val="clear" w:color="auto" w:fill="FFFFFF"/>
            <w:vAlign w:val="center"/>
          </w:tcPr>
          <w:p w:rsidR="001B3AB6" w:rsidRPr="00711776" w:rsidRDefault="001B3AB6" w:rsidP="00360709">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20.0</w:t>
            </w:r>
          </w:p>
        </w:tc>
        <w:tc>
          <w:tcPr>
            <w:tcW w:w="2187" w:type="dxa"/>
            <w:tcBorders>
              <w:top w:val="single" w:sz="4" w:space="0" w:color="auto"/>
            </w:tcBorders>
            <w:shd w:val="clear" w:color="auto" w:fill="FFFFFF"/>
            <w:vAlign w:val="center"/>
          </w:tcPr>
          <w:p w:rsidR="001B3AB6" w:rsidRPr="00711776" w:rsidRDefault="001B3AB6" w:rsidP="00360709">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20.0</w:t>
            </w:r>
          </w:p>
        </w:tc>
      </w:tr>
      <w:tr w:rsidR="001B3AB6" w:rsidRPr="00711776" w:rsidTr="0093777D">
        <w:trPr>
          <w:cantSplit/>
        </w:trPr>
        <w:tc>
          <w:tcPr>
            <w:tcW w:w="20" w:type="dxa"/>
            <w:vMerge/>
            <w:shd w:val="clear" w:color="auto" w:fill="FFFFFF"/>
            <w:vAlign w:val="center"/>
          </w:tcPr>
          <w:p w:rsidR="001B3AB6" w:rsidRPr="00711776" w:rsidRDefault="001B3AB6" w:rsidP="00360709">
            <w:pPr>
              <w:autoSpaceDE w:val="0"/>
              <w:autoSpaceDN w:val="0"/>
              <w:adjustRightInd w:val="0"/>
              <w:spacing w:after="0" w:line="480" w:lineRule="auto"/>
              <w:ind w:right="-90"/>
              <w:jc w:val="both"/>
              <w:rPr>
                <w:rFonts w:ascii="Times New Roman" w:eastAsiaTheme="minorHAnsi" w:hAnsi="Times New Roman" w:cs="Times New Roman"/>
                <w:color w:val="000000"/>
                <w:sz w:val="24"/>
                <w:szCs w:val="24"/>
              </w:rPr>
            </w:pPr>
          </w:p>
        </w:tc>
        <w:tc>
          <w:tcPr>
            <w:tcW w:w="2810" w:type="dxa"/>
            <w:shd w:val="clear" w:color="auto" w:fill="FFFFFF"/>
            <w:vAlign w:val="center"/>
          </w:tcPr>
          <w:p w:rsidR="001B3AB6" w:rsidRPr="00711776" w:rsidRDefault="001B3AB6" w:rsidP="00360709">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no relationship</w:t>
            </w:r>
          </w:p>
        </w:tc>
        <w:tc>
          <w:tcPr>
            <w:tcW w:w="1147" w:type="dxa"/>
            <w:shd w:val="clear" w:color="auto" w:fill="FFFFFF"/>
            <w:vAlign w:val="center"/>
          </w:tcPr>
          <w:p w:rsidR="001B3AB6" w:rsidRPr="00711776" w:rsidRDefault="001B3AB6" w:rsidP="00360709">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12</w:t>
            </w:r>
          </w:p>
        </w:tc>
        <w:tc>
          <w:tcPr>
            <w:tcW w:w="1009" w:type="dxa"/>
            <w:shd w:val="clear" w:color="auto" w:fill="FFFFFF"/>
            <w:vAlign w:val="center"/>
          </w:tcPr>
          <w:p w:rsidR="001B3AB6" w:rsidRPr="00711776" w:rsidRDefault="001B3AB6" w:rsidP="00360709">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48.0</w:t>
            </w:r>
          </w:p>
        </w:tc>
        <w:tc>
          <w:tcPr>
            <w:tcW w:w="1377" w:type="dxa"/>
            <w:shd w:val="clear" w:color="auto" w:fill="FFFFFF"/>
            <w:vAlign w:val="center"/>
          </w:tcPr>
          <w:p w:rsidR="001B3AB6" w:rsidRPr="00711776" w:rsidRDefault="001B3AB6" w:rsidP="00360709">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48.0</w:t>
            </w:r>
          </w:p>
        </w:tc>
        <w:tc>
          <w:tcPr>
            <w:tcW w:w="2187" w:type="dxa"/>
            <w:shd w:val="clear" w:color="auto" w:fill="FFFFFF"/>
            <w:vAlign w:val="center"/>
          </w:tcPr>
          <w:p w:rsidR="001B3AB6" w:rsidRPr="00711776" w:rsidRDefault="001B3AB6" w:rsidP="00360709">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68.0</w:t>
            </w:r>
          </w:p>
        </w:tc>
      </w:tr>
      <w:tr w:rsidR="001B3AB6" w:rsidRPr="00711776" w:rsidTr="0093777D">
        <w:trPr>
          <w:cantSplit/>
        </w:trPr>
        <w:tc>
          <w:tcPr>
            <w:tcW w:w="20" w:type="dxa"/>
            <w:vMerge/>
            <w:shd w:val="clear" w:color="auto" w:fill="FFFFFF"/>
            <w:vAlign w:val="center"/>
          </w:tcPr>
          <w:p w:rsidR="001B3AB6" w:rsidRPr="00711776" w:rsidRDefault="001B3AB6" w:rsidP="00360709">
            <w:pPr>
              <w:autoSpaceDE w:val="0"/>
              <w:autoSpaceDN w:val="0"/>
              <w:adjustRightInd w:val="0"/>
              <w:spacing w:after="0" w:line="480" w:lineRule="auto"/>
              <w:ind w:right="-90"/>
              <w:jc w:val="both"/>
              <w:rPr>
                <w:rFonts w:ascii="Times New Roman" w:eastAsiaTheme="minorHAnsi" w:hAnsi="Times New Roman" w:cs="Times New Roman"/>
                <w:color w:val="000000"/>
                <w:sz w:val="24"/>
                <w:szCs w:val="24"/>
              </w:rPr>
            </w:pPr>
          </w:p>
        </w:tc>
        <w:tc>
          <w:tcPr>
            <w:tcW w:w="2810" w:type="dxa"/>
            <w:shd w:val="clear" w:color="auto" w:fill="FFFFFF"/>
            <w:vAlign w:val="center"/>
          </w:tcPr>
          <w:p w:rsidR="001B3AB6" w:rsidRPr="00711776" w:rsidRDefault="001B3AB6" w:rsidP="00360709">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there is a relationship</w:t>
            </w:r>
          </w:p>
        </w:tc>
        <w:tc>
          <w:tcPr>
            <w:tcW w:w="1147" w:type="dxa"/>
            <w:shd w:val="clear" w:color="auto" w:fill="FFFFFF"/>
            <w:vAlign w:val="center"/>
          </w:tcPr>
          <w:p w:rsidR="001B3AB6" w:rsidRPr="00711776" w:rsidRDefault="001B3AB6" w:rsidP="00360709">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8</w:t>
            </w:r>
          </w:p>
        </w:tc>
        <w:tc>
          <w:tcPr>
            <w:tcW w:w="1009" w:type="dxa"/>
            <w:shd w:val="clear" w:color="auto" w:fill="FFFFFF"/>
            <w:vAlign w:val="center"/>
          </w:tcPr>
          <w:p w:rsidR="001B3AB6" w:rsidRPr="00711776" w:rsidRDefault="001B3AB6" w:rsidP="00360709">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32.0</w:t>
            </w:r>
          </w:p>
        </w:tc>
        <w:tc>
          <w:tcPr>
            <w:tcW w:w="1377" w:type="dxa"/>
            <w:shd w:val="clear" w:color="auto" w:fill="FFFFFF"/>
            <w:vAlign w:val="center"/>
          </w:tcPr>
          <w:p w:rsidR="001B3AB6" w:rsidRPr="00711776" w:rsidRDefault="001B3AB6" w:rsidP="00360709">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32.0</w:t>
            </w:r>
          </w:p>
        </w:tc>
        <w:tc>
          <w:tcPr>
            <w:tcW w:w="2187" w:type="dxa"/>
            <w:shd w:val="clear" w:color="auto" w:fill="FFFFFF"/>
            <w:vAlign w:val="center"/>
          </w:tcPr>
          <w:p w:rsidR="001B3AB6" w:rsidRPr="00711776" w:rsidRDefault="001B3AB6" w:rsidP="00360709">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100.0</w:t>
            </w:r>
          </w:p>
        </w:tc>
      </w:tr>
      <w:tr w:rsidR="001B3AB6" w:rsidRPr="00711776" w:rsidTr="0093777D">
        <w:trPr>
          <w:cantSplit/>
        </w:trPr>
        <w:tc>
          <w:tcPr>
            <w:tcW w:w="20" w:type="dxa"/>
            <w:vMerge/>
            <w:shd w:val="clear" w:color="auto" w:fill="FFFFFF"/>
            <w:vAlign w:val="center"/>
          </w:tcPr>
          <w:p w:rsidR="001B3AB6" w:rsidRPr="00711776" w:rsidRDefault="001B3AB6" w:rsidP="00360709">
            <w:pPr>
              <w:autoSpaceDE w:val="0"/>
              <w:autoSpaceDN w:val="0"/>
              <w:adjustRightInd w:val="0"/>
              <w:spacing w:after="0" w:line="480" w:lineRule="auto"/>
              <w:ind w:right="-90"/>
              <w:jc w:val="both"/>
              <w:rPr>
                <w:rFonts w:ascii="Times New Roman" w:eastAsiaTheme="minorHAnsi" w:hAnsi="Times New Roman" w:cs="Times New Roman"/>
                <w:color w:val="000000"/>
                <w:sz w:val="24"/>
                <w:szCs w:val="24"/>
              </w:rPr>
            </w:pPr>
          </w:p>
        </w:tc>
        <w:tc>
          <w:tcPr>
            <w:tcW w:w="2810" w:type="dxa"/>
            <w:shd w:val="clear" w:color="auto" w:fill="FFFFFF"/>
            <w:vAlign w:val="center"/>
          </w:tcPr>
          <w:p w:rsidR="001B3AB6" w:rsidRPr="00711776" w:rsidRDefault="001B3AB6" w:rsidP="00360709">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Total</w:t>
            </w:r>
          </w:p>
        </w:tc>
        <w:tc>
          <w:tcPr>
            <w:tcW w:w="1147" w:type="dxa"/>
            <w:shd w:val="clear" w:color="auto" w:fill="FFFFFF"/>
            <w:vAlign w:val="center"/>
          </w:tcPr>
          <w:p w:rsidR="001B3AB6" w:rsidRPr="00711776" w:rsidRDefault="001B3AB6" w:rsidP="00360709">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25</w:t>
            </w:r>
          </w:p>
        </w:tc>
        <w:tc>
          <w:tcPr>
            <w:tcW w:w="1009" w:type="dxa"/>
            <w:shd w:val="clear" w:color="auto" w:fill="FFFFFF"/>
            <w:vAlign w:val="center"/>
          </w:tcPr>
          <w:p w:rsidR="001B3AB6" w:rsidRPr="00711776" w:rsidRDefault="001B3AB6" w:rsidP="00360709">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100.0</w:t>
            </w:r>
          </w:p>
        </w:tc>
        <w:tc>
          <w:tcPr>
            <w:tcW w:w="1377" w:type="dxa"/>
            <w:shd w:val="clear" w:color="auto" w:fill="FFFFFF"/>
            <w:vAlign w:val="center"/>
          </w:tcPr>
          <w:p w:rsidR="001B3AB6" w:rsidRPr="00711776" w:rsidRDefault="001B3AB6" w:rsidP="00360709">
            <w:pPr>
              <w:autoSpaceDE w:val="0"/>
              <w:autoSpaceDN w:val="0"/>
              <w:adjustRightInd w:val="0"/>
              <w:spacing w:after="0" w:line="480" w:lineRule="auto"/>
              <w:ind w:left="60" w:right="-90"/>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100.0</w:t>
            </w:r>
          </w:p>
        </w:tc>
        <w:tc>
          <w:tcPr>
            <w:tcW w:w="2187" w:type="dxa"/>
            <w:shd w:val="clear" w:color="auto" w:fill="FFFFFF"/>
          </w:tcPr>
          <w:p w:rsidR="001B3AB6" w:rsidRPr="00711776" w:rsidRDefault="001B3AB6" w:rsidP="00360709">
            <w:pPr>
              <w:autoSpaceDE w:val="0"/>
              <w:autoSpaceDN w:val="0"/>
              <w:adjustRightInd w:val="0"/>
              <w:spacing w:after="0" w:line="480" w:lineRule="auto"/>
              <w:ind w:right="-90"/>
              <w:jc w:val="both"/>
              <w:rPr>
                <w:rFonts w:ascii="Times New Roman" w:eastAsiaTheme="minorHAnsi" w:hAnsi="Times New Roman" w:cs="Times New Roman"/>
                <w:sz w:val="24"/>
                <w:szCs w:val="24"/>
              </w:rPr>
            </w:pPr>
          </w:p>
        </w:tc>
      </w:tr>
    </w:tbl>
    <w:p w:rsidR="001B3AB6" w:rsidRPr="00711776" w:rsidRDefault="001B3AB6" w:rsidP="00360709">
      <w:pPr>
        <w:autoSpaceDE w:val="0"/>
        <w:autoSpaceDN w:val="0"/>
        <w:adjustRightInd w:val="0"/>
        <w:spacing w:after="0" w:line="480" w:lineRule="auto"/>
        <w:ind w:right="-90"/>
        <w:jc w:val="both"/>
        <w:rPr>
          <w:rFonts w:ascii="Times New Roman" w:eastAsiaTheme="minorHAnsi" w:hAnsi="Times New Roman" w:cs="Times New Roman"/>
          <w:sz w:val="24"/>
          <w:szCs w:val="24"/>
        </w:rPr>
      </w:pPr>
    </w:p>
    <w:p w:rsidR="000F4706" w:rsidRDefault="000F4706" w:rsidP="00360709">
      <w:pPr>
        <w:spacing w:line="480" w:lineRule="auto"/>
        <w:ind w:right="-90"/>
        <w:jc w:val="both"/>
        <w:rPr>
          <w:rFonts w:ascii="Times New Roman" w:hAnsi="Times New Roman" w:cs="Times New Roman"/>
          <w:sz w:val="24"/>
          <w:szCs w:val="24"/>
        </w:rPr>
      </w:pPr>
      <w:r w:rsidRPr="00711776">
        <w:rPr>
          <w:rFonts w:ascii="Times New Roman" w:eastAsiaTheme="minorHAnsi" w:hAnsi="Times New Roman" w:cs="Times New Roman"/>
          <w:sz w:val="24"/>
          <w:szCs w:val="24"/>
        </w:rPr>
        <w:lastRenderedPageBreak/>
        <w:t>Twelve out of 25 respondents representing 48% were of the view that there was no relationship on h</w:t>
      </w:r>
      <w:r w:rsidR="00EA2C3F">
        <w:rPr>
          <w:rFonts w:ascii="Times New Roman" w:eastAsiaTheme="minorHAnsi" w:hAnsi="Times New Roman" w:cs="Times New Roman"/>
          <w:sz w:val="24"/>
          <w:szCs w:val="24"/>
        </w:rPr>
        <w:t xml:space="preserve">ow videos were shown in </w:t>
      </w:r>
      <w:r>
        <w:rPr>
          <w:rFonts w:ascii="Times New Roman" w:eastAsiaTheme="minorHAnsi" w:hAnsi="Times New Roman" w:cs="Times New Roman"/>
          <w:sz w:val="24"/>
          <w:szCs w:val="24"/>
        </w:rPr>
        <w:t>the</w:t>
      </w:r>
      <w:r w:rsidRPr="00711776">
        <w:rPr>
          <w:rFonts w:ascii="Times New Roman" w:eastAsiaTheme="minorHAnsi" w:hAnsi="Times New Roman" w:cs="Times New Roman"/>
          <w:sz w:val="24"/>
          <w:szCs w:val="24"/>
        </w:rPr>
        <w:t xml:space="preserve"> way of educating visitors and 32% suggested there was a relationship. 20% said none (Table 8).</w:t>
      </w:r>
      <w:r w:rsidR="0071083F">
        <w:rPr>
          <w:rFonts w:ascii="Times New Roman" w:eastAsiaTheme="minorHAnsi" w:hAnsi="Times New Roman" w:cs="Times New Roman"/>
          <w:sz w:val="24"/>
          <w:szCs w:val="24"/>
        </w:rPr>
        <w:t xml:space="preserve"> Aside this quantitative data</w:t>
      </w:r>
      <w:r w:rsidR="00A26639">
        <w:rPr>
          <w:rFonts w:ascii="Times New Roman" w:eastAsiaTheme="minorHAnsi" w:hAnsi="Times New Roman" w:cs="Times New Roman"/>
          <w:sz w:val="24"/>
          <w:szCs w:val="24"/>
        </w:rPr>
        <w:t xml:space="preserve">,the qualitative data also provided   a similar response from </w:t>
      </w:r>
      <w:r w:rsidR="00A26639" w:rsidRPr="00711776">
        <w:rPr>
          <w:rFonts w:ascii="Times New Roman" w:hAnsi="Times New Roman" w:cs="Times New Roman"/>
          <w:sz w:val="24"/>
          <w:szCs w:val="24"/>
        </w:rPr>
        <w:t>curators</w:t>
      </w:r>
      <w:r w:rsidR="00A26639">
        <w:rPr>
          <w:rFonts w:ascii="Times New Roman" w:hAnsi="Times New Roman" w:cs="Times New Roman"/>
          <w:sz w:val="24"/>
          <w:szCs w:val="24"/>
        </w:rPr>
        <w:t xml:space="preserve">. They were asked </w:t>
      </w:r>
      <w:r w:rsidR="00A26639" w:rsidRPr="00711776">
        <w:rPr>
          <w:rFonts w:ascii="Times New Roman" w:hAnsi="Times New Roman" w:cs="Times New Roman"/>
          <w:sz w:val="24"/>
          <w:szCs w:val="24"/>
        </w:rPr>
        <w:t xml:space="preserve">if there </w:t>
      </w:r>
      <w:r w:rsidR="00A26639">
        <w:rPr>
          <w:rFonts w:ascii="Times New Roman" w:hAnsi="Times New Roman" w:cs="Times New Roman"/>
          <w:sz w:val="24"/>
          <w:szCs w:val="24"/>
        </w:rPr>
        <w:t xml:space="preserve">was </w:t>
      </w:r>
      <w:r w:rsidR="00A26639" w:rsidRPr="00711776">
        <w:rPr>
          <w:rFonts w:ascii="Times New Roman" w:hAnsi="Times New Roman" w:cs="Times New Roman"/>
          <w:sz w:val="24"/>
          <w:szCs w:val="24"/>
        </w:rPr>
        <w:t>the need to introduce video lecture or engage visitors into video education as way of improving the standard of learning</w:t>
      </w:r>
      <w:r w:rsidR="00A26639">
        <w:rPr>
          <w:rFonts w:ascii="Times New Roman" w:hAnsi="Times New Roman" w:cs="Times New Roman"/>
          <w:sz w:val="24"/>
          <w:szCs w:val="24"/>
        </w:rPr>
        <w:t xml:space="preserve"> in the museum?</w:t>
      </w:r>
      <w:r w:rsidR="00A26639" w:rsidRPr="00711776">
        <w:rPr>
          <w:rFonts w:ascii="Times New Roman" w:hAnsi="Times New Roman" w:cs="Times New Roman"/>
          <w:sz w:val="24"/>
          <w:szCs w:val="24"/>
        </w:rPr>
        <w:t>. Most brought out the view that video lecture has no relationship with education as that does not guaranteed or improve the standard of learning, about a quarter of the respondents said there is a thin relationship whiles few said they have no idea.</w:t>
      </w:r>
      <w:r w:rsidR="003841A7">
        <w:rPr>
          <w:rFonts w:ascii="Times New Roman" w:hAnsi="Times New Roman" w:cs="Times New Roman"/>
          <w:sz w:val="24"/>
          <w:szCs w:val="24"/>
        </w:rPr>
        <w:t xml:space="preserve"> </w:t>
      </w:r>
      <w:r w:rsidR="00A26639">
        <w:rPr>
          <w:rFonts w:ascii="Times New Roman" w:hAnsi="Times New Roman" w:cs="Times New Roman"/>
          <w:sz w:val="24"/>
          <w:szCs w:val="24"/>
        </w:rPr>
        <w:t xml:space="preserve">This suggest that video as education programme in the museum is misconstrued by the </w:t>
      </w:r>
      <w:r w:rsidR="00E53C7E">
        <w:rPr>
          <w:rFonts w:ascii="Times New Roman" w:hAnsi="Times New Roman" w:cs="Times New Roman"/>
          <w:sz w:val="24"/>
          <w:szCs w:val="24"/>
        </w:rPr>
        <w:t>personnel</w:t>
      </w:r>
      <w:r w:rsidR="00A26639">
        <w:rPr>
          <w:rFonts w:ascii="Times New Roman" w:hAnsi="Times New Roman" w:cs="Times New Roman"/>
          <w:sz w:val="24"/>
          <w:szCs w:val="24"/>
        </w:rPr>
        <w:t xml:space="preserve"> themselves.</w:t>
      </w:r>
    </w:p>
    <w:p w:rsidR="00A547EC" w:rsidRDefault="00A547EC" w:rsidP="00A547EC">
      <w:pPr>
        <w:spacing w:after="0" w:line="240" w:lineRule="auto"/>
        <w:ind w:right="-90"/>
        <w:jc w:val="both"/>
        <w:rPr>
          <w:rFonts w:ascii="Times New Roman" w:hAnsi="Times New Roman" w:cs="Times New Roman"/>
          <w:sz w:val="24"/>
          <w:szCs w:val="24"/>
        </w:rPr>
      </w:pPr>
    </w:p>
    <w:p w:rsidR="004E1FE8" w:rsidRPr="004E1FE8" w:rsidRDefault="008911B8" w:rsidP="00092298">
      <w:pPr>
        <w:autoSpaceDE w:val="0"/>
        <w:autoSpaceDN w:val="0"/>
        <w:adjustRightInd w:val="0"/>
        <w:spacing w:after="0" w:line="360" w:lineRule="auto"/>
        <w:ind w:right="-90"/>
        <w:jc w:val="both"/>
        <w:rPr>
          <w:rFonts w:ascii="Times New Roman" w:eastAsiaTheme="minorHAnsi" w:hAnsi="Times New Roman" w:cs="Times New Roman"/>
          <w:b/>
          <w:sz w:val="24"/>
          <w:szCs w:val="24"/>
        </w:rPr>
      </w:pPr>
      <w:r w:rsidRPr="008911B8">
        <w:rPr>
          <w:rFonts w:ascii="Times New Roman" w:eastAsiaTheme="minorHAnsi" w:hAnsi="Times New Roman" w:cs="Times New Roman"/>
          <w:b/>
          <w:sz w:val="24"/>
          <w:szCs w:val="24"/>
        </w:rPr>
        <w:t>4.9.7</w:t>
      </w:r>
      <w:r w:rsidR="004E1FE8" w:rsidRPr="004E1FE8">
        <w:rPr>
          <w:rFonts w:ascii="Times New Roman" w:eastAsiaTheme="minorHAnsi" w:hAnsi="Times New Roman" w:cs="Times New Roman"/>
          <w:b/>
          <w:sz w:val="24"/>
          <w:szCs w:val="24"/>
        </w:rPr>
        <w:t>Educational Progra</w:t>
      </w:r>
      <w:r w:rsidR="0009303B">
        <w:rPr>
          <w:rFonts w:ascii="Times New Roman" w:eastAsiaTheme="minorHAnsi" w:hAnsi="Times New Roman" w:cs="Times New Roman"/>
          <w:b/>
          <w:sz w:val="24"/>
          <w:szCs w:val="24"/>
        </w:rPr>
        <w:t xml:space="preserve">mmes in the selected </w:t>
      </w:r>
      <w:r w:rsidR="00E53C7E">
        <w:rPr>
          <w:rFonts w:ascii="Times New Roman" w:eastAsiaTheme="minorHAnsi" w:hAnsi="Times New Roman" w:cs="Times New Roman"/>
          <w:b/>
          <w:sz w:val="24"/>
          <w:szCs w:val="24"/>
        </w:rPr>
        <w:t>Museum and</w:t>
      </w:r>
      <w:r w:rsidR="003841A7">
        <w:rPr>
          <w:rFonts w:ascii="Times New Roman" w:eastAsiaTheme="minorHAnsi" w:hAnsi="Times New Roman" w:cs="Times New Roman"/>
          <w:b/>
          <w:sz w:val="24"/>
          <w:szCs w:val="24"/>
        </w:rPr>
        <w:t xml:space="preserve"> </w:t>
      </w:r>
      <w:r w:rsidR="004E1FE8" w:rsidRPr="004E1FE8">
        <w:rPr>
          <w:rFonts w:ascii="Times New Roman" w:eastAsiaTheme="minorHAnsi" w:hAnsi="Times New Roman" w:cs="Times New Roman"/>
          <w:b/>
          <w:sz w:val="24"/>
          <w:szCs w:val="24"/>
        </w:rPr>
        <w:t>their strength and weaknesses</w:t>
      </w:r>
    </w:p>
    <w:p w:rsidR="00226458" w:rsidRDefault="00226458" w:rsidP="00360709">
      <w:pPr>
        <w:autoSpaceDE w:val="0"/>
        <w:autoSpaceDN w:val="0"/>
        <w:adjustRightInd w:val="0"/>
        <w:spacing w:after="0" w:line="480" w:lineRule="auto"/>
        <w:ind w:right="-90"/>
        <w:jc w:val="both"/>
        <w:rPr>
          <w:rFonts w:ascii="Times New Roman" w:eastAsiaTheme="minorHAnsi" w:hAnsi="Times New Roman" w:cs="Times New Roman"/>
          <w:sz w:val="24"/>
          <w:szCs w:val="24"/>
        </w:rPr>
      </w:pPr>
      <w:r w:rsidRPr="00711776">
        <w:rPr>
          <w:rFonts w:ascii="Times New Roman" w:eastAsiaTheme="minorHAnsi" w:hAnsi="Times New Roman" w:cs="Times New Roman"/>
          <w:sz w:val="24"/>
          <w:szCs w:val="24"/>
        </w:rPr>
        <w:t xml:space="preserve">A recent survey of art museum educators (Wetterlund and Sayre 2003) provided evidence for more than 45 different kinds of tasks, ranging from the usual classes and tours to organizing community festivals, developing partnerships with universities and city agencies, and videoconferencing. </w:t>
      </w:r>
      <w:r w:rsidR="004E1FE8">
        <w:rPr>
          <w:rFonts w:ascii="Times New Roman" w:eastAsiaTheme="minorHAnsi" w:hAnsi="Times New Roman" w:cs="Times New Roman"/>
          <w:sz w:val="24"/>
          <w:szCs w:val="24"/>
        </w:rPr>
        <w:t>The selected museums had similar programmes categorized under such themes.</w:t>
      </w:r>
      <w:r w:rsidR="0009303B">
        <w:rPr>
          <w:rFonts w:ascii="Times New Roman" w:eastAsiaTheme="minorHAnsi" w:hAnsi="Times New Roman" w:cs="Times New Roman"/>
          <w:sz w:val="24"/>
          <w:szCs w:val="24"/>
        </w:rPr>
        <w:t xml:space="preserve"> They are:</w:t>
      </w:r>
    </w:p>
    <w:p w:rsidR="00226458" w:rsidRPr="00A547EC" w:rsidRDefault="00A547EC" w:rsidP="00A547EC">
      <w:pPr>
        <w:pStyle w:val="Heading4"/>
        <w:spacing w:after="240"/>
        <w:rPr>
          <w:rFonts w:ascii="Times New Roman" w:hAnsi="Times New Roman" w:cs="Times New Roman"/>
          <w:b/>
          <w:i w:val="0"/>
          <w:color w:val="000000" w:themeColor="text1"/>
          <w:sz w:val="24"/>
        </w:rPr>
      </w:pPr>
      <w:r w:rsidRPr="00A547EC">
        <w:rPr>
          <w:rFonts w:ascii="Times New Roman" w:hAnsi="Times New Roman" w:cs="Times New Roman"/>
          <w:b/>
          <w:i w:val="0"/>
          <w:color w:val="000000" w:themeColor="text1"/>
          <w:sz w:val="24"/>
        </w:rPr>
        <w:t xml:space="preserve">4.9.7.1: </w:t>
      </w:r>
      <w:r w:rsidR="00226458" w:rsidRPr="00A547EC">
        <w:rPr>
          <w:rFonts w:ascii="Times New Roman" w:hAnsi="Times New Roman" w:cs="Times New Roman"/>
          <w:b/>
          <w:i w:val="0"/>
          <w:color w:val="000000" w:themeColor="text1"/>
          <w:sz w:val="24"/>
        </w:rPr>
        <w:t xml:space="preserve">Workshop organization: </w:t>
      </w:r>
    </w:p>
    <w:p w:rsidR="00226458" w:rsidRPr="004E1FE8" w:rsidRDefault="00226458" w:rsidP="00360709">
      <w:pPr>
        <w:pStyle w:val="ListParagraph"/>
        <w:numPr>
          <w:ilvl w:val="0"/>
          <w:numId w:val="5"/>
        </w:numPr>
        <w:autoSpaceDE w:val="0"/>
        <w:autoSpaceDN w:val="0"/>
        <w:adjustRightInd w:val="0"/>
        <w:spacing w:after="0" w:line="480" w:lineRule="auto"/>
        <w:ind w:right="-90"/>
        <w:jc w:val="both"/>
        <w:rPr>
          <w:rFonts w:ascii="Times New Roman" w:eastAsiaTheme="minorHAnsi" w:hAnsi="Times New Roman" w:cs="Times New Roman"/>
          <w:bCs/>
          <w:sz w:val="24"/>
          <w:szCs w:val="24"/>
        </w:rPr>
      </w:pPr>
      <w:r w:rsidRPr="00711776">
        <w:rPr>
          <w:rFonts w:ascii="Times New Roman" w:hAnsi="Times New Roman" w:cs="Times New Roman"/>
          <w:sz w:val="24"/>
          <w:szCs w:val="24"/>
          <w:u w:val="single"/>
        </w:rPr>
        <w:t>Educational workshops/students centered workshop</w:t>
      </w:r>
      <w:r w:rsidRPr="00711776">
        <w:rPr>
          <w:rFonts w:ascii="Times New Roman" w:hAnsi="Times New Roman" w:cs="Times New Roman"/>
          <w:sz w:val="24"/>
          <w:szCs w:val="24"/>
        </w:rPr>
        <w:t>: are being organized monthly for selected schools and communities in the country. Students are selected from schools from different class and exposed them to museum practices and history about museum. Students are given the opportunity to bring out their views on things that seem to be a challenge concerning their education. This in line with the museum educational standard and principles which states that “</w:t>
      </w:r>
      <w:r w:rsidRPr="00711776">
        <w:rPr>
          <w:rFonts w:ascii="Times New Roman" w:eastAsiaTheme="minorHAnsi" w:hAnsi="Times New Roman" w:cs="Times New Roman"/>
          <w:i/>
          <w:sz w:val="24"/>
          <w:szCs w:val="24"/>
        </w:rPr>
        <w:t xml:space="preserve">a museum’s mission articulates its commitment to present its </w:t>
      </w:r>
      <w:r w:rsidRPr="00711776">
        <w:rPr>
          <w:rFonts w:ascii="Times New Roman" w:eastAsiaTheme="minorHAnsi" w:hAnsi="Times New Roman" w:cs="Times New Roman"/>
          <w:i/>
          <w:sz w:val="24"/>
          <w:szCs w:val="24"/>
        </w:rPr>
        <w:lastRenderedPageBreak/>
        <w:t>educational resources with accuracy, clarity, and relevance to a wide variety of audiences”</w:t>
      </w:r>
      <w:r w:rsidR="003841A7">
        <w:rPr>
          <w:rFonts w:ascii="Times New Roman" w:eastAsiaTheme="minorHAnsi" w:hAnsi="Times New Roman" w:cs="Times New Roman"/>
          <w:i/>
          <w:sz w:val="24"/>
          <w:szCs w:val="24"/>
        </w:rPr>
        <w:t xml:space="preserve"> </w:t>
      </w:r>
      <w:r w:rsidRPr="00711776">
        <w:rPr>
          <w:rFonts w:ascii="Times New Roman" w:eastAsiaTheme="minorHAnsi" w:hAnsi="Times New Roman" w:cs="Times New Roman"/>
          <w:bCs/>
          <w:sz w:val="24"/>
          <w:szCs w:val="24"/>
        </w:rPr>
        <w:t xml:space="preserve">thereby engaging the community and serving the museum’s audiences. </w:t>
      </w:r>
      <w:r w:rsidRPr="00711776">
        <w:rPr>
          <w:rFonts w:ascii="Times New Roman" w:eastAsiaTheme="minorHAnsi" w:hAnsi="Times New Roman" w:cs="Times New Roman"/>
          <w:sz w:val="24"/>
          <w:szCs w:val="24"/>
        </w:rPr>
        <w:t>Developing and maintaining sound relationships with community</w:t>
      </w:r>
      <w:r w:rsidR="003841A7">
        <w:rPr>
          <w:rFonts w:ascii="Times New Roman" w:eastAsiaTheme="minorHAnsi" w:hAnsi="Times New Roman" w:cs="Times New Roman"/>
          <w:sz w:val="24"/>
          <w:szCs w:val="24"/>
        </w:rPr>
        <w:t xml:space="preserve"> </w:t>
      </w:r>
      <w:r w:rsidRPr="00711776">
        <w:rPr>
          <w:rFonts w:ascii="Times New Roman" w:eastAsiaTheme="minorHAnsi" w:hAnsi="Times New Roman" w:cs="Times New Roman"/>
          <w:sz w:val="24"/>
          <w:szCs w:val="24"/>
        </w:rPr>
        <w:t>organizations, schools, cultural institutions, universities, other</w:t>
      </w:r>
      <w:r w:rsidR="003841A7">
        <w:rPr>
          <w:rFonts w:ascii="Times New Roman" w:eastAsiaTheme="minorHAnsi" w:hAnsi="Times New Roman" w:cs="Times New Roman"/>
          <w:sz w:val="24"/>
          <w:szCs w:val="24"/>
        </w:rPr>
        <w:t xml:space="preserve"> </w:t>
      </w:r>
      <w:r w:rsidRPr="00711776">
        <w:rPr>
          <w:rFonts w:ascii="Times New Roman" w:eastAsiaTheme="minorHAnsi" w:hAnsi="Times New Roman" w:cs="Times New Roman"/>
          <w:sz w:val="24"/>
          <w:szCs w:val="24"/>
        </w:rPr>
        <w:t>museums, and the general public as one of the main priority of the museum to its audience.</w:t>
      </w:r>
      <w:r w:rsidR="004E1FE8">
        <w:rPr>
          <w:rFonts w:ascii="Times New Roman" w:eastAsiaTheme="minorHAnsi" w:hAnsi="Times New Roman" w:cs="Times New Roman"/>
          <w:sz w:val="24"/>
          <w:szCs w:val="24"/>
        </w:rPr>
        <w:t xml:space="preserve"> This category is satisfied by the Ghana National Museum in </w:t>
      </w:r>
      <w:r w:rsidR="00A73C8A">
        <w:rPr>
          <w:rFonts w:ascii="Times New Roman" w:eastAsiaTheme="minorHAnsi" w:hAnsi="Times New Roman" w:cs="Times New Roman"/>
          <w:sz w:val="24"/>
          <w:szCs w:val="24"/>
        </w:rPr>
        <w:t>Accra.</w:t>
      </w:r>
    </w:p>
    <w:p w:rsidR="00A73C8A" w:rsidRDefault="00A73C8A" w:rsidP="00A73C8A">
      <w:pPr>
        <w:pStyle w:val="ListParagraph"/>
        <w:autoSpaceDE w:val="0"/>
        <w:autoSpaceDN w:val="0"/>
        <w:adjustRightInd w:val="0"/>
        <w:spacing w:after="0" w:line="480" w:lineRule="auto"/>
        <w:ind w:right="-90"/>
        <w:jc w:val="center"/>
        <w:rPr>
          <w:rFonts w:ascii="Times New Roman" w:eastAsiaTheme="minorHAnsi" w:hAnsi="Times New Roman" w:cs="Times New Roman"/>
          <w:bCs/>
          <w:noProof/>
          <w:color w:val="FF0000"/>
          <w:sz w:val="24"/>
          <w:szCs w:val="24"/>
        </w:rPr>
      </w:pPr>
      <w:r>
        <w:rPr>
          <w:rFonts w:ascii="Times New Roman" w:eastAsiaTheme="minorHAnsi" w:hAnsi="Times New Roman" w:cs="Times New Roman"/>
          <w:bCs/>
          <w:noProof/>
          <w:sz w:val="24"/>
          <w:szCs w:val="24"/>
          <w:lang w:val="en-GB" w:eastAsia="en-GB"/>
        </w:rPr>
        <w:drawing>
          <wp:inline distT="0" distB="0" distL="0" distR="0" wp14:anchorId="5CF4AD57" wp14:editId="31AAC79C">
            <wp:extent cx="3952875" cy="2956956"/>
            <wp:effectExtent l="0" t="0" r="0" b="0"/>
            <wp:docPr id="27" name="Picture 27" descr="E:\Mphil Prog 2015\Second year research itself\Accra Outreach Program\SAM_8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hil Prog 2015\Second year research itself\Accra Outreach Program\SAM_820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15269" cy="3003630"/>
                    </a:xfrm>
                    <a:prstGeom prst="rect">
                      <a:avLst/>
                    </a:prstGeom>
                    <a:noFill/>
                    <a:ln>
                      <a:noFill/>
                    </a:ln>
                  </pic:spPr>
                </pic:pic>
              </a:graphicData>
            </a:graphic>
          </wp:inline>
        </w:drawing>
      </w:r>
    </w:p>
    <w:p w:rsidR="00A73C8A" w:rsidRPr="00E1737C" w:rsidRDefault="00A547EC" w:rsidP="00E1737C">
      <w:pPr>
        <w:pStyle w:val="Style2"/>
      </w:pPr>
      <w:bookmarkStart w:id="291" w:name="_Toc18295154"/>
      <w:bookmarkStart w:id="292" w:name="_Toc22441491"/>
      <w:r w:rsidRPr="00E1737C">
        <w:t>Plate 4.</w:t>
      </w:r>
      <w:r w:rsidR="00E53C7E" w:rsidRPr="00E1737C">
        <w:t>5</w:t>
      </w:r>
      <w:r w:rsidR="0045663E" w:rsidRPr="00E1737C">
        <w:t>a</w:t>
      </w:r>
      <w:r w:rsidR="00192AC0" w:rsidRPr="00E1737C">
        <w:t>: Museum Outreach</w:t>
      </w:r>
      <w:bookmarkEnd w:id="291"/>
      <w:bookmarkEnd w:id="292"/>
    </w:p>
    <w:p w:rsidR="00C668A3" w:rsidRDefault="00A73C8A" w:rsidP="00A73C8A">
      <w:pPr>
        <w:pStyle w:val="ListParagraph"/>
        <w:autoSpaceDE w:val="0"/>
        <w:autoSpaceDN w:val="0"/>
        <w:adjustRightInd w:val="0"/>
        <w:spacing w:after="0" w:line="480" w:lineRule="auto"/>
        <w:ind w:right="-90"/>
        <w:jc w:val="center"/>
        <w:rPr>
          <w:rFonts w:ascii="Times New Roman" w:eastAsiaTheme="minorHAnsi" w:hAnsi="Times New Roman" w:cs="Times New Roman"/>
          <w:bCs/>
          <w:noProof/>
          <w:color w:val="FF0000"/>
          <w:sz w:val="24"/>
          <w:szCs w:val="24"/>
        </w:rPr>
      </w:pPr>
      <w:r>
        <w:rPr>
          <w:rFonts w:ascii="Times New Roman" w:hAnsi="Times New Roman" w:cs="Times New Roman"/>
          <w:noProof/>
          <w:color w:val="FF0000"/>
          <w:sz w:val="24"/>
          <w:szCs w:val="24"/>
          <w:u w:val="single"/>
          <w:lang w:val="en-GB" w:eastAsia="en-GB"/>
        </w:rPr>
        <w:lastRenderedPageBreak/>
        <w:drawing>
          <wp:inline distT="0" distB="0" distL="0" distR="0" wp14:anchorId="7FB87FD0" wp14:editId="640C4E17">
            <wp:extent cx="4108252" cy="3547625"/>
            <wp:effectExtent l="0" t="0" r="6985" b="0"/>
            <wp:docPr id="28" name="Picture 28" descr="E:\Mphil Prog 2015\Second year research itself\Accra Outreach Program\SAM_8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phil Prog 2015\Second year research itself\Accra Outreach Program\SAM_821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46924" cy="3581020"/>
                    </a:xfrm>
                    <a:prstGeom prst="rect">
                      <a:avLst/>
                    </a:prstGeom>
                    <a:noFill/>
                    <a:ln>
                      <a:noFill/>
                    </a:ln>
                  </pic:spPr>
                </pic:pic>
              </a:graphicData>
            </a:graphic>
          </wp:inline>
        </w:drawing>
      </w:r>
    </w:p>
    <w:p w:rsidR="00A73C8A" w:rsidRPr="0045663E" w:rsidRDefault="00A547EC" w:rsidP="00E1737C">
      <w:pPr>
        <w:pStyle w:val="Style2"/>
      </w:pPr>
      <w:bookmarkStart w:id="293" w:name="_Toc18295155"/>
      <w:bookmarkStart w:id="294" w:name="_Toc22441492"/>
      <w:r>
        <w:t>Plate 4.</w:t>
      </w:r>
      <w:r w:rsidR="00E53C7E">
        <w:t>5</w:t>
      </w:r>
      <w:r w:rsidR="00A73C8A" w:rsidRPr="0045663E">
        <w:t>b</w:t>
      </w:r>
      <w:bookmarkEnd w:id="293"/>
      <w:bookmarkEnd w:id="294"/>
    </w:p>
    <w:p w:rsidR="00B87FDD" w:rsidRPr="005D2782" w:rsidRDefault="00E53C7E" w:rsidP="005D2782">
      <w:pPr>
        <w:pStyle w:val="Style2"/>
      </w:pPr>
      <w:bookmarkStart w:id="295" w:name="_Toc22441493"/>
      <w:r w:rsidRPr="005D2782">
        <w:t>Plate 5</w:t>
      </w:r>
      <w:r w:rsidR="00A73C8A" w:rsidRPr="005D2782">
        <w:t>a and b:</w:t>
      </w:r>
      <w:r w:rsidR="00B87FDD" w:rsidRPr="005D2782">
        <w:t xml:space="preserve">Pictures of </w:t>
      </w:r>
      <w:r w:rsidR="00A73C8A" w:rsidRPr="005D2782">
        <w:t xml:space="preserve">National </w:t>
      </w:r>
      <w:r w:rsidR="0045663E" w:rsidRPr="005D2782">
        <w:t>Museum outreach</w:t>
      </w:r>
      <w:r w:rsidR="00B87FDD" w:rsidRPr="005D2782">
        <w:t xml:space="preserve"> programme.</w:t>
      </w:r>
      <w:bookmarkEnd w:id="295"/>
    </w:p>
    <w:p w:rsidR="00A73C8A" w:rsidRPr="005D2782" w:rsidRDefault="00A73C8A" w:rsidP="005D2782">
      <w:pPr>
        <w:pStyle w:val="Style2"/>
      </w:pPr>
      <w:bookmarkStart w:id="296" w:name="_Toc18295157"/>
      <w:bookmarkStart w:id="297" w:name="_Toc22441494"/>
      <w:r w:rsidRPr="005D2782">
        <w:t>Source: photograph by the researcher</w:t>
      </w:r>
      <w:bookmarkEnd w:id="296"/>
      <w:bookmarkEnd w:id="297"/>
    </w:p>
    <w:p w:rsidR="00226458" w:rsidRPr="00B87FDD" w:rsidRDefault="00226458" w:rsidP="00B87FDD">
      <w:pPr>
        <w:autoSpaceDE w:val="0"/>
        <w:autoSpaceDN w:val="0"/>
        <w:adjustRightInd w:val="0"/>
        <w:spacing w:after="0" w:line="480" w:lineRule="auto"/>
        <w:ind w:right="-90"/>
        <w:jc w:val="both"/>
        <w:rPr>
          <w:rFonts w:ascii="Times New Roman" w:eastAsiaTheme="minorHAnsi" w:hAnsi="Times New Roman" w:cs="Times New Roman"/>
          <w:bCs/>
          <w:sz w:val="24"/>
          <w:szCs w:val="24"/>
        </w:rPr>
      </w:pPr>
    </w:p>
    <w:p w:rsidR="00B72DE6" w:rsidRPr="00B72DE6" w:rsidRDefault="00226458" w:rsidP="00360709">
      <w:pPr>
        <w:pStyle w:val="ListParagraph"/>
        <w:numPr>
          <w:ilvl w:val="0"/>
          <w:numId w:val="4"/>
        </w:numPr>
        <w:autoSpaceDE w:val="0"/>
        <w:autoSpaceDN w:val="0"/>
        <w:adjustRightInd w:val="0"/>
        <w:spacing w:after="0" w:line="480" w:lineRule="auto"/>
        <w:ind w:right="-90"/>
        <w:jc w:val="both"/>
        <w:rPr>
          <w:rFonts w:ascii="Times New Roman" w:eastAsiaTheme="minorHAnsi" w:hAnsi="Times New Roman" w:cs="Times New Roman"/>
          <w:b/>
          <w:sz w:val="24"/>
          <w:szCs w:val="24"/>
        </w:rPr>
      </w:pPr>
      <w:r w:rsidRPr="00B72DE6">
        <w:rPr>
          <w:rFonts w:ascii="Times New Roman" w:eastAsiaTheme="minorHAnsi" w:hAnsi="Times New Roman" w:cs="Times New Roman"/>
          <w:sz w:val="24"/>
          <w:szCs w:val="24"/>
          <w:u w:val="single"/>
        </w:rPr>
        <w:t>Community-based workshop</w:t>
      </w:r>
      <w:r w:rsidRPr="00B72DE6">
        <w:rPr>
          <w:rFonts w:ascii="Times New Roman" w:eastAsiaTheme="minorHAnsi" w:hAnsi="Times New Roman" w:cs="Times New Roman"/>
          <w:sz w:val="24"/>
          <w:szCs w:val="24"/>
        </w:rPr>
        <w:t xml:space="preserve">: Those who has not been to school as also enlightened using different medium using oral tradition where exhibits are interpreted using their local dialect. Others are given the opportunity to watch video just to get a clearer understanding on where there were contradictions or unclear explanations as the museum education, principles and standards stated that; </w:t>
      </w:r>
      <w:r w:rsidRPr="00B72DE6">
        <w:rPr>
          <w:rFonts w:ascii="Times New Roman" w:eastAsiaTheme="minorHAnsi" w:hAnsi="Times New Roman" w:cs="Times New Roman"/>
          <w:i/>
          <w:sz w:val="24"/>
          <w:szCs w:val="24"/>
        </w:rPr>
        <w:t>appropriate technologies are used to expand access to knowledge and self-directed learning</w:t>
      </w:r>
      <w:r w:rsidRPr="00B72DE6">
        <w:rPr>
          <w:rFonts w:ascii="Times New Roman" w:eastAsiaTheme="minorHAnsi" w:hAnsi="Times New Roman" w:cs="Times New Roman"/>
          <w:sz w:val="24"/>
          <w:szCs w:val="24"/>
        </w:rPr>
        <w:t>.</w:t>
      </w:r>
    </w:p>
    <w:p w:rsidR="00226458" w:rsidRPr="00A547EC" w:rsidRDefault="00A547EC" w:rsidP="00A547EC">
      <w:pPr>
        <w:pStyle w:val="Heading4"/>
        <w:spacing w:after="240"/>
        <w:rPr>
          <w:rFonts w:ascii="Times New Roman" w:eastAsiaTheme="minorHAnsi" w:hAnsi="Times New Roman" w:cs="Times New Roman"/>
          <w:b/>
          <w:i w:val="0"/>
          <w:color w:val="000000" w:themeColor="text1"/>
          <w:sz w:val="24"/>
        </w:rPr>
      </w:pPr>
      <w:r w:rsidRPr="00A547EC">
        <w:rPr>
          <w:rFonts w:ascii="Times New Roman" w:eastAsiaTheme="minorHAnsi" w:hAnsi="Times New Roman" w:cs="Times New Roman"/>
          <w:b/>
          <w:i w:val="0"/>
          <w:color w:val="000000" w:themeColor="text1"/>
          <w:sz w:val="24"/>
        </w:rPr>
        <w:t xml:space="preserve">4.9.7.2 </w:t>
      </w:r>
      <w:r w:rsidR="00226458" w:rsidRPr="00A547EC">
        <w:rPr>
          <w:rFonts w:ascii="Times New Roman" w:eastAsiaTheme="minorHAnsi" w:hAnsi="Times New Roman" w:cs="Times New Roman"/>
          <w:b/>
          <w:i w:val="0"/>
          <w:color w:val="000000" w:themeColor="text1"/>
          <w:sz w:val="24"/>
        </w:rPr>
        <w:t>Cultural, Drama and Historical knowledge:</w:t>
      </w:r>
    </w:p>
    <w:p w:rsidR="0009303B" w:rsidRPr="00711776" w:rsidRDefault="00226458" w:rsidP="00360709">
      <w:pPr>
        <w:pStyle w:val="ListParagraph"/>
        <w:numPr>
          <w:ilvl w:val="0"/>
          <w:numId w:val="5"/>
        </w:numPr>
        <w:autoSpaceDE w:val="0"/>
        <w:autoSpaceDN w:val="0"/>
        <w:adjustRightInd w:val="0"/>
        <w:spacing w:after="0" w:line="480" w:lineRule="auto"/>
        <w:ind w:right="-90"/>
        <w:jc w:val="both"/>
        <w:rPr>
          <w:rFonts w:ascii="Times New Roman" w:eastAsiaTheme="minorHAnsi" w:hAnsi="Times New Roman" w:cs="Times New Roman"/>
          <w:sz w:val="24"/>
          <w:szCs w:val="24"/>
        </w:rPr>
      </w:pPr>
      <w:r w:rsidRPr="00711776">
        <w:rPr>
          <w:rFonts w:ascii="Times New Roman" w:eastAsiaTheme="minorHAnsi" w:hAnsi="Times New Roman" w:cs="Times New Roman"/>
          <w:sz w:val="24"/>
          <w:szCs w:val="24"/>
          <w:u w:val="single"/>
        </w:rPr>
        <w:t>Theatre (Play acting):</w:t>
      </w:r>
      <w:r w:rsidRPr="00711776">
        <w:rPr>
          <w:rFonts w:ascii="Times New Roman" w:eastAsiaTheme="minorHAnsi" w:hAnsi="Times New Roman" w:cs="Times New Roman"/>
          <w:sz w:val="24"/>
          <w:szCs w:val="24"/>
        </w:rPr>
        <w:t xml:space="preserve"> as one of the museum principle suggest, </w:t>
      </w:r>
      <w:r w:rsidRPr="00711776">
        <w:rPr>
          <w:rFonts w:ascii="Times New Roman" w:eastAsiaTheme="minorHAnsi" w:hAnsi="Times New Roman" w:cs="Times New Roman"/>
          <w:i/>
          <w:sz w:val="24"/>
          <w:szCs w:val="24"/>
        </w:rPr>
        <w:t>appropriate technologies are used to expand access to knowledge and self-directed learning</w:t>
      </w:r>
      <w:r w:rsidRPr="00711776">
        <w:rPr>
          <w:rFonts w:ascii="Times New Roman" w:eastAsiaTheme="minorHAnsi" w:hAnsi="Times New Roman" w:cs="Times New Roman"/>
          <w:sz w:val="24"/>
          <w:szCs w:val="24"/>
        </w:rPr>
        <w:t xml:space="preserve">. Therefore play acting has been one of the main route of expanding education to audiences whereby audience are given video series to watch or </w:t>
      </w:r>
      <w:r w:rsidRPr="00711776">
        <w:rPr>
          <w:rFonts w:ascii="Times New Roman" w:eastAsiaTheme="minorHAnsi" w:hAnsi="Times New Roman" w:cs="Times New Roman"/>
          <w:sz w:val="24"/>
          <w:szCs w:val="24"/>
        </w:rPr>
        <w:lastRenderedPageBreak/>
        <w:t xml:space="preserve">some instances actors, actresses and musicians come around to entertain the audience through stage performances and many others. This is in line with the museum standards which underpinned the </w:t>
      </w:r>
      <w:r w:rsidRPr="00711776">
        <w:rPr>
          <w:rFonts w:ascii="Times New Roman" w:eastAsiaTheme="minorHAnsi" w:hAnsi="Times New Roman" w:cs="Times New Roman"/>
          <w:bCs/>
          <w:iCs/>
          <w:sz w:val="24"/>
          <w:szCs w:val="24"/>
        </w:rPr>
        <w:t>functional areas related to museum education</w:t>
      </w:r>
      <w:r w:rsidRPr="00711776">
        <w:rPr>
          <w:rFonts w:ascii="Times New Roman" w:eastAsiaTheme="minorHAnsi" w:hAnsi="Times New Roman" w:cs="Times New Roman"/>
          <w:sz w:val="24"/>
          <w:szCs w:val="24"/>
        </w:rPr>
        <w:t xml:space="preserve">; thus: acknowledge that a variety of interpretive perspectives cultural, scientific, </w:t>
      </w:r>
      <w:r w:rsidRPr="006C21BD">
        <w:rPr>
          <w:rFonts w:ascii="Times New Roman" w:eastAsiaTheme="minorHAnsi" w:hAnsi="Times New Roman" w:cs="Times New Roman"/>
          <w:color w:val="000000" w:themeColor="text1"/>
          <w:sz w:val="24"/>
          <w:szCs w:val="24"/>
        </w:rPr>
        <w:t>historic, and aesthetic can promote greater understanding and engagement.</w:t>
      </w:r>
      <w:r w:rsidR="00EF2C0C">
        <w:rPr>
          <w:rFonts w:ascii="Times New Roman" w:eastAsiaTheme="minorHAnsi" w:hAnsi="Times New Roman" w:cs="Times New Roman"/>
          <w:color w:val="000000" w:themeColor="text1"/>
          <w:sz w:val="24"/>
          <w:szCs w:val="24"/>
        </w:rPr>
        <w:t xml:space="preserve"> </w:t>
      </w:r>
      <w:r w:rsidR="00584D08" w:rsidRPr="006C21BD">
        <w:rPr>
          <w:rFonts w:ascii="Times New Roman" w:eastAsiaTheme="minorHAnsi" w:hAnsi="Times New Roman" w:cs="Times New Roman"/>
          <w:color w:val="000000" w:themeColor="text1"/>
          <w:sz w:val="24"/>
          <w:szCs w:val="24"/>
        </w:rPr>
        <w:t xml:space="preserve">Manhyia palace museum and Prempeh </w:t>
      </w:r>
      <w:r w:rsidR="00EF2C0C" w:rsidRPr="006C21BD">
        <w:rPr>
          <w:rFonts w:ascii="Times New Roman" w:eastAsiaTheme="minorHAnsi" w:hAnsi="Times New Roman" w:cs="Times New Roman"/>
          <w:color w:val="000000" w:themeColor="text1"/>
          <w:sz w:val="24"/>
          <w:szCs w:val="24"/>
        </w:rPr>
        <w:t>II</w:t>
      </w:r>
      <w:r w:rsidR="00584D08" w:rsidRPr="006C21BD">
        <w:rPr>
          <w:rFonts w:ascii="Times New Roman" w:eastAsiaTheme="minorHAnsi" w:hAnsi="Times New Roman" w:cs="Times New Roman"/>
          <w:color w:val="000000" w:themeColor="text1"/>
          <w:sz w:val="24"/>
          <w:szCs w:val="24"/>
        </w:rPr>
        <w:t xml:space="preserve"> museums </w:t>
      </w:r>
      <w:r w:rsidR="006C21BD" w:rsidRPr="006C21BD">
        <w:rPr>
          <w:rFonts w:ascii="Times New Roman" w:eastAsiaTheme="minorHAnsi" w:hAnsi="Times New Roman" w:cs="Times New Roman"/>
          <w:color w:val="000000" w:themeColor="text1"/>
          <w:sz w:val="24"/>
          <w:szCs w:val="24"/>
        </w:rPr>
        <w:t>do much of the historical education on museums</w:t>
      </w:r>
      <w:r w:rsidR="006C21BD">
        <w:rPr>
          <w:rFonts w:ascii="Times New Roman" w:eastAsiaTheme="minorHAnsi" w:hAnsi="Times New Roman" w:cs="Times New Roman"/>
          <w:color w:val="FF0000"/>
          <w:sz w:val="24"/>
          <w:szCs w:val="24"/>
        </w:rPr>
        <w:t>.</w:t>
      </w:r>
    </w:p>
    <w:p w:rsidR="00226458" w:rsidRPr="00711776" w:rsidRDefault="00226458" w:rsidP="0093777D">
      <w:pPr>
        <w:pStyle w:val="ListParagraph"/>
        <w:autoSpaceDE w:val="0"/>
        <w:autoSpaceDN w:val="0"/>
        <w:adjustRightInd w:val="0"/>
        <w:spacing w:after="0" w:line="240" w:lineRule="auto"/>
        <w:ind w:right="-90"/>
        <w:jc w:val="both"/>
        <w:rPr>
          <w:rFonts w:ascii="Times New Roman" w:eastAsiaTheme="minorHAnsi" w:hAnsi="Times New Roman" w:cs="Times New Roman"/>
          <w:sz w:val="24"/>
          <w:szCs w:val="24"/>
        </w:rPr>
      </w:pPr>
    </w:p>
    <w:p w:rsidR="0009303B" w:rsidRDefault="00226458" w:rsidP="00A547EC">
      <w:pPr>
        <w:pStyle w:val="NoSpacing"/>
        <w:spacing w:line="480" w:lineRule="auto"/>
        <w:jc w:val="both"/>
        <w:rPr>
          <w:rFonts w:ascii="Times New Roman" w:eastAsiaTheme="minorHAnsi" w:hAnsi="Times New Roman" w:cs="Times New Roman"/>
          <w:color w:val="000000" w:themeColor="text1"/>
          <w:sz w:val="24"/>
          <w:szCs w:val="24"/>
        </w:rPr>
      </w:pPr>
      <w:r w:rsidRPr="0009303B">
        <w:rPr>
          <w:rFonts w:ascii="Times New Roman" w:eastAsiaTheme="minorHAnsi" w:hAnsi="Times New Roman" w:cs="Times New Roman"/>
          <w:sz w:val="24"/>
          <w:szCs w:val="24"/>
          <w:u w:val="single"/>
        </w:rPr>
        <w:t>Narrating History</w:t>
      </w:r>
      <w:r w:rsidRPr="0009303B">
        <w:rPr>
          <w:rFonts w:ascii="Times New Roman" w:eastAsiaTheme="minorHAnsi" w:hAnsi="Times New Roman" w:cs="Times New Roman"/>
          <w:sz w:val="24"/>
          <w:szCs w:val="24"/>
        </w:rPr>
        <w:t>: stories about the legends such as Nana Yaa</w:t>
      </w:r>
      <w:r w:rsidR="002A62BC">
        <w:rPr>
          <w:rFonts w:ascii="Times New Roman" w:eastAsiaTheme="minorHAnsi" w:hAnsi="Times New Roman" w:cs="Times New Roman"/>
          <w:sz w:val="24"/>
          <w:szCs w:val="24"/>
        </w:rPr>
        <w:t xml:space="preserve"> </w:t>
      </w:r>
      <w:r w:rsidRPr="0009303B">
        <w:rPr>
          <w:rFonts w:ascii="Times New Roman" w:eastAsiaTheme="minorHAnsi" w:hAnsi="Times New Roman" w:cs="Times New Roman"/>
          <w:sz w:val="24"/>
          <w:szCs w:val="24"/>
        </w:rPr>
        <w:t>Asantewaa, Nana Ama Serwaa</w:t>
      </w:r>
      <w:r w:rsidR="002A62BC">
        <w:rPr>
          <w:rFonts w:ascii="Times New Roman" w:eastAsiaTheme="minorHAnsi" w:hAnsi="Times New Roman" w:cs="Times New Roman"/>
          <w:sz w:val="24"/>
          <w:szCs w:val="24"/>
        </w:rPr>
        <w:t xml:space="preserve"> </w:t>
      </w:r>
      <w:r w:rsidRPr="0009303B">
        <w:rPr>
          <w:rFonts w:ascii="Times New Roman" w:eastAsiaTheme="minorHAnsi" w:hAnsi="Times New Roman" w:cs="Times New Roman"/>
          <w:sz w:val="24"/>
          <w:szCs w:val="24"/>
        </w:rPr>
        <w:t>Nyarko, Nana Prempeh I and Nana Prempeh II, Okomfo</w:t>
      </w:r>
      <w:r w:rsidR="002A62BC">
        <w:rPr>
          <w:rFonts w:ascii="Times New Roman" w:eastAsiaTheme="minorHAnsi" w:hAnsi="Times New Roman" w:cs="Times New Roman"/>
          <w:sz w:val="24"/>
          <w:szCs w:val="24"/>
        </w:rPr>
        <w:t xml:space="preserve"> </w:t>
      </w:r>
      <w:r w:rsidRPr="0009303B">
        <w:rPr>
          <w:rFonts w:ascii="Times New Roman" w:eastAsiaTheme="minorHAnsi" w:hAnsi="Times New Roman" w:cs="Times New Roman"/>
          <w:sz w:val="24"/>
          <w:szCs w:val="24"/>
        </w:rPr>
        <w:t xml:space="preserve">Anokye and many others are told to audiences who come around through outreach programmes. These thereby enhance the feasibility in learning outcomes and also encourage young once about the rich culture they have inherited and still inheriting. By so doing it maintains stewardship in the community or the nation in general. Diversity of culture (Ethnography) are narrated to audiences to improve the standard of living and tracing and been proud of their routes which seconds the museum principles that stated: </w:t>
      </w:r>
      <w:r w:rsidRPr="0009303B">
        <w:rPr>
          <w:rFonts w:ascii="Times New Roman" w:eastAsiaTheme="minorHAnsi" w:hAnsi="Times New Roman" w:cs="Times New Roman"/>
          <w:i/>
          <w:sz w:val="24"/>
          <w:szCs w:val="24"/>
        </w:rPr>
        <w:t>Engage members of diverse communities to contribute their perspectives to museum collections and interpretation</w:t>
      </w:r>
      <w:r w:rsidR="0009303B">
        <w:rPr>
          <w:rFonts w:ascii="Times New Roman" w:eastAsiaTheme="minorHAnsi" w:hAnsi="Times New Roman" w:cs="Times New Roman"/>
          <w:i/>
          <w:sz w:val="24"/>
          <w:szCs w:val="24"/>
        </w:rPr>
        <w:t>.</w:t>
      </w:r>
      <w:r w:rsidR="003841A7">
        <w:rPr>
          <w:rFonts w:ascii="Times New Roman" w:eastAsiaTheme="minorHAnsi" w:hAnsi="Times New Roman" w:cs="Times New Roman"/>
          <w:i/>
          <w:sz w:val="24"/>
          <w:szCs w:val="24"/>
        </w:rPr>
        <w:t xml:space="preserve"> </w:t>
      </w:r>
      <w:r w:rsidR="00475479" w:rsidRPr="00475479">
        <w:rPr>
          <w:rFonts w:ascii="Times New Roman" w:eastAsiaTheme="minorHAnsi" w:hAnsi="Times New Roman" w:cs="Times New Roman"/>
          <w:color w:val="000000" w:themeColor="text1"/>
          <w:sz w:val="24"/>
          <w:szCs w:val="24"/>
        </w:rPr>
        <w:t xml:space="preserve">Ghana museum and monument board mostly engaged members in the community and engaged them in their collections and interpretation. </w:t>
      </w:r>
    </w:p>
    <w:p w:rsidR="00407005" w:rsidRDefault="00407005" w:rsidP="00A547EC">
      <w:pPr>
        <w:pStyle w:val="NoSpacing"/>
        <w:rPr>
          <w:rFonts w:ascii="Times New Roman" w:hAnsi="Times New Roman" w:cs="Times New Roman"/>
          <w:b/>
          <w:bCs/>
          <w:sz w:val="24"/>
          <w:szCs w:val="24"/>
        </w:rPr>
      </w:pPr>
    </w:p>
    <w:p w:rsidR="00226458" w:rsidRPr="00654F0D" w:rsidRDefault="00A547EC" w:rsidP="00A547EC">
      <w:pPr>
        <w:pStyle w:val="Heading3"/>
        <w:spacing w:before="0"/>
      </w:pPr>
      <w:bookmarkStart w:id="298" w:name="_Toc18290910"/>
      <w:r>
        <w:t xml:space="preserve">4.9.8: </w:t>
      </w:r>
      <w:r w:rsidR="00226458" w:rsidRPr="00654F0D">
        <w:t>History about the First Hall of the Armed Forces Museum</w:t>
      </w:r>
      <w:bookmarkEnd w:id="298"/>
    </w:p>
    <w:p w:rsidR="00226458" w:rsidRDefault="00226458" w:rsidP="00360709">
      <w:pPr>
        <w:spacing w:line="480" w:lineRule="auto"/>
        <w:ind w:right="-90"/>
        <w:jc w:val="both"/>
        <w:rPr>
          <w:rFonts w:ascii="Times New Roman" w:eastAsiaTheme="minorHAnsi" w:hAnsi="Times New Roman" w:cs="Times New Roman"/>
          <w:color w:val="000000" w:themeColor="text1"/>
          <w:sz w:val="24"/>
          <w:szCs w:val="24"/>
        </w:rPr>
      </w:pPr>
      <w:r w:rsidRPr="00711776">
        <w:rPr>
          <w:rFonts w:ascii="Times New Roman" w:eastAsiaTheme="minorHAnsi" w:hAnsi="Times New Roman" w:cs="Times New Roman"/>
          <w:color w:val="000000" w:themeColor="text1"/>
          <w:sz w:val="24"/>
          <w:szCs w:val="24"/>
        </w:rPr>
        <w:t xml:space="preserve">This hall displays some objects which were captured from the German soldiers. They include rifles, swords, and </w:t>
      </w:r>
      <w:r w:rsidR="00407005" w:rsidRPr="00711776">
        <w:rPr>
          <w:rFonts w:ascii="Times New Roman" w:eastAsiaTheme="minorHAnsi" w:hAnsi="Times New Roman" w:cs="Times New Roman"/>
          <w:color w:val="000000" w:themeColor="text1"/>
          <w:sz w:val="24"/>
          <w:szCs w:val="24"/>
        </w:rPr>
        <w:t>bayonets. The</w:t>
      </w:r>
      <w:r w:rsidR="003841A7">
        <w:rPr>
          <w:rFonts w:ascii="Times New Roman" w:eastAsiaTheme="minorHAnsi" w:hAnsi="Times New Roman" w:cs="Times New Roman"/>
          <w:color w:val="000000" w:themeColor="text1"/>
          <w:sz w:val="24"/>
          <w:szCs w:val="24"/>
        </w:rPr>
        <w:t xml:space="preserve"> </w:t>
      </w:r>
      <w:r w:rsidR="00271246" w:rsidRPr="00711776">
        <w:rPr>
          <w:rFonts w:ascii="Times New Roman" w:eastAsiaTheme="minorHAnsi" w:hAnsi="Times New Roman" w:cs="Times New Roman"/>
          <w:color w:val="000000" w:themeColor="text1"/>
          <w:sz w:val="24"/>
          <w:szCs w:val="24"/>
        </w:rPr>
        <w:t>G</w:t>
      </w:r>
      <w:r w:rsidRPr="00711776">
        <w:rPr>
          <w:rFonts w:ascii="Times New Roman" w:eastAsiaTheme="minorHAnsi" w:hAnsi="Times New Roman" w:cs="Times New Roman"/>
          <w:color w:val="000000" w:themeColor="text1"/>
          <w:sz w:val="24"/>
          <w:szCs w:val="24"/>
        </w:rPr>
        <w:t xml:space="preserve">old </w:t>
      </w:r>
      <w:r w:rsidR="00271246" w:rsidRPr="00711776">
        <w:rPr>
          <w:rFonts w:ascii="Times New Roman" w:eastAsiaTheme="minorHAnsi" w:hAnsi="Times New Roman" w:cs="Times New Roman"/>
          <w:color w:val="000000" w:themeColor="text1"/>
          <w:sz w:val="24"/>
          <w:szCs w:val="24"/>
        </w:rPr>
        <w:t>C</w:t>
      </w:r>
      <w:r w:rsidRPr="00711776">
        <w:rPr>
          <w:rFonts w:ascii="Times New Roman" w:eastAsiaTheme="minorHAnsi" w:hAnsi="Times New Roman" w:cs="Times New Roman"/>
          <w:color w:val="000000" w:themeColor="text1"/>
          <w:sz w:val="24"/>
          <w:szCs w:val="24"/>
        </w:rPr>
        <w:t xml:space="preserve">oast </w:t>
      </w:r>
      <w:r w:rsidR="00271246" w:rsidRPr="00711776">
        <w:rPr>
          <w:rFonts w:ascii="Times New Roman" w:eastAsiaTheme="minorHAnsi" w:hAnsi="Times New Roman" w:cs="Times New Roman"/>
          <w:color w:val="000000" w:themeColor="text1"/>
          <w:sz w:val="24"/>
          <w:szCs w:val="24"/>
        </w:rPr>
        <w:t>R</w:t>
      </w:r>
      <w:r w:rsidRPr="00711776">
        <w:rPr>
          <w:rFonts w:ascii="Times New Roman" w:eastAsiaTheme="minorHAnsi" w:hAnsi="Times New Roman" w:cs="Times New Roman"/>
          <w:color w:val="000000" w:themeColor="text1"/>
          <w:sz w:val="24"/>
          <w:szCs w:val="24"/>
        </w:rPr>
        <w:t xml:space="preserve">egiment as part of the </w:t>
      </w:r>
      <w:r w:rsidR="00271246" w:rsidRPr="00711776">
        <w:rPr>
          <w:rFonts w:ascii="Times New Roman" w:eastAsiaTheme="minorHAnsi" w:hAnsi="Times New Roman" w:cs="Times New Roman"/>
          <w:color w:val="000000" w:themeColor="text1"/>
          <w:sz w:val="24"/>
          <w:szCs w:val="24"/>
        </w:rPr>
        <w:t>C</w:t>
      </w:r>
      <w:r w:rsidRPr="00711776">
        <w:rPr>
          <w:rFonts w:ascii="Times New Roman" w:eastAsiaTheme="minorHAnsi" w:hAnsi="Times New Roman" w:cs="Times New Roman"/>
          <w:color w:val="000000" w:themeColor="text1"/>
          <w:sz w:val="24"/>
          <w:szCs w:val="24"/>
        </w:rPr>
        <w:t xml:space="preserve">ommonwealth troops was also involved in World War II (1939-1945). From 1940-1941, they fought the Italians in east Africa, especially in Ethiopia, Eritrea and Somalia. Then </w:t>
      </w:r>
      <w:r w:rsidR="00DE12DC">
        <w:rPr>
          <w:rFonts w:ascii="Times New Roman" w:eastAsiaTheme="minorHAnsi" w:hAnsi="Times New Roman" w:cs="Times New Roman"/>
          <w:color w:val="000000" w:themeColor="text1"/>
          <w:sz w:val="24"/>
          <w:szCs w:val="24"/>
        </w:rPr>
        <w:t>f</w:t>
      </w:r>
      <w:r w:rsidRPr="00711776">
        <w:rPr>
          <w:rFonts w:ascii="Times New Roman" w:eastAsiaTheme="minorHAnsi" w:hAnsi="Times New Roman" w:cs="Times New Roman"/>
          <w:color w:val="000000" w:themeColor="text1"/>
          <w:sz w:val="24"/>
          <w:szCs w:val="24"/>
        </w:rPr>
        <w:t xml:space="preserve">rom 1944-1945 they fought the Japanese in Burma, close to India. </w:t>
      </w:r>
      <w:r w:rsidRPr="00711776">
        <w:rPr>
          <w:rFonts w:ascii="Times New Roman" w:eastAsiaTheme="minorHAnsi" w:hAnsi="Times New Roman" w:cs="Times New Roman"/>
          <w:color w:val="000000" w:themeColor="text1"/>
          <w:sz w:val="24"/>
          <w:szCs w:val="24"/>
        </w:rPr>
        <w:lastRenderedPageBreak/>
        <w:t>That’s why we have go</w:t>
      </w:r>
      <w:r w:rsidR="00271246">
        <w:rPr>
          <w:rFonts w:ascii="Times New Roman" w:eastAsiaTheme="minorHAnsi" w:hAnsi="Times New Roman" w:cs="Times New Roman"/>
          <w:color w:val="000000" w:themeColor="text1"/>
          <w:sz w:val="24"/>
          <w:szCs w:val="24"/>
        </w:rPr>
        <w:t xml:space="preserve">t the name Burma camp in Accra. </w:t>
      </w:r>
      <w:r w:rsidR="00271246" w:rsidRPr="00711776">
        <w:rPr>
          <w:rFonts w:ascii="Times New Roman" w:eastAsiaTheme="minorHAnsi" w:hAnsi="Times New Roman" w:cs="Times New Roman"/>
          <w:color w:val="000000" w:themeColor="text1"/>
          <w:sz w:val="24"/>
          <w:szCs w:val="24"/>
        </w:rPr>
        <w:t>T</w:t>
      </w:r>
      <w:r w:rsidRPr="00711776">
        <w:rPr>
          <w:rFonts w:ascii="Times New Roman" w:eastAsiaTheme="minorHAnsi" w:hAnsi="Times New Roman" w:cs="Times New Roman"/>
          <w:color w:val="000000" w:themeColor="text1"/>
          <w:sz w:val="24"/>
          <w:szCs w:val="24"/>
        </w:rPr>
        <w:t xml:space="preserve">he hall displays some of the objects captured from the Italians and the Japanese. These include anti-aircraft guns, anti-tank guns, machine guns, rifles, swords, pillows, artillery telescopes, periscope, </w:t>
      </w:r>
      <w:r w:rsidR="00BD65DA" w:rsidRPr="00711776">
        <w:rPr>
          <w:rFonts w:ascii="Times New Roman" w:eastAsiaTheme="minorHAnsi" w:hAnsi="Times New Roman" w:cs="Times New Roman"/>
          <w:color w:val="000000" w:themeColor="text1"/>
          <w:sz w:val="24"/>
          <w:szCs w:val="24"/>
        </w:rPr>
        <w:t>mortar</w:t>
      </w:r>
      <w:r w:rsidRPr="00711776">
        <w:rPr>
          <w:rFonts w:ascii="Times New Roman" w:eastAsiaTheme="minorHAnsi" w:hAnsi="Times New Roman" w:cs="Times New Roman"/>
          <w:color w:val="000000" w:themeColor="text1"/>
          <w:sz w:val="24"/>
          <w:szCs w:val="24"/>
        </w:rPr>
        <w:t xml:space="preserve"> guns, officers’ plates, water bottle, military belts, war helmets and hats, bombs, etc. British objects related to both World War I and </w:t>
      </w:r>
      <w:r w:rsidR="00F76F8F" w:rsidRPr="00711776">
        <w:rPr>
          <w:rFonts w:ascii="Times New Roman" w:eastAsiaTheme="minorHAnsi" w:hAnsi="Times New Roman" w:cs="Times New Roman"/>
          <w:color w:val="000000" w:themeColor="text1"/>
          <w:sz w:val="24"/>
          <w:szCs w:val="24"/>
        </w:rPr>
        <w:t>II</w:t>
      </w:r>
      <w:r w:rsidRPr="00711776">
        <w:rPr>
          <w:rFonts w:ascii="Times New Roman" w:eastAsiaTheme="minorHAnsi" w:hAnsi="Times New Roman" w:cs="Times New Roman"/>
          <w:color w:val="000000" w:themeColor="text1"/>
          <w:sz w:val="24"/>
          <w:szCs w:val="24"/>
        </w:rPr>
        <w:t xml:space="preserve"> are also displayed in this hall. They include anti-tank guns, anti-aircraft guns, machine guns, </w:t>
      </w:r>
      <w:r w:rsidR="00B80F69" w:rsidRPr="00711776">
        <w:rPr>
          <w:rFonts w:ascii="Times New Roman" w:eastAsiaTheme="minorHAnsi" w:hAnsi="Times New Roman" w:cs="Times New Roman"/>
          <w:color w:val="000000" w:themeColor="text1"/>
          <w:sz w:val="24"/>
          <w:szCs w:val="24"/>
        </w:rPr>
        <w:t>rifles, swords, bayonets</w:t>
      </w:r>
      <w:r w:rsidRPr="00711776">
        <w:rPr>
          <w:rFonts w:ascii="Times New Roman" w:eastAsiaTheme="minorHAnsi" w:hAnsi="Times New Roman" w:cs="Times New Roman"/>
          <w:color w:val="000000" w:themeColor="text1"/>
          <w:sz w:val="24"/>
          <w:szCs w:val="24"/>
        </w:rPr>
        <w:t>, bombs, medals, formation badges, divisional and unit barges. The first hall also displays the original keys and handles of the present fort and the signpost of the training Centre held in the fort before the establishment of the military museum.</w:t>
      </w:r>
    </w:p>
    <w:p w:rsidR="006B7317" w:rsidRPr="00711776" w:rsidRDefault="006B7317" w:rsidP="0093777D">
      <w:pPr>
        <w:spacing w:after="0" w:line="240" w:lineRule="auto"/>
        <w:ind w:right="-90"/>
        <w:jc w:val="both"/>
        <w:rPr>
          <w:rFonts w:ascii="Times New Roman" w:eastAsiaTheme="minorHAnsi" w:hAnsi="Times New Roman" w:cs="Times New Roman"/>
          <w:color w:val="000000" w:themeColor="text1"/>
          <w:sz w:val="24"/>
          <w:szCs w:val="24"/>
        </w:rPr>
      </w:pPr>
    </w:p>
    <w:p w:rsidR="00226458" w:rsidRPr="00A547EC" w:rsidRDefault="00A547EC" w:rsidP="00A547EC">
      <w:pPr>
        <w:pStyle w:val="Heading4"/>
        <w:spacing w:before="0" w:after="240"/>
        <w:rPr>
          <w:rFonts w:ascii="Times New Roman" w:hAnsi="Times New Roman" w:cs="Times New Roman"/>
          <w:b/>
          <w:i w:val="0"/>
          <w:color w:val="000000" w:themeColor="text1"/>
          <w:sz w:val="24"/>
        </w:rPr>
      </w:pPr>
      <w:r w:rsidRPr="00A547EC">
        <w:rPr>
          <w:rFonts w:ascii="Times New Roman" w:hAnsi="Times New Roman" w:cs="Times New Roman"/>
          <w:b/>
          <w:i w:val="0"/>
          <w:color w:val="000000" w:themeColor="text1"/>
          <w:sz w:val="24"/>
        </w:rPr>
        <w:t xml:space="preserve">4.9.8.1: </w:t>
      </w:r>
      <w:r w:rsidR="00226458" w:rsidRPr="00A547EC">
        <w:rPr>
          <w:rFonts w:ascii="Times New Roman" w:hAnsi="Times New Roman" w:cs="Times New Roman"/>
          <w:b/>
          <w:i w:val="0"/>
          <w:color w:val="000000" w:themeColor="text1"/>
          <w:sz w:val="24"/>
        </w:rPr>
        <w:t>Sesedwa (Royal Stool) at Prempeh II Museum</w:t>
      </w:r>
    </w:p>
    <w:p w:rsidR="00226458" w:rsidRPr="00711776" w:rsidRDefault="00226458" w:rsidP="00360709">
      <w:pPr>
        <w:spacing w:line="480" w:lineRule="auto"/>
        <w:ind w:right="-90"/>
        <w:jc w:val="both"/>
        <w:rPr>
          <w:rFonts w:ascii="Times New Roman" w:eastAsiaTheme="minorHAnsi" w:hAnsi="Times New Roman" w:cs="Times New Roman"/>
          <w:sz w:val="24"/>
          <w:szCs w:val="24"/>
        </w:rPr>
      </w:pPr>
      <w:r w:rsidRPr="00711776">
        <w:rPr>
          <w:rFonts w:ascii="Times New Roman" w:eastAsiaTheme="minorHAnsi" w:hAnsi="Times New Roman" w:cs="Times New Roman"/>
          <w:sz w:val="24"/>
          <w:szCs w:val="24"/>
        </w:rPr>
        <w:t xml:space="preserve">The royal stool in this museum has 1.2 metres as its width and 1 metre as its </w:t>
      </w:r>
      <w:r w:rsidR="007C5F4E" w:rsidRPr="00711776">
        <w:rPr>
          <w:rFonts w:ascii="Times New Roman" w:eastAsiaTheme="minorHAnsi" w:hAnsi="Times New Roman" w:cs="Times New Roman"/>
          <w:sz w:val="24"/>
          <w:szCs w:val="24"/>
        </w:rPr>
        <w:t>height. This</w:t>
      </w:r>
      <w:r w:rsidRPr="00711776">
        <w:rPr>
          <w:rFonts w:ascii="Times New Roman" w:eastAsiaTheme="minorHAnsi" w:hAnsi="Times New Roman" w:cs="Times New Roman"/>
          <w:sz w:val="24"/>
          <w:szCs w:val="24"/>
        </w:rPr>
        <w:t xml:space="preserve"> type of stool is usually carved from a block of wood from a certain tree known in Akan language as </w:t>
      </w:r>
      <w:r w:rsidR="00233DBC" w:rsidRPr="00711776">
        <w:rPr>
          <w:rFonts w:ascii="Times New Roman" w:eastAsiaTheme="minorHAnsi" w:hAnsi="Times New Roman" w:cs="Times New Roman"/>
          <w:sz w:val="24"/>
          <w:szCs w:val="24"/>
        </w:rPr>
        <w:t>S</w:t>
      </w:r>
      <w:r w:rsidRPr="00711776">
        <w:rPr>
          <w:rFonts w:ascii="Times New Roman" w:eastAsiaTheme="minorHAnsi" w:hAnsi="Times New Roman" w:cs="Times New Roman"/>
          <w:sz w:val="24"/>
          <w:szCs w:val="24"/>
        </w:rPr>
        <w:t xml:space="preserve">ese. The description of the royal stool has a rectangular base on the ground with the seat curved up with supporting vertical poles. The central and main pillar is characterized by geometric shapes. There are decorations made up of silver plate on it.  The main functions of the stool was to serve as a seat for nana Prempeh I and nana Prempeh </w:t>
      </w:r>
      <w:r w:rsidR="00233DBC" w:rsidRPr="00711776">
        <w:rPr>
          <w:rFonts w:ascii="Times New Roman" w:eastAsiaTheme="minorHAnsi" w:hAnsi="Times New Roman" w:cs="Times New Roman"/>
          <w:sz w:val="24"/>
          <w:szCs w:val="24"/>
        </w:rPr>
        <w:t>II</w:t>
      </w:r>
      <w:r w:rsidRPr="00711776">
        <w:rPr>
          <w:rFonts w:ascii="Times New Roman" w:eastAsiaTheme="minorHAnsi" w:hAnsi="Times New Roman" w:cs="Times New Roman"/>
          <w:sz w:val="24"/>
          <w:szCs w:val="24"/>
        </w:rPr>
        <w:t xml:space="preserve"> when they sit in state to receive visitors. The royal stools were seized by the British in 1874 and were brought back by Queen Elizabeth I. the rest of the stools were made for </w:t>
      </w:r>
      <w:r w:rsidR="005E47BF" w:rsidRPr="00711776">
        <w:rPr>
          <w:rFonts w:ascii="Times New Roman" w:eastAsiaTheme="minorHAnsi" w:hAnsi="Times New Roman" w:cs="Times New Roman"/>
          <w:sz w:val="24"/>
          <w:szCs w:val="24"/>
        </w:rPr>
        <w:t>N</w:t>
      </w:r>
      <w:r w:rsidRPr="00711776">
        <w:rPr>
          <w:rFonts w:ascii="Times New Roman" w:eastAsiaTheme="minorHAnsi" w:hAnsi="Times New Roman" w:cs="Times New Roman"/>
          <w:sz w:val="24"/>
          <w:szCs w:val="24"/>
        </w:rPr>
        <w:t xml:space="preserve">ana Opoku Ware II in 1982 by his special wood carvers and place in the museum. Sese is a strong wood which is hardly destroyed by insects. The political system and the culture of the Asante chieftaincy cannot be underestimated when it comes to the usage of the royal stool. It is a belief in Asante that there are blackened stools which contain the seventy-four souls of the dead kings. The one who </w:t>
      </w:r>
      <w:r w:rsidRPr="00711776">
        <w:rPr>
          <w:rFonts w:ascii="Times New Roman" w:eastAsiaTheme="minorHAnsi" w:hAnsi="Times New Roman" w:cs="Times New Roman"/>
          <w:sz w:val="24"/>
          <w:szCs w:val="24"/>
        </w:rPr>
        <w:lastRenderedPageBreak/>
        <w:t>succeeds a dead king is sent to the stool house to search the dark room to choose a particular stool of his choice in order to use it as his stool name.</w:t>
      </w:r>
    </w:p>
    <w:p w:rsidR="003A2E91" w:rsidRPr="00A547EC" w:rsidRDefault="003A2E91" w:rsidP="003A2E91">
      <w:pPr>
        <w:pStyle w:val="Heading4"/>
        <w:spacing w:after="240"/>
        <w:rPr>
          <w:rFonts w:ascii="Times New Roman" w:eastAsiaTheme="minorHAnsi" w:hAnsi="Times New Roman" w:cs="Times New Roman"/>
          <w:b/>
          <w:bCs/>
          <w:i w:val="0"/>
          <w:color w:val="000000" w:themeColor="text1"/>
          <w:sz w:val="24"/>
        </w:rPr>
      </w:pPr>
      <w:r w:rsidRPr="00A547EC">
        <w:rPr>
          <w:rFonts w:ascii="Times New Roman" w:eastAsiaTheme="minorHAnsi" w:hAnsi="Times New Roman" w:cs="Times New Roman"/>
          <w:b/>
          <w:i w:val="0"/>
          <w:color w:val="000000" w:themeColor="text1"/>
          <w:sz w:val="24"/>
        </w:rPr>
        <w:t xml:space="preserve">4.9.8.2: </w:t>
      </w:r>
      <w:r>
        <w:rPr>
          <w:rFonts w:ascii="Times New Roman" w:eastAsiaTheme="minorHAnsi" w:hAnsi="Times New Roman" w:cs="Times New Roman"/>
          <w:b/>
          <w:i w:val="0"/>
          <w:color w:val="000000" w:themeColor="text1"/>
          <w:sz w:val="24"/>
        </w:rPr>
        <w:t>Moral and audience development</w:t>
      </w:r>
    </w:p>
    <w:p w:rsidR="003A2E91" w:rsidRPr="00D45A1D" w:rsidRDefault="003A2E91" w:rsidP="003A2E91">
      <w:pPr>
        <w:autoSpaceDE w:val="0"/>
        <w:autoSpaceDN w:val="0"/>
        <w:adjustRightInd w:val="0"/>
        <w:spacing w:after="0" w:line="480" w:lineRule="auto"/>
        <w:ind w:right="-90"/>
        <w:jc w:val="both"/>
        <w:rPr>
          <w:rFonts w:ascii="Times New Roman" w:eastAsiaTheme="minorHAnsi" w:hAnsi="Times New Roman" w:cs="Times New Roman"/>
          <w:sz w:val="24"/>
          <w:szCs w:val="24"/>
        </w:rPr>
      </w:pPr>
      <w:r w:rsidRPr="00D45A1D">
        <w:rPr>
          <w:rFonts w:ascii="Times New Roman" w:eastAsiaTheme="minorHAnsi" w:hAnsi="Times New Roman" w:cs="Times New Roman"/>
          <w:sz w:val="24"/>
          <w:szCs w:val="24"/>
        </w:rPr>
        <w:t xml:space="preserve">Moral and political issues Embracing a progressive view of education brings with it additional responsibilities. Not only do educational progressives emphasize active learning and recognize personal meaning making, they view education as a socio-political activity with a goal of improving society. </w:t>
      </w:r>
    </w:p>
    <w:p w:rsidR="003A2E91" w:rsidRDefault="003A2E91" w:rsidP="003A2E91">
      <w:pPr>
        <w:autoSpaceDE w:val="0"/>
        <w:autoSpaceDN w:val="0"/>
        <w:adjustRightInd w:val="0"/>
        <w:spacing w:after="0" w:line="480" w:lineRule="auto"/>
        <w:ind w:right="-90"/>
        <w:jc w:val="both"/>
        <w:rPr>
          <w:rFonts w:ascii="Times New Roman" w:eastAsiaTheme="minorHAnsi" w:hAnsi="Times New Roman" w:cs="Times New Roman"/>
          <w:sz w:val="24"/>
          <w:szCs w:val="24"/>
        </w:rPr>
      </w:pPr>
      <w:r w:rsidRPr="00D45A1D">
        <w:rPr>
          <w:rFonts w:ascii="Times New Roman" w:eastAsiaTheme="minorHAnsi" w:hAnsi="Times New Roman" w:cs="Times New Roman"/>
          <w:bCs/>
          <w:sz w:val="24"/>
          <w:szCs w:val="24"/>
        </w:rPr>
        <w:t>Audience development</w:t>
      </w:r>
      <w:r w:rsidRPr="00711776">
        <w:rPr>
          <w:rFonts w:ascii="Times New Roman" w:eastAsiaTheme="minorHAnsi" w:hAnsi="Times New Roman" w:cs="Times New Roman"/>
          <w:sz w:val="24"/>
          <w:szCs w:val="24"/>
        </w:rPr>
        <w:t xml:space="preserve"> has only slowly found its way into Africa that describes a powerful process of improving services to existing visitors and reaching out to new audiences. It is not a simple course of action but a planned and targeted management process which involves almost all areas of a museum working together to deliver the organization’s overall aims and objectives to high quality standards. Audience development means enriching the experience of your visitors by helping them to learn more and deepening their enjoyment of what you have to offer. It therefore combines the aims of the curator, educator and marketer. Audience development also needs to ensure that museums continue to be relevant to all the different community groups. Thus the core elements of audience development are; the actions we take to involve people, to understand their needs and interests, and to create an environment and experience that appeal to them. Audience development is about breaking down barriers in all its forms and shapes and engaging visitors in activities which they consider worthwhile. It is not only about numbers, and there are different approaches depending on the need of the specific target group. The basis of all audience development initiatives should be research - market research - knowing your audience is key component to identify different needs but also to develop niche markets and convince more visitors to become regular museum goers. This is in line with what said which in </w:t>
      </w:r>
      <w:r w:rsidRPr="00711776">
        <w:rPr>
          <w:rFonts w:ascii="Times New Roman" w:eastAsiaTheme="minorHAnsi" w:hAnsi="Times New Roman" w:cs="Times New Roman"/>
          <w:sz w:val="24"/>
          <w:szCs w:val="24"/>
        </w:rPr>
        <w:lastRenderedPageBreak/>
        <w:t xml:space="preserve">his article; </w:t>
      </w:r>
      <w:r w:rsidRPr="00711776">
        <w:rPr>
          <w:rFonts w:ascii="Times New Roman" w:eastAsiaTheme="minorHAnsi" w:hAnsi="Times New Roman" w:cs="Times New Roman"/>
          <w:i/>
          <w:sz w:val="24"/>
          <w:szCs w:val="24"/>
        </w:rPr>
        <w:t>A crucial role for successful museum management strategies.</w:t>
      </w:r>
      <w:r w:rsidRPr="00711776">
        <w:rPr>
          <w:rFonts w:ascii="Times New Roman" w:eastAsiaTheme="minorHAnsi" w:hAnsi="Times New Roman" w:cs="Times New Roman"/>
          <w:sz w:val="24"/>
          <w:szCs w:val="24"/>
        </w:rPr>
        <w:t xml:space="preserve"> Kotler argued that successful museums need to provide multiple experiences: aesthetic and emotional delight, celebration and learning, recreation and sociability.  In delivering multiple experiences that are satisfying and engaging museums will meet specific needs of different target groups and also help individual audiences in their self-development process.</w:t>
      </w:r>
      <w:r>
        <w:rPr>
          <w:rFonts w:ascii="Times New Roman" w:eastAsiaTheme="minorHAnsi" w:hAnsi="Times New Roman" w:cs="Times New Roman"/>
          <w:sz w:val="24"/>
          <w:szCs w:val="24"/>
        </w:rPr>
        <w:t xml:space="preserve"> The audience development were prevalent in all the four museums of study</w:t>
      </w:r>
    </w:p>
    <w:p w:rsidR="00B72DE6" w:rsidRPr="00711776" w:rsidRDefault="00B72DE6" w:rsidP="00A547EC">
      <w:pPr>
        <w:autoSpaceDE w:val="0"/>
        <w:autoSpaceDN w:val="0"/>
        <w:adjustRightInd w:val="0"/>
        <w:spacing w:after="0" w:line="240" w:lineRule="auto"/>
        <w:ind w:right="-90"/>
        <w:jc w:val="both"/>
        <w:rPr>
          <w:rFonts w:ascii="Times New Roman" w:eastAsiaTheme="minorHAnsi" w:hAnsi="Times New Roman" w:cs="Times New Roman"/>
          <w:sz w:val="24"/>
          <w:szCs w:val="24"/>
        </w:rPr>
      </w:pPr>
    </w:p>
    <w:p w:rsidR="00226458" w:rsidRPr="00711776" w:rsidRDefault="00A547EC" w:rsidP="00A547EC">
      <w:pPr>
        <w:pStyle w:val="Heading3"/>
        <w:spacing w:before="0"/>
      </w:pPr>
      <w:bookmarkStart w:id="299" w:name="_Toc18290911"/>
      <w:r>
        <w:rPr>
          <w:rFonts w:eastAsiaTheme="minorHAnsi"/>
        </w:rPr>
        <w:t>4.9.9</w:t>
      </w:r>
      <w:r w:rsidR="003841A7">
        <w:rPr>
          <w:rFonts w:eastAsiaTheme="minorHAnsi"/>
        </w:rPr>
        <w:t>:</w:t>
      </w:r>
      <w:r w:rsidR="003841A7" w:rsidRPr="00711776">
        <w:rPr>
          <w:rFonts w:eastAsiaTheme="minorHAnsi"/>
        </w:rPr>
        <w:t xml:space="preserve"> Challenges</w:t>
      </w:r>
      <w:r w:rsidR="00226458" w:rsidRPr="00711776">
        <w:rPr>
          <w:rFonts w:eastAsiaTheme="minorHAnsi"/>
        </w:rPr>
        <w:t xml:space="preserve"> </w:t>
      </w:r>
      <w:r w:rsidR="005D57DE">
        <w:t xml:space="preserve">associated </w:t>
      </w:r>
      <w:r w:rsidR="00C5355A">
        <w:t xml:space="preserve">with </w:t>
      </w:r>
      <w:r w:rsidR="00C5355A" w:rsidRPr="00711776">
        <w:t>selected</w:t>
      </w:r>
      <w:r w:rsidR="00226458" w:rsidRPr="00711776">
        <w:rPr>
          <w:rFonts w:eastAsiaTheme="minorHAnsi"/>
        </w:rPr>
        <w:t xml:space="preserve"> Museums and </w:t>
      </w:r>
      <w:r w:rsidR="005D57DE">
        <w:t>pro</w:t>
      </w:r>
      <w:r w:rsidR="00226458" w:rsidRPr="00711776">
        <w:t>grammes</w:t>
      </w:r>
      <w:r w:rsidR="00226458" w:rsidRPr="00711776">
        <w:rPr>
          <w:rFonts w:eastAsiaTheme="minorHAnsi"/>
        </w:rPr>
        <w:t xml:space="preserve"> they </w:t>
      </w:r>
      <w:r w:rsidR="00226458" w:rsidRPr="00711776">
        <w:t>offer</w:t>
      </w:r>
      <w:bookmarkEnd w:id="299"/>
    </w:p>
    <w:p w:rsidR="00381833" w:rsidRPr="005D57DE" w:rsidRDefault="00226458" w:rsidP="00360709">
      <w:pPr>
        <w:autoSpaceDE w:val="0"/>
        <w:autoSpaceDN w:val="0"/>
        <w:adjustRightInd w:val="0"/>
        <w:spacing w:after="0" w:line="480" w:lineRule="auto"/>
        <w:ind w:right="-90"/>
        <w:jc w:val="both"/>
        <w:rPr>
          <w:rFonts w:ascii="Times New Roman" w:eastAsiaTheme="minorHAnsi" w:hAnsi="Times New Roman" w:cs="Times New Roman"/>
          <w:sz w:val="24"/>
          <w:szCs w:val="24"/>
        </w:rPr>
      </w:pPr>
      <w:r w:rsidRPr="005D57DE">
        <w:rPr>
          <w:rFonts w:ascii="Times New Roman" w:eastAsiaTheme="minorHAnsi" w:hAnsi="Times New Roman" w:cs="Times New Roman"/>
          <w:sz w:val="24"/>
          <w:szCs w:val="24"/>
        </w:rPr>
        <w:t>The research identified a number of challenges the museums are facing which need to be addressed for better performance. The problems are documented below. They actually replicate in almost all aspects of museum process from administration to conservations, through to curatorial services. Apart from Manhyia Palace Museum, both the Prem</w:t>
      </w:r>
      <w:r w:rsidR="000325AF">
        <w:rPr>
          <w:rFonts w:ascii="Times New Roman" w:eastAsiaTheme="minorHAnsi" w:hAnsi="Times New Roman" w:cs="Times New Roman"/>
          <w:sz w:val="24"/>
          <w:szCs w:val="24"/>
        </w:rPr>
        <w:t xml:space="preserve">peh Jubilee II Museum and Armed </w:t>
      </w:r>
      <w:r w:rsidRPr="005D57DE">
        <w:rPr>
          <w:rFonts w:ascii="Times New Roman" w:eastAsiaTheme="minorHAnsi" w:hAnsi="Times New Roman" w:cs="Times New Roman"/>
          <w:sz w:val="24"/>
          <w:szCs w:val="24"/>
        </w:rPr>
        <w:t>Forces Museum has their valuable collections not well</w:t>
      </w:r>
      <w:r w:rsidR="005D57DE" w:rsidRPr="005D57DE">
        <w:rPr>
          <w:rFonts w:ascii="Times New Roman" w:eastAsiaTheme="minorHAnsi" w:hAnsi="Times New Roman" w:cs="Times New Roman"/>
          <w:sz w:val="24"/>
          <w:szCs w:val="24"/>
        </w:rPr>
        <w:t xml:space="preserve"> conserved. It</w:t>
      </w:r>
      <w:r w:rsidRPr="005D57DE">
        <w:rPr>
          <w:rFonts w:ascii="Times New Roman" w:eastAsiaTheme="minorHAnsi" w:hAnsi="Times New Roman" w:cs="Times New Roman"/>
          <w:sz w:val="24"/>
          <w:szCs w:val="24"/>
        </w:rPr>
        <w:t xml:space="preserve"> was discovered that cases containing these relics were unclean especially is the case of the Prempeh II Jubilee Museum where the artifacts are placed in cobweb infested cases and not regularly cleaned.</w:t>
      </w:r>
    </w:p>
    <w:p w:rsidR="00381833" w:rsidRDefault="00381833" w:rsidP="0093777D">
      <w:pPr>
        <w:autoSpaceDE w:val="0"/>
        <w:autoSpaceDN w:val="0"/>
        <w:adjustRightInd w:val="0"/>
        <w:spacing w:after="0" w:line="240" w:lineRule="auto"/>
        <w:ind w:right="-90"/>
        <w:jc w:val="both"/>
        <w:rPr>
          <w:rFonts w:ascii="Times New Roman" w:eastAsiaTheme="minorHAnsi" w:hAnsi="Times New Roman" w:cs="Times New Roman"/>
          <w:sz w:val="24"/>
          <w:szCs w:val="24"/>
        </w:rPr>
      </w:pPr>
    </w:p>
    <w:p w:rsidR="00381833" w:rsidRDefault="00226458" w:rsidP="00360709">
      <w:pPr>
        <w:autoSpaceDE w:val="0"/>
        <w:autoSpaceDN w:val="0"/>
        <w:adjustRightInd w:val="0"/>
        <w:spacing w:after="0" w:line="480" w:lineRule="auto"/>
        <w:ind w:right="-90"/>
        <w:jc w:val="both"/>
        <w:rPr>
          <w:rFonts w:ascii="Times New Roman" w:eastAsiaTheme="minorHAnsi" w:hAnsi="Times New Roman" w:cs="Times New Roman"/>
          <w:sz w:val="24"/>
          <w:szCs w:val="24"/>
        </w:rPr>
      </w:pPr>
      <w:r w:rsidRPr="00711776">
        <w:rPr>
          <w:rFonts w:ascii="Times New Roman" w:eastAsiaTheme="minorHAnsi" w:hAnsi="Times New Roman" w:cs="Times New Roman"/>
          <w:sz w:val="24"/>
          <w:szCs w:val="24"/>
        </w:rPr>
        <w:t xml:space="preserve">The </w:t>
      </w:r>
      <w:r w:rsidR="007A6A9C">
        <w:rPr>
          <w:rFonts w:ascii="Times New Roman" w:eastAsiaTheme="minorHAnsi" w:hAnsi="Times New Roman" w:cs="Times New Roman"/>
          <w:sz w:val="24"/>
          <w:szCs w:val="24"/>
        </w:rPr>
        <w:t>attitude towards</w:t>
      </w:r>
      <w:r w:rsidR="005D57DE">
        <w:rPr>
          <w:rFonts w:ascii="Times New Roman" w:eastAsiaTheme="minorHAnsi" w:hAnsi="Times New Roman" w:cs="Times New Roman"/>
          <w:sz w:val="24"/>
          <w:szCs w:val="24"/>
        </w:rPr>
        <w:t xml:space="preserve"> the objects in the Manhyia Palace and Prempeh II museum </w:t>
      </w:r>
      <w:r w:rsidR="005D57DE" w:rsidRPr="00711776">
        <w:rPr>
          <w:rFonts w:ascii="Times New Roman" w:eastAsiaTheme="minorHAnsi" w:hAnsi="Times New Roman" w:cs="Times New Roman"/>
          <w:sz w:val="24"/>
          <w:szCs w:val="24"/>
        </w:rPr>
        <w:t>has</w:t>
      </w:r>
      <w:r w:rsidRPr="00711776">
        <w:rPr>
          <w:rFonts w:ascii="Times New Roman" w:eastAsiaTheme="minorHAnsi" w:hAnsi="Times New Roman" w:cs="Times New Roman"/>
          <w:sz w:val="24"/>
          <w:szCs w:val="24"/>
        </w:rPr>
        <w:t xml:space="preserve"> contributed to relatively poor maintenance of the various artifacts. The museum attendants attribute some kind of mythological beliefs to the collections and so even cleaning of these artifacts are to be done religiously so as not to deflate the beliefs behind the items. Some of the collections of the Manhyia Palace Museum according to the curator are still being used by the current king. Examples are the various swords. </w:t>
      </w:r>
    </w:p>
    <w:p w:rsidR="00381833" w:rsidRDefault="00381833" w:rsidP="0093777D">
      <w:pPr>
        <w:autoSpaceDE w:val="0"/>
        <w:autoSpaceDN w:val="0"/>
        <w:adjustRightInd w:val="0"/>
        <w:spacing w:after="0" w:line="240" w:lineRule="auto"/>
        <w:ind w:right="-90"/>
        <w:jc w:val="both"/>
        <w:rPr>
          <w:rFonts w:ascii="Times New Roman" w:eastAsiaTheme="minorHAnsi" w:hAnsi="Times New Roman" w:cs="Times New Roman"/>
          <w:sz w:val="24"/>
          <w:szCs w:val="24"/>
        </w:rPr>
      </w:pPr>
    </w:p>
    <w:p w:rsidR="00226458" w:rsidRDefault="00226458" w:rsidP="00360709">
      <w:pPr>
        <w:autoSpaceDE w:val="0"/>
        <w:autoSpaceDN w:val="0"/>
        <w:adjustRightInd w:val="0"/>
        <w:spacing w:after="0" w:line="480" w:lineRule="auto"/>
        <w:ind w:right="-90"/>
        <w:jc w:val="both"/>
        <w:rPr>
          <w:rFonts w:ascii="Times New Roman" w:eastAsiaTheme="minorHAnsi" w:hAnsi="Times New Roman" w:cs="Times New Roman"/>
          <w:sz w:val="24"/>
          <w:szCs w:val="24"/>
        </w:rPr>
      </w:pPr>
      <w:r w:rsidRPr="00711776">
        <w:rPr>
          <w:rFonts w:ascii="Times New Roman" w:eastAsiaTheme="minorHAnsi" w:hAnsi="Times New Roman" w:cs="Times New Roman"/>
          <w:sz w:val="24"/>
          <w:szCs w:val="24"/>
        </w:rPr>
        <w:t xml:space="preserve">The sacredness involved to these artifacts has made its cleaning rarely done. All the same, the protection of artifacts must be done in the Asante museums. A visit to the Prempeh II Jubilee Museum unveiled the fact that some items used by the King, Nana </w:t>
      </w:r>
      <w:r w:rsidRPr="00711776">
        <w:rPr>
          <w:rFonts w:ascii="Times New Roman" w:eastAsiaTheme="minorHAnsi" w:hAnsi="Times New Roman" w:cs="Times New Roman"/>
          <w:sz w:val="24"/>
          <w:szCs w:val="24"/>
        </w:rPr>
        <w:lastRenderedPageBreak/>
        <w:t xml:space="preserve">Prempeh II, appear to have lost their unique patina. This therefore calls for cleaning and conservation in order to confer on knowledge to future generations. If these artifacts are left in such a state, it is likely that the artifacts will deteriorate. My submission is that, a religious sacrament could be performed in order for the various artifacts to be cleaned and restored so as to continue to throw in as an educational pool of knowledge of the Ghanaian culture. </w:t>
      </w:r>
    </w:p>
    <w:p w:rsidR="00381833" w:rsidRPr="00711776" w:rsidRDefault="00381833" w:rsidP="0093777D">
      <w:pPr>
        <w:autoSpaceDE w:val="0"/>
        <w:autoSpaceDN w:val="0"/>
        <w:adjustRightInd w:val="0"/>
        <w:spacing w:after="0" w:line="240" w:lineRule="auto"/>
        <w:ind w:right="-90"/>
        <w:jc w:val="both"/>
        <w:rPr>
          <w:rFonts w:ascii="Times New Roman" w:eastAsiaTheme="minorHAnsi" w:hAnsi="Times New Roman" w:cs="Times New Roman"/>
          <w:sz w:val="24"/>
          <w:szCs w:val="24"/>
        </w:rPr>
      </w:pPr>
    </w:p>
    <w:p w:rsidR="00226458" w:rsidRPr="00711776" w:rsidRDefault="00226458" w:rsidP="00360709">
      <w:pPr>
        <w:autoSpaceDE w:val="0"/>
        <w:autoSpaceDN w:val="0"/>
        <w:adjustRightInd w:val="0"/>
        <w:spacing w:after="0" w:line="480" w:lineRule="auto"/>
        <w:ind w:right="-90"/>
        <w:jc w:val="both"/>
        <w:rPr>
          <w:rFonts w:ascii="Times New Roman" w:eastAsiaTheme="minorHAnsi" w:hAnsi="Times New Roman" w:cs="Times New Roman"/>
          <w:sz w:val="24"/>
          <w:szCs w:val="24"/>
        </w:rPr>
      </w:pPr>
      <w:r w:rsidRPr="00711776">
        <w:rPr>
          <w:rFonts w:ascii="Times New Roman" w:eastAsiaTheme="minorHAnsi" w:hAnsi="Times New Roman" w:cs="Times New Roman"/>
          <w:sz w:val="24"/>
          <w:szCs w:val="24"/>
        </w:rPr>
        <w:t xml:space="preserve">Financial support becomes quite a problem for most museums all over the world. Funds may come from private sources, a college, cooperate bodies, a university, governments, or a combination of these. In the case of the Armed Forces Museum, it is directly under the government and therefore the staff and exhibits are taken care of by the government but funds for the administration of the museum as a whole is not adequate, as it is in almost all Ghanaian museums. </w:t>
      </w:r>
    </w:p>
    <w:p w:rsidR="00381833" w:rsidRDefault="00226458" w:rsidP="00360709">
      <w:pPr>
        <w:autoSpaceDE w:val="0"/>
        <w:autoSpaceDN w:val="0"/>
        <w:adjustRightInd w:val="0"/>
        <w:spacing w:after="0" w:line="480" w:lineRule="auto"/>
        <w:ind w:right="-90"/>
        <w:jc w:val="both"/>
        <w:rPr>
          <w:rFonts w:ascii="Times New Roman" w:eastAsiaTheme="minorHAnsi" w:hAnsi="Times New Roman" w:cs="Times New Roman"/>
          <w:sz w:val="24"/>
          <w:szCs w:val="24"/>
        </w:rPr>
      </w:pPr>
      <w:r w:rsidRPr="00711776">
        <w:rPr>
          <w:rFonts w:ascii="Times New Roman" w:eastAsiaTheme="minorHAnsi" w:hAnsi="Times New Roman" w:cs="Times New Roman"/>
          <w:sz w:val="24"/>
          <w:szCs w:val="24"/>
        </w:rPr>
        <w:t xml:space="preserve"> A </w:t>
      </w:r>
      <w:r w:rsidR="001938CA" w:rsidRPr="00711776">
        <w:rPr>
          <w:rFonts w:ascii="Times New Roman" w:eastAsiaTheme="minorHAnsi" w:hAnsi="Times New Roman" w:cs="Times New Roman"/>
          <w:sz w:val="24"/>
          <w:szCs w:val="24"/>
        </w:rPr>
        <w:t>dialogue</w:t>
      </w:r>
      <w:r w:rsidRPr="00711776">
        <w:rPr>
          <w:rFonts w:ascii="Times New Roman" w:eastAsiaTheme="minorHAnsi" w:hAnsi="Times New Roman" w:cs="Times New Roman"/>
          <w:sz w:val="24"/>
          <w:szCs w:val="24"/>
        </w:rPr>
        <w:t xml:space="preserve"> with the museum guide reviewed a couple of complains like poor reward attached with low staffing. In the case of the Jubilee Museum, it is under the care of the Centre for National Culture in Kumasi (CNC). The museum is not much taken care of by the centre. The Manhyia Museum, according to the curator, relies on the gate earnings and sale of artifacts at the museum shop. The patronage of the museum is a bit cheering; therefore it is able to pay its workers and all expenses in the museum’s management. However, according to him the museum lack extra resources from the Palace to pay additional workers needed.</w:t>
      </w:r>
    </w:p>
    <w:p w:rsidR="008F54C6" w:rsidRPr="00711776" w:rsidRDefault="008F54C6" w:rsidP="0093777D">
      <w:pPr>
        <w:autoSpaceDE w:val="0"/>
        <w:autoSpaceDN w:val="0"/>
        <w:adjustRightInd w:val="0"/>
        <w:spacing w:after="0" w:line="240" w:lineRule="auto"/>
        <w:ind w:right="-90"/>
        <w:jc w:val="both"/>
        <w:rPr>
          <w:rFonts w:ascii="Times New Roman" w:eastAsiaTheme="minorHAnsi" w:hAnsi="Times New Roman" w:cs="Times New Roman"/>
          <w:sz w:val="24"/>
          <w:szCs w:val="24"/>
        </w:rPr>
      </w:pPr>
    </w:p>
    <w:p w:rsidR="00226458" w:rsidRDefault="00226458" w:rsidP="00360709">
      <w:pPr>
        <w:autoSpaceDE w:val="0"/>
        <w:autoSpaceDN w:val="0"/>
        <w:adjustRightInd w:val="0"/>
        <w:spacing w:after="0" w:line="480" w:lineRule="auto"/>
        <w:ind w:right="-90"/>
        <w:jc w:val="both"/>
        <w:rPr>
          <w:rFonts w:ascii="Times New Roman" w:eastAsiaTheme="minorHAnsi" w:hAnsi="Times New Roman" w:cs="Times New Roman"/>
          <w:sz w:val="24"/>
          <w:szCs w:val="24"/>
        </w:rPr>
      </w:pPr>
      <w:r w:rsidRPr="00711776">
        <w:rPr>
          <w:rFonts w:ascii="Times New Roman" w:eastAsiaTheme="minorHAnsi" w:hAnsi="Times New Roman" w:cs="Times New Roman"/>
          <w:sz w:val="24"/>
          <w:szCs w:val="24"/>
        </w:rPr>
        <w:t xml:space="preserve">There is also the problem of insufficient patronage in the case of Prempeh II Jubilee Museum. This, to the researcher, could be attributed to several reasons including inexperienced museum workers. The workers do not seem to know much about the curatorial job therefore they are not able to receive visitors properly and provide </w:t>
      </w:r>
      <w:r w:rsidRPr="00711776">
        <w:rPr>
          <w:rFonts w:ascii="Times New Roman" w:eastAsiaTheme="minorHAnsi" w:hAnsi="Times New Roman" w:cs="Times New Roman"/>
          <w:sz w:val="24"/>
          <w:szCs w:val="24"/>
        </w:rPr>
        <w:lastRenderedPageBreak/>
        <w:t>adequate information to them. This is very much necessary and could have gone a long way to provide a good source of revenue for the museum. This is quite a problem too for the Manhyia Palace Museum.</w:t>
      </w:r>
    </w:p>
    <w:p w:rsidR="006606E9" w:rsidRPr="00711776" w:rsidRDefault="006606E9" w:rsidP="0093777D">
      <w:pPr>
        <w:autoSpaceDE w:val="0"/>
        <w:autoSpaceDN w:val="0"/>
        <w:adjustRightInd w:val="0"/>
        <w:spacing w:after="0" w:line="240" w:lineRule="auto"/>
        <w:ind w:right="-90"/>
        <w:jc w:val="both"/>
        <w:rPr>
          <w:rFonts w:ascii="Times New Roman" w:eastAsiaTheme="minorHAnsi" w:hAnsi="Times New Roman" w:cs="Times New Roman"/>
          <w:sz w:val="24"/>
          <w:szCs w:val="24"/>
        </w:rPr>
      </w:pPr>
    </w:p>
    <w:p w:rsidR="00226458" w:rsidRDefault="00226458" w:rsidP="00360709">
      <w:pPr>
        <w:autoSpaceDE w:val="0"/>
        <w:autoSpaceDN w:val="0"/>
        <w:adjustRightInd w:val="0"/>
        <w:spacing w:after="0" w:line="480" w:lineRule="auto"/>
        <w:ind w:right="-90"/>
        <w:jc w:val="both"/>
        <w:rPr>
          <w:rFonts w:ascii="Times New Roman" w:eastAsiaTheme="minorHAnsi" w:hAnsi="Times New Roman" w:cs="Times New Roman"/>
          <w:sz w:val="24"/>
          <w:szCs w:val="24"/>
        </w:rPr>
      </w:pPr>
      <w:r w:rsidRPr="00711776">
        <w:rPr>
          <w:rFonts w:ascii="Times New Roman" w:eastAsiaTheme="minorHAnsi" w:hAnsi="Times New Roman" w:cs="Times New Roman"/>
          <w:sz w:val="24"/>
          <w:szCs w:val="24"/>
        </w:rPr>
        <w:t>A lack of publicity also makes the museums somehow vague. Museums in advanced societies these days are advertised on the internet therefore one may be urged to journey all the way to another country to have a glimpse of the artifacts in the advertised museums. There are various mediums like magazines, the internet, the radio and television, both foreign and local, by which the Ghana museums can be advertised. It was found out that a small proportion of the inhabitants of Ghana have ever visited the museums. There is the opinion among the local people that the museum is an alien institution as a result they do not see the need to visit the museum at all. The few who visit do not see the museums as depository of knowledge in the rich Ghanaian culture, but do visit them as leisure centres.</w:t>
      </w:r>
    </w:p>
    <w:p w:rsidR="00C03C94" w:rsidRDefault="00226458" w:rsidP="00360709">
      <w:pPr>
        <w:autoSpaceDE w:val="0"/>
        <w:autoSpaceDN w:val="0"/>
        <w:adjustRightInd w:val="0"/>
        <w:spacing w:after="0" w:line="480" w:lineRule="auto"/>
        <w:ind w:right="-90"/>
        <w:jc w:val="both"/>
        <w:rPr>
          <w:rFonts w:ascii="Times New Roman" w:eastAsiaTheme="minorHAnsi" w:hAnsi="Times New Roman" w:cs="Times New Roman"/>
          <w:sz w:val="24"/>
          <w:szCs w:val="24"/>
        </w:rPr>
      </w:pPr>
      <w:r w:rsidRPr="00711776">
        <w:rPr>
          <w:rFonts w:ascii="Times New Roman" w:eastAsiaTheme="minorHAnsi" w:hAnsi="Times New Roman" w:cs="Times New Roman"/>
          <w:sz w:val="24"/>
          <w:szCs w:val="24"/>
        </w:rPr>
        <w:t>The Architecture of the museums forms an important aspect of the museums’ ability to attract visitors. Most modern museums have an interesting and attractive appearance which would help to entice visitors. One of the most modern in the country is the Kwame Nkrumah University of Science And Technology Museum. Unlike the one in this university, the museums in Asante are housed in old fashioned buildings and these anticipate the type of collections expected to be seen in the museums. These museum buildings could still be allowed to exist alongside modern artistically designed structures. This makes the buildings become exhibits themselves.</w:t>
      </w:r>
    </w:p>
    <w:p w:rsidR="00226458" w:rsidRPr="00711776" w:rsidRDefault="00226458" w:rsidP="0093777D">
      <w:pPr>
        <w:autoSpaceDE w:val="0"/>
        <w:autoSpaceDN w:val="0"/>
        <w:adjustRightInd w:val="0"/>
        <w:spacing w:after="0" w:line="240" w:lineRule="auto"/>
        <w:ind w:right="-90"/>
        <w:jc w:val="both"/>
        <w:rPr>
          <w:rFonts w:ascii="Times New Roman" w:eastAsiaTheme="minorHAnsi" w:hAnsi="Times New Roman" w:cs="Times New Roman"/>
          <w:sz w:val="24"/>
          <w:szCs w:val="24"/>
        </w:rPr>
      </w:pPr>
    </w:p>
    <w:p w:rsidR="00226458" w:rsidRDefault="00226458" w:rsidP="00360709">
      <w:pPr>
        <w:autoSpaceDE w:val="0"/>
        <w:autoSpaceDN w:val="0"/>
        <w:adjustRightInd w:val="0"/>
        <w:spacing w:after="0" w:line="480" w:lineRule="auto"/>
        <w:ind w:right="-90"/>
        <w:jc w:val="both"/>
        <w:rPr>
          <w:rFonts w:ascii="Times New Roman" w:eastAsiaTheme="minorHAnsi" w:hAnsi="Times New Roman" w:cs="Times New Roman"/>
          <w:sz w:val="24"/>
          <w:szCs w:val="24"/>
        </w:rPr>
      </w:pPr>
      <w:r w:rsidRPr="00711776">
        <w:rPr>
          <w:rFonts w:ascii="Times New Roman" w:eastAsiaTheme="minorHAnsi" w:hAnsi="Times New Roman" w:cs="Times New Roman"/>
          <w:sz w:val="24"/>
          <w:szCs w:val="24"/>
        </w:rPr>
        <w:t xml:space="preserve">A visit to the Armed Forces Museum for instance could give vital information about wars fought years past through colonialism since there are exhibits of weapons used in the various wars which the British colonial government fought with Asante’s. Also </w:t>
      </w:r>
      <w:r w:rsidRPr="00711776">
        <w:rPr>
          <w:rFonts w:ascii="Times New Roman" w:eastAsiaTheme="minorHAnsi" w:hAnsi="Times New Roman" w:cs="Times New Roman"/>
          <w:sz w:val="24"/>
          <w:szCs w:val="24"/>
        </w:rPr>
        <w:lastRenderedPageBreak/>
        <w:t>various photographs of some people who participated in the wars have been displayed on the walls in the museum. It is evidently clear from the submission made that, museums serve as an educational pool, since the artifacts found in the museums throw light on Asante’s history.</w:t>
      </w:r>
    </w:p>
    <w:p w:rsidR="006606E9" w:rsidRPr="00711776" w:rsidRDefault="006606E9" w:rsidP="0093777D">
      <w:pPr>
        <w:autoSpaceDE w:val="0"/>
        <w:autoSpaceDN w:val="0"/>
        <w:adjustRightInd w:val="0"/>
        <w:spacing w:after="0" w:line="240" w:lineRule="auto"/>
        <w:ind w:right="-90"/>
        <w:jc w:val="both"/>
        <w:rPr>
          <w:rFonts w:ascii="Times New Roman" w:eastAsiaTheme="minorHAnsi" w:hAnsi="Times New Roman" w:cs="Times New Roman"/>
          <w:sz w:val="24"/>
          <w:szCs w:val="24"/>
        </w:rPr>
      </w:pPr>
    </w:p>
    <w:p w:rsidR="006606E9" w:rsidRDefault="00226458" w:rsidP="00360709">
      <w:pPr>
        <w:autoSpaceDE w:val="0"/>
        <w:autoSpaceDN w:val="0"/>
        <w:adjustRightInd w:val="0"/>
        <w:spacing w:after="0" w:line="480" w:lineRule="auto"/>
        <w:ind w:right="-90"/>
        <w:jc w:val="both"/>
        <w:rPr>
          <w:rFonts w:ascii="Times New Roman" w:eastAsiaTheme="minorHAnsi" w:hAnsi="Times New Roman" w:cs="Times New Roman"/>
          <w:sz w:val="24"/>
          <w:szCs w:val="24"/>
        </w:rPr>
      </w:pPr>
      <w:r w:rsidRPr="00711776">
        <w:rPr>
          <w:rFonts w:ascii="Times New Roman" w:eastAsiaTheme="minorHAnsi" w:hAnsi="Times New Roman" w:cs="Times New Roman"/>
          <w:sz w:val="24"/>
          <w:szCs w:val="24"/>
        </w:rPr>
        <w:t>From the above discussions, the researcher would li</w:t>
      </w:r>
      <w:r w:rsidR="005D57DE">
        <w:rPr>
          <w:rFonts w:ascii="Times New Roman" w:eastAsiaTheme="minorHAnsi" w:hAnsi="Times New Roman" w:cs="Times New Roman"/>
          <w:sz w:val="24"/>
          <w:szCs w:val="24"/>
        </w:rPr>
        <w:t xml:space="preserve">ke to put a question across </w:t>
      </w:r>
      <w:r w:rsidR="00A8626B">
        <w:rPr>
          <w:rFonts w:ascii="Times New Roman" w:eastAsiaTheme="minorHAnsi" w:hAnsi="Times New Roman" w:cs="Times New Roman"/>
          <w:sz w:val="24"/>
          <w:szCs w:val="24"/>
        </w:rPr>
        <w:t>“Is</w:t>
      </w:r>
      <w:r w:rsidRPr="00711776">
        <w:rPr>
          <w:rFonts w:ascii="Times New Roman" w:eastAsiaTheme="minorHAnsi" w:hAnsi="Times New Roman" w:cs="Times New Roman"/>
          <w:sz w:val="24"/>
          <w:szCs w:val="24"/>
        </w:rPr>
        <w:t xml:space="preserve"> it possible that the various museums in Asante would in the near future be demolished? To the researcher, it is likely that one day, these museums would be destroyed and rather stores would be built due to its prevailing problems. It is evidently clear that the Asante historical and art museums are facing major problems ranging from lack of funds to the right expertise to manage the museums. It must be noted that visitors to the various museums pay admission fees which serve as a source of income to the museum but then poor documentations, management and poor advertisement could defeat its usefulness to the society. </w:t>
      </w:r>
    </w:p>
    <w:p w:rsidR="00531844" w:rsidRPr="00711776" w:rsidRDefault="00531844" w:rsidP="0093777D">
      <w:pPr>
        <w:autoSpaceDE w:val="0"/>
        <w:autoSpaceDN w:val="0"/>
        <w:adjustRightInd w:val="0"/>
        <w:spacing w:after="0" w:line="240" w:lineRule="auto"/>
        <w:ind w:right="-90"/>
        <w:jc w:val="both"/>
        <w:rPr>
          <w:rFonts w:ascii="Times New Roman" w:eastAsiaTheme="minorHAnsi" w:hAnsi="Times New Roman" w:cs="Times New Roman"/>
          <w:sz w:val="24"/>
          <w:szCs w:val="24"/>
        </w:rPr>
      </w:pPr>
    </w:p>
    <w:p w:rsidR="00226458" w:rsidRDefault="00226458" w:rsidP="00360709">
      <w:pPr>
        <w:autoSpaceDE w:val="0"/>
        <w:autoSpaceDN w:val="0"/>
        <w:adjustRightInd w:val="0"/>
        <w:spacing w:after="0" w:line="480" w:lineRule="auto"/>
        <w:ind w:right="-90"/>
        <w:jc w:val="both"/>
        <w:rPr>
          <w:rFonts w:ascii="Times New Roman" w:eastAsiaTheme="minorHAnsi" w:hAnsi="Times New Roman" w:cs="Times New Roman"/>
          <w:sz w:val="24"/>
          <w:szCs w:val="24"/>
        </w:rPr>
      </w:pPr>
      <w:r w:rsidRPr="00711776">
        <w:rPr>
          <w:rFonts w:ascii="Times New Roman" w:eastAsiaTheme="minorHAnsi" w:hAnsi="Times New Roman" w:cs="Times New Roman"/>
          <w:sz w:val="24"/>
          <w:szCs w:val="24"/>
        </w:rPr>
        <w:t>Anyway, their usefulness is very much needed therefore much more attention needs to be paid to these museums in order to benefit the society. Above all, the various museums serve as a source of gathering information on culture. The museums also serve as a place where visitors outside the Asante Kingdom are welcome as they are given an overview of what is so special about the people since their special and unique cultural objects are being displayed in the museums.</w:t>
      </w:r>
    </w:p>
    <w:p w:rsidR="003B3262" w:rsidRDefault="003B3262" w:rsidP="00360709">
      <w:pPr>
        <w:autoSpaceDE w:val="0"/>
        <w:autoSpaceDN w:val="0"/>
        <w:adjustRightInd w:val="0"/>
        <w:spacing w:after="0" w:line="480" w:lineRule="auto"/>
        <w:ind w:right="-90"/>
        <w:jc w:val="both"/>
        <w:rPr>
          <w:rFonts w:ascii="Times New Roman" w:eastAsiaTheme="minorHAnsi" w:hAnsi="Times New Roman" w:cs="Times New Roman"/>
          <w:sz w:val="24"/>
          <w:szCs w:val="24"/>
        </w:rPr>
      </w:pPr>
    </w:p>
    <w:p w:rsidR="003B3262" w:rsidRDefault="003B3262" w:rsidP="00360709">
      <w:pPr>
        <w:autoSpaceDE w:val="0"/>
        <w:autoSpaceDN w:val="0"/>
        <w:adjustRightInd w:val="0"/>
        <w:spacing w:after="0" w:line="480" w:lineRule="auto"/>
        <w:ind w:right="-90"/>
        <w:jc w:val="both"/>
        <w:rPr>
          <w:rFonts w:ascii="Times New Roman" w:eastAsiaTheme="minorHAnsi" w:hAnsi="Times New Roman" w:cs="Times New Roman"/>
          <w:sz w:val="24"/>
          <w:szCs w:val="24"/>
        </w:rPr>
      </w:pPr>
    </w:p>
    <w:p w:rsidR="003B3262" w:rsidRDefault="003B3262" w:rsidP="00360709">
      <w:pPr>
        <w:autoSpaceDE w:val="0"/>
        <w:autoSpaceDN w:val="0"/>
        <w:adjustRightInd w:val="0"/>
        <w:spacing w:after="0" w:line="480" w:lineRule="auto"/>
        <w:ind w:right="-90"/>
        <w:jc w:val="both"/>
        <w:rPr>
          <w:rFonts w:ascii="Times New Roman" w:eastAsiaTheme="minorHAnsi" w:hAnsi="Times New Roman" w:cs="Times New Roman"/>
          <w:sz w:val="24"/>
          <w:szCs w:val="24"/>
        </w:rPr>
      </w:pPr>
    </w:p>
    <w:p w:rsidR="007F0137" w:rsidRDefault="007F0137" w:rsidP="0093777D">
      <w:pPr>
        <w:autoSpaceDE w:val="0"/>
        <w:autoSpaceDN w:val="0"/>
        <w:adjustRightInd w:val="0"/>
        <w:spacing w:after="0" w:line="240" w:lineRule="auto"/>
        <w:ind w:right="-90"/>
        <w:jc w:val="both"/>
        <w:rPr>
          <w:rFonts w:ascii="Times New Roman" w:eastAsiaTheme="minorHAnsi" w:hAnsi="Times New Roman" w:cs="Times New Roman"/>
          <w:sz w:val="24"/>
          <w:szCs w:val="24"/>
        </w:rPr>
      </w:pPr>
    </w:p>
    <w:p w:rsidR="00CC7E0B" w:rsidRPr="008F54C6" w:rsidRDefault="00A547EC" w:rsidP="00A547EC">
      <w:pPr>
        <w:pStyle w:val="Heading2"/>
        <w:spacing w:before="0"/>
      </w:pPr>
      <w:bookmarkStart w:id="300" w:name="_Toc18290912"/>
      <w:r>
        <w:lastRenderedPageBreak/>
        <w:t xml:space="preserve">4.10: </w:t>
      </w:r>
      <w:r w:rsidR="007F19B7">
        <w:t>STRENGTHS OF</w:t>
      </w:r>
      <w:r w:rsidR="00CC7E0B" w:rsidRPr="008F54C6">
        <w:t xml:space="preserve"> THE</w:t>
      </w:r>
      <w:r w:rsidR="007F19B7">
        <w:t xml:space="preserve"> MUSEUM</w:t>
      </w:r>
      <w:r w:rsidR="00CC7E0B" w:rsidRPr="008F54C6">
        <w:t xml:space="preserve"> EDUCATIONAL PROGRAMMES</w:t>
      </w:r>
      <w:bookmarkEnd w:id="300"/>
    </w:p>
    <w:p w:rsidR="00CC7E0B" w:rsidRPr="00043B37" w:rsidRDefault="00CC7E0B" w:rsidP="0093777D">
      <w:pPr>
        <w:pStyle w:val="ListParagraph"/>
        <w:numPr>
          <w:ilvl w:val="0"/>
          <w:numId w:val="10"/>
        </w:numPr>
        <w:spacing w:line="480" w:lineRule="auto"/>
        <w:ind w:right="-90"/>
        <w:jc w:val="both"/>
        <w:rPr>
          <w:rFonts w:ascii="Times New Roman" w:hAnsi="Times New Roman" w:cs="Times New Roman"/>
          <w:sz w:val="24"/>
          <w:szCs w:val="24"/>
        </w:rPr>
      </w:pPr>
      <w:r w:rsidRPr="00043B37">
        <w:rPr>
          <w:rFonts w:ascii="Times New Roman" w:hAnsi="Times New Roman" w:cs="Times New Roman"/>
          <w:sz w:val="24"/>
          <w:szCs w:val="24"/>
        </w:rPr>
        <w:t>The tour guards of the various museums were able to take learners around and explain the back history of the various artifacts.</w:t>
      </w:r>
    </w:p>
    <w:p w:rsidR="00CC7E0B" w:rsidRPr="00043B37" w:rsidRDefault="00CC7E0B" w:rsidP="0093777D">
      <w:pPr>
        <w:pStyle w:val="ListParagraph"/>
        <w:numPr>
          <w:ilvl w:val="0"/>
          <w:numId w:val="10"/>
        </w:numPr>
        <w:spacing w:line="480" w:lineRule="auto"/>
        <w:ind w:right="-90"/>
        <w:jc w:val="both"/>
        <w:rPr>
          <w:rFonts w:ascii="Times New Roman" w:hAnsi="Times New Roman" w:cs="Times New Roman"/>
          <w:sz w:val="24"/>
          <w:szCs w:val="24"/>
        </w:rPr>
      </w:pPr>
      <w:r w:rsidRPr="00043B37">
        <w:rPr>
          <w:rFonts w:ascii="Times New Roman" w:hAnsi="Times New Roman" w:cs="Times New Roman"/>
          <w:sz w:val="24"/>
          <w:szCs w:val="24"/>
        </w:rPr>
        <w:t>The artifacts were well labeled for visitors to get the names of the artifacts.</w:t>
      </w:r>
    </w:p>
    <w:p w:rsidR="00CC7E0B" w:rsidRPr="00043B37" w:rsidRDefault="00CC7E0B" w:rsidP="0093777D">
      <w:pPr>
        <w:pStyle w:val="ListParagraph"/>
        <w:numPr>
          <w:ilvl w:val="0"/>
          <w:numId w:val="10"/>
        </w:numPr>
        <w:spacing w:line="480" w:lineRule="auto"/>
        <w:ind w:right="-90"/>
        <w:jc w:val="both"/>
        <w:rPr>
          <w:rFonts w:ascii="Times New Roman" w:hAnsi="Times New Roman" w:cs="Times New Roman"/>
          <w:sz w:val="24"/>
          <w:szCs w:val="24"/>
        </w:rPr>
      </w:pPr>
      <w:r w:rsidRPr="00043B37">
        <w:rPr>
          <w:rFonts w:ascii="Times New Roman" w:hAnsi="Times New Roman" w:cs="Times New Roman"/>
          <w:sz w:val="24"/>
          <w:szCs w:val="24"/>
        </w:rPr>
        <w:t>Manhyia palace museum was able to show video on tradition and culture about Ashanti’s which gave the visitors fore- knowledge about Ashanti kingdom.</w:t>
      </w:r>
    </w:p>
    <w:p w:rsidR="00CC7E0B" w:rsidRPr="00043B37" w:rsidRDefault="00CC7E0B" w:rsidP="0093777D">
      <w:pPr>
        <w:pStyle w:val="ListParagraph"/>
        <w:numPr>
          <w:ilvl w:val="0"/>
          <w:numId w:val="10"/>
        </w:numPr>
        <w:spacing w:line="480" w:lineRule="auto"/>
        <w:ind w:right="-90"/>
        <w:jc w:val="both"/>
        <w:rPr>
          <w:rFonts w:ascii="Times New Roman" w:hAnsi="Times New Roman" w:cs="Times New Roman"/>
          <w:sz w:val="24"/>
          <w:szCs w:val="24"/>
        </w:rPr>
      </w:pPr>
      <w:r w:rsidRPr="00043B37">
        <w:rPr>
          <w:rFonts w:ascii="Times New Roman" w:hAnsi="Times New Roman" w:cs="Times New Roman"/>
          <w:sz w:val="24"/>
          <w:szCs w:val="24"/>
        </w:rPr>
        <w:t>At the armed forces museum, the curator advised the learners on how to avoid conflict which can result in civil war.</w:t>
      </w:r>
    </w:p>
    <w:p w:rsidR="00CC7E0B" w:rsidRPr="00043B37" w:rsidRDefault="00CC7E0B" w:rsidP="0093777D">
      <w:pPr>
        <w:pStyle w:val="ListParagraph"/>
        <w:numPr>
          <w:ilvl w:val="0"/>
          <w:numId w:val="10"/>
        </w:numPr>
        <w:spacing w:line="480" w:lineRule="auto"/>
        <w:ind w:right="-90"/>
        <w:jc w:val="both"/>
        <w:rPr>
          <w:rFonts w:ascii="Times New Roman" w:hAnsi="Times New Roman" w:cs="Times New Roman"/>
          <w:sz w:val="24"/>
          <w:szCs w:val="24"/>
        </w:rPr>
      </w:pPr>
      <w:r w:rsidRPr="00043B37">
        <w:rPr>
          <w:rFonts w:ascii="Times New Roman" w:hAnsi="Times New Roman" w:cs="Times New Roman"/>
          <w:sz w:val="24"/>
          <w:szCs w:val="24"/>
        </w:rPr>
        <w:t>Learners were given chance to ask questions which baffled their minds on conflicts and they were answered appropriately by the curators.</w:t>
      </w:r>
    </w:p>
    <w:p w:rsidR="00CC7E0B" w:rsidRDefault="00CC7E0B" w:rsidP="0093777D">
      <w:pPr>
        <w:pStyle w:val="ListParagraph"/>
        <w:numPr>
          <w:ilvl w:val="0"/>
          <w:numId w:val="10"/>
        </w:numPr>
        <w:spacing w:line="480" w:lineRule="auto"/>
        <w:ind w:right="-90"/>
        <w:jc w:val="both"/>
        <w:rPr>
          <w:rFonts w:ascii="Times New Roman" w:hAnsi="Times New Roman" w:cs="Times New Roman"/>
          <w:sz w:val="24"/>
          <w:szCs w:val="24"/>
        </w:rPr>
      </w:pPr>
      <w:r w:rsidRPr="00043B37">
        <w:rPr>
          <w:rFonts w:ascii="Times New Roman" w:hAnsi="Times New Roman" w:cs="Times New Roman"/>
          <w:sz w:val="24"/>
          <w:szCs w:val="24"/>
        </w:rPr>
        <w:t>At the Manhyia palace museum, shop has been established for visitors to refresh themselves.</w:t>
      </w:r>
    </w:p>
    <w:p w:rsidR="008F54C6" w:rsidRPr="008F54C6" w:rsidRDefault="008F54C6" w:rsidP="003841A7">
      <w:pPr>
        <w:pStyle w:val="ListParagraph"/>
        <w:spacing w:after="0" w:line="240" w:lineRule="auto"/>
        <w:ind w:right="-90"/>
        <w:rPr>
          <w:rFonts w:ascii="Times New Roman" w:hAnsi="Times New Roman" w:cs="Times New Roman"/>
          <w:sz w:val="24"/>
          <w:szCs w:val="24"/>
        </w:rPr>
      </w:pPr>
    </w:p>
    <w:p w:rsidR="00CC7E0B" w:rsidRPr="00A547EC" w:rsidRDefault="00A547EC" w:rsidP="00A547EC">
      <w:pPr>
        <w:pStyle w:val="Heading2"/>
        <w:spacing w:before="0"/>
      </w:pPr>
      <w:bookmarkStart w:id="301" w:name="_Toc18290913"/>
      <w:r>
        <w:t xml:space="preserve">4.11 </w:t>
      </w:r>
      <w:r w:rsidR="00CC7E0B" w:rsidRPr="00A547EC">
        <w:t>WEAKNESS</w:t>
      </w:r>
      <w:bookmarkEnd w:id="301"/>
      <w:r w:rsidR="00D0216C">
        <w:t>ES OF THE MUSEUM EDUCATIONAL PROGRAMMES</w:t>
      </w:r>
    </w:p>
    <w:p w:rsidR="00CC7E0B" w:rsidRPr="00043B37" w:rsidRDefault="00D068FD" w:rsidP="0093777D">
      <w:pPr>
        <w:pStyle w:val="ListParagraph"/>
        <w:numPr>
          <w:ilvl w:val="0"/>
          <w:numId w:val="11"/>
        </w:numPr>
        <w:spacing w:line="480" w:lineRule="auto"/>
        <w:ind w:right="-90"/>
        <w:jc w:val="both"/>
        <w:rPr>
          <w:rFonts w:ascii="Times New Roman" w:hAnsi="Times New Roman" w:cs="Times New Roman"/>
          <w:sz w:val="24"/>
          <w:szCs w:val="24"/>
        </w:rPr>
      </w:pPr>
      <w:r>
        <w:rPr>
          <w:rFonts w:ascii="Times New Roman" w:hAnsi="Times New Roman" w:cs="Times New Roman"/>
          <w:sz w:val="24"/>
          <w:szCs w:val="24"/>
        </w:rPr>
        <w:t xml:space="preserve">Museum objects were not </w:t>
      </w:r>
      <w:r w:rsidR="009F4527">
        <w:rPr>
          <w:rFonts w:ascii="Times New Roman" w:hAnsi="Times New Roman" w:cs="Times New Roman"/>
          <w:sz w:val="24"/>
          <w:szCs w:val="24"/>
        </w:rPr>
        <w:t>conserving</w:t>
      </w:r>
      <w:r>
        <w:rPr>
          <w:rFonts w:ascii="Times New Roman" w:hAnsi="Times New Roman" w:cs="Times New Roman"/>
          <w:sz w:val="24"/>
          <w:szCs w:val="24"/>
        </w:rPr>
        <w:t xml:space="preserve"> well for better appreciation by its visitors</w:t>
      </w:r>
      <w:r w:rsidR="00CC7E0B" w:rsidRPr="00043B37">
        <w:rPr>
          <w:rFonts w:ascii="Times New Roman" w:hAnsi="Times New Roman" w:cs="Times New Roman"/>
          <w:sz w:val="24"/>
          <w:szCs w:val="24"/>
        </w:rPr>
        <w:t>.</w:t>
      </w:r>
    </w:p>
    <w:p w:rsidR="00F4437B" w:rsidRDefault="00F4437B" w:rsidP="0093777D">
      <w:pPr>
        <w:pStyle w:val="ListParagraph"/>
        <w:numPr>
          <w:ilvl w:val="0"/>
          <w:numId w:val="11"/>
        </w:numPr>
        <w:spacing w:line="480" w:lineRule="auto"/>
        <w:ind w:right="-90"/>
        <w:jc w:val="both"/>
        <w:rPr>
          <w:rFonts w:ascii="Times New Roman" w:hAnsi="Times New Roman" w:cs="Times New Roman"/>
          <w:sz w:val="24"/>
          <w:szCs w:val="24"/>
        </w:rPr>
      </w:pPr>
      <w:r>
        <w:rPr>
          <w:rFonts w:ascii="Times New Roman" w:hAnsi="Times New Roman" w:cs="Times New Roman"/>
          <w:sz w:val="24"/>
          <w:szCs w:val="24"/>
        </w:rPr>
        <w:t>Some of the objects were not accompanied with the text</w:t>
      </w:r>
      <w:r w:rsidR="00D068FD">
        <w:rPr>
          <w:rFonts w:ascii="Times New Roman" w:hAnsi="Times New Roman" w:cs="Times New Roman"/>
          <w:sz w:val="24"/>
          <w:szCs w:val="24"/>
        </w:rPr>
        <w:t xml:space="preserve"> for the audience to know the history surrounding them.</w:t>
      </w:r>
    </w:p>
    <w:p w:rsidR="00F4437B" w:rsidRDefault="00D068FD" w:rsidP="0093777D">
      <w:pPr>
        <w:pStyle w:val="ListParagraph"/>
        <w:numPr>
          <w:ilvl w:val="0"/>
          <w:numId w:val="11"/>
        </w:numPr>
        <w:spacing w:line="480" w:lineRule="auto"/>
        <w:ind w:right="-90"/>
        <w:jc w:val="both"/>
        <w:rPr>
          <w:rFonts w:ascii="Times New Roman" w:hAnsi="Times New Roman" w:cs="Times New Roman"/>
          <w:sz w:val="24"/>
          <w:szCs w:val="24"/>
        </w:rPr>
      </w:pPr>
      <w:r>
        <w:rPr>
          <w:rFonts w:ascii="Times New Roman" w:hAnsi="Times New Roman" w:cs="Times New Roman"/>
          <w:sz w:val="24"/>
          <w:szCs w:val="24"/>
        </w:rPr>
        <w:t>Audience were not</w:t>
      </w:r>
      <w:r w:rsidR="00F4437B">
        <w:rPr>
          <w:rFonts w:ascii="Times New Roman" w:hAnsi="Times New Roman" w:cs="Times New Roman"/>
          <w:sz w:val="24"/>
          <w:szCs w:val="24"/>
        </w:rPr>
        <w:t xml:space="preserve"> motivated </w:t>
      </w:r>
      <w:r>
        <w:rPr>
          <w:rFonts w:ascii="Times New Roman" w:hAnsi="Times New Roman" w:cs="Times New Roman"/>
          <w:sz w:val="24"/>
          <w:szCs w:val="24"/>
        </w:rPr>
        <w:t xml:space="preserve">enough through exhibitions to </w:t>
      </w:r>
      <w:r w:rsidR="00F4437B">
        <w:rPr>
          <w:rFonts w:ascii="Times New Roman" w:hAnsi="Times New Roman" w:cs="Times New Roman"/>
          <w:sz w:val="24"/>
          <w:szCs w:val="24"/>
        </w:rPr>
        <w:t>intrinsically</w:t>
      </w:r>
      <w:r>
        <w:rPr>
          <w:rFonts w:ascii="Times New Roman" w:hAnsi="Times New Roman" w:cs="Times New Roman"/>
          <w:sz w:val="24"/>
          <w:szCs w:val="24"/>
        </w:rPr>
        <w:t xml:space="preserve"> get them involved </w:t>
      </w:r>
    </w:p>
    <w:p w:rsidR="00D068FD" w:rsidRDefault="00D068FD" w:rsidP="0093777D">
      <w:pPr>
        <w:pStyle w:val="ListParagraph"/>
        <w:numPr>
          <w:ilvl w:val="0"/>
          <w:numId w:val="11"/>
        </w:numPr>
        <w:spacing w:line="480" w:lineRule="auto"/>
        <w:ind w:right="-90"/>
        <w:jc w:val="both"/>
        <w:rPr>
          <w:rFonts w:ascii="Times New Roman" w:hAnsi="Times New Roman" w:cs="Times New Roman"/>
          <w:sz w:val="24"/>
          <w:szCs w:val="24"/>
        </w:rPr>
      </w:pPr>
      <w:r>
        <w:rPr>
          <w:rFonts w:ascii="Times New Roman" w:hAnsi="Times New Roman" w:cs="Times New Roman"/>
          <w:sz w:val="24"/>
          <w:szCs w:val="24"/>
        </w:rPr>
        <w:t>Some of the accompanied text were not explicit enough for better comprehension by the visitors</w:t>
      </w:r>
    </w:p>
    <w:p w:rsidR="00654F0D" w:rsidRPr="00654F0D" w:rsidRDefault="00D068FD" w:rsidP="0093777D">
      <w:pPr>
        <w:pStyle w:val="ListParagraph"/>
        <w:numPr>
          <w:ilvl w:val="0"/>
          <w:numId w:val="11"/>
        </w:numPr>
        <w:spacing w:line="480" w:lineRule="auto"/>
        <w:ind w:right="-90"/>
        <w:jc w:val="both"/>
        <w:rPr>
          <w:rFonts w:ascii="Times New Roman" w:hAnsi="Times New Roman" w:cs="Times New Roman"/>
          <w:sz w:val="24"/>
          <w:szCs w:val="24"/>
        </w:rPr>
      </w:pPr>
      <w:r>
        <w:rPr>
          <w:rFonts w:ascii="Times New Roman" w:hAnsi="Times New Roman" w:cs="Times New Roman"/>
          <w:sz w:val="24"/>
          <w:szCs w:val="24"/>
        </w:rPr>
        <w:t xml:space="preserve">The </w:t>
      </w:r>
      <w:r w:rsidR="009F4527">
        <w:rPr>
          <w:rFonts w:ascii="Times New Roman" w:hAnsi="Times New Roman" w:cs="Times New Roman"/>
          <w:sz w:val="24"/>
          <w:szCs w:val="24"/>
        </w:rPr>
        <w:t>purpose of the videos was</w:t>
      </w:r>
      <w:r>
        <w:rPr>
          <w:rFonts w:ascii="Times New Roman" w:hAnsi="Times New Roman" w:cs="Times New Roman"/>
          <w:sz w:val="24"/>
          <w:szCs w:val="24"/>
        </w:rPr>
        <w:t xml:space="preserve"> not clearly stated by the curators for visitors to know how important it is for them to watch.</w:t>
      </w:r>
    </w:p>
    <w:p w:rsidR="001E4B95" w:rsidRPr="006606E9" w:rsidRDefault="00A547EC" w:rsidP="00A547EC">
      <w:pPr>
        <w:pStyle w:val="Heading2"/>
      </w:pPr>
      <w:bookmarkStart w:id="302" w:name="_Toc18290914"/>
      <w:r>
        <w:lastRenderedPageBreak/>
        <w:t xml:space="preserve">4.12: </w:t>
      </w:r>
      <w:r w:rsidRPr="006606E9">
        <w:t>FINDINGS FROM OBJECTIVES TWO</w:t>
      </w:r>
      <w:bookmarkEnd w:id="302"/>
    </w:p>
    <w:p w:rsidR="003D180D" w:rsidRDefault="001E4B95" w:rsidP="0093777D">
      <w:pPr>
        <w:pStyle w:val="ListParagraph"/>
        <w:numPr>
          <w:ilvl w:val="0"/>
          <w:numId w:val="12"/>
        </w:numPr>
        <w:spacing w:line="480" w:lineRule="auto"/>
        <w:ind w:right="-90"/>
        <w:jc w:val="both"/>
        <w:rPr>
          <w:rFonts w:ascii="Times New Roman" w:hAnsi="Times New Roman" w:cs="Times New Roman"/>
          <w:sz w:val="24"/>
          <w:szCs w:val="24"/>
        </w:rPr>
      </w:pPr>
      <w:r w:rsidRPr="006606E9">
        <w:rPr>
          <w:rFonts w:ascii="Times New Roman" w:hAnsi="Times New Roman" w:cs="Times New Roman"/>
          <w:color w:val="000000" w:themeColor="text1"/>
          <w:sz w:val="24"/>
          <w:szCs w:val="24"/>
        </w:rPr>
        <w:t>Objective two sought to</w:t>
      </w:r>
      <w:r w:rsidR="00F4437B" w:rsidRPr="00711776">
        <w:rPr>
          <w:rFonts w:ascii="Times New Roman" w:hAnsi="Times New Roman" w:cs="Times New Roman"/>
          <w:sz w:val="24"/>
          <w:szCs w:val="24"/>
        </w:rPr>
        <w:t xml:space="preserve"> investigate the impact of educational programmes on their audience by using generic learning outcome model/framework.</w:t>
      </w:r>
    </w:p>
    <w:p w:rsidR="009F7246" w:rsidRDefault="009F7246" w:rsidP="0093777D">
      <w:pPr>
        <w:spacing w:line="480" w:lineRule="auto"/>
        <w:ind w:left="90"/>
        <w:jc w:val="both"/>
      </w:pPr>
      <w:r w:rsidRPr="009F7246">
        <w:rPr>
          <w:rFonts w:ascii="Times New Roman" w:hAnsi="Times New Roman" w:cs="Times New Roman"/>
          <w:sz w:val="24"/>
          <w:szCs w:val="24"/>
        </w:rPr>
        <w:t xml:space="preserve">Generic learning outcomes usually offer common language for discussing the dimensions of learning. It also makes candidate a conceptual framework and systematic approach to researching museum-based learning and its outcomes is evident in the categorization of statements usually made by users and the description of the </w:t>
      </w:r>
      <w:r w:rsidR="009847AD" w:rsidRPr="009F7246">
        <w:rPr>
          <w:rFonts w:ascii="Times New Roman" w:hAnsi="Times New Roman" w:cs="Times New Roman"/>
          <w:sz w:val="24"/>
          <w:szCs w:val="24"/>
        </w:rPr>
        <w:t>breadth</w:t>
      </w:r>
      <w:r w:rsidRPr="009F7246">
        <w:rPr>
          <w:rFonts w:ascii="Times New Roman" w:hAnsi="Times New Roman" w:cs="Times New Roman"/>
          <w:sz w:val="24"/>
          <w:szCs w:val="24"/>
        </w:rPr>
        <w:t xml:space="preserve"> and depth of outcomes of learning on visitors</w:t>
      </w:r>
      <w:r>
        <w:t>.</w:t>
      </w:r>
    </w:p>
    <w:p w:rsidR="0047773A" w:rsidRDefault="009F7246" w:rsidP="0093777D">
      <w:pPr>
        <w:spacing w:line="480" w:lineRule="auto"/>
        <w:ind w:left="90"/>
        <w:jc w:val="both"/>
        <w:rPr>
          <w:rFonts w:ascii="Times New Roman" w:hAnsi="Times New Roman" w:cs="Times New Roman"/>
          <w:sz w:val="24"/>
          <w:szCs w:val="24"/>
        </w:rPr>
      </w:pPr>
      <w:r>
        <w:t>S</w:t>
      </w:r>
      <w:r w:rsidR="0047773A">
        <w:rPr>
          <w:rFonts w:ascii="Times New Roman" w:hAnsi="Times New Roman" w:cs="Times New Roman"/>
          <w:sz w:val="24"/>
          <w:szCs w:val="24"/>
        </w:rPr>
        <w:t>tarter (2010</w:t>
      </w:r>
      <w:r w:rsidR="007606D7">
        <w:rPr>
          <w:rFonts w:ascii="Times New Roman" w:hAnsi="Times New Roman" w:cs="Times New Roman"/>
          <w:sz w:val="24"/>
          <w:szCs w:val="24"/>
        </w:rPr>
        <w:t>) states</w:t>
      </w:r>
      <w:r w:rsidR="003841A7">
        <w:rPr>
          <w:rFonts w:ascii="Times New Roman" w:hAnsi="Times New Roman" w:cs="Times New Roman"/>
          <w:sz w:val="24"/>
          <w:szCs w:val="24"/>
        </w:rPr>
        <w:t xml:space="preserve"> </w:t>
      </w:r>
      <w:r w:rsidR="007606D7">
        <w:rPr>
          <w:rFonts w:ascii="Times New Roman" w:hAnsi="Times New Roman" w:cs="Times New Roman"/>
          <w:sz w:val="24"/>
          <w:szCs w:val="24"/>
        </w:rPr>
        <w:t>that Museums are</w:t>
      </w:r>
      <w:r w:rsidR="0047773A">
        <w:rPr>
          <w:rFonts w:ascii="Times New Roman" w:hAnsi="Times New Roman" w:cs="Times New Roman"/>
          <w:sz w:val="24"/>
          <w:szCs w:val="24"/>
        </w:rPr>
        <w:t xml:space="preserve"> good examples of organizations </w:t>
      </w:r>
      <w:r w:rsidR="007606D7">
        <w:rPr>
          <w:rFonts w:ascii="Times New Roman" w:hAnsi="Times New Roman" w:cs="Times New Roman"/>
          <w:sz w:val="24"/>
          <w:szCs w:val="24"/>
        </w:rPr>
        <w:t>involved in</w:t>
      </w:r>
      <w:r w:rsidR="0047773A">
        <w:rPr>
          <w:rFonts w:ascii="Times New Roman" w:hAnsi="Times New Roman" w:cs="Times New Roman"/>
          <w:sz w:val="24"/>
          <w:szCs w:val="24"/>
        </w:rPr>
        <w:t xml:space="preserve"> offering customers a memorable </w:t>
      </w:r>
      <w:r w:rsidR="003319B2">
        <w:rPr>
          <w:rFonts w:ascii="Times New Roman" w:hAnsi="Times New Roman" w:cs="Times New Roman"/>
          <w:sz w:val="24"/>
          <w:szCs w:val="24"/>
        </w:rPr>
        <w:t>experiences</w:t>
      </w:r>
      <w:r w:rsidR="003841A7">
        <w:rPr>
          <w:rFonts w:ascii="Times New Roman" w:hAnsi="Times New Roman" w:cs="Times New Roman"/>
          <w:sz w:val="24"/>
          <w:szCs w:val="24"/>
        </w:rPr>
        <w:t xml:space="preserve"> </w:t>
      </w:r>
      <w:r w:rsidR="007606D7">
        <w:rPr>
          <w:rFonts w:ascii="Times New Roman" w:hAnsi="Times New Roman" w:cs="Times New Roman"/>
          <w:sz w:val="24"/>
          <w:szCs w:val="24"/>
        </w:rPr>
        <w:t xml:space="preserve">and also writes that </w:t>
      </w:r>
      <w:r w:rsidR="0047773A">
        <w:rPr>
          <w:rFonts w:ascii="Times New Roman" w:hAnsi="Times New Roman" w:cs="Times New Roman"/>
          <w:sz w:val="24"/>
          <w:szCs w:val="24"/>
        </w:rPr>
        <w:t xml:space="preserve">cultural organization s should place emphasis on their customer and create more engaging experiences. These statements by the writers is in </w:t>
      </w:r>
      <w:r w:rsidR="003319B2">
        <w:rPr>
          <w:rFonts w:ascii="Times New Roman" w:hAnsi="Times New Roman" w:cs="Times New Roman"/>
          <w:sz w:val="24"/>
          <w:szCs w:val="24"/>
        </w:rPr>
        <w:t>agreement</w:t>
      </w:r>
      <w:r w:rsidR="0047773A">
        <w:rPr>
          <w:rFonts w:ascii="Times New Roman" w:hAnsi="Times New Roman" w:cs="Times New Roman"/>
          <w:sz w:val="24"/>
          <w:szCs w:val="24"/>
        </w:rPr>
        <w:t xml:space="preserve"> with  Kotler and Kotler ( 2001) who emphasize that museums are concerned with giving their audience a wide range of sensorial </w:t>
      </w:r>
      <w:r w:rsidR="0039201B">
        <w:rPr>
          <w:rFonts w:ascii="Times New Roman" w:hAnsi="Times New Roman" w:cs="Times New Roman"/>
          <w:sz w:val="24"/>
          <w:szCs w:val="24"/>
        </w:rPr>
        <w:t>aesthetics</w:t>
      </w:r>
      <w:r w:rsidR="0047773A">
        <w:rPr>
          <w:rFonts w:ascii="Times New Roman" w:hAnsi="Times New Roman" w:cs="Times New Roman"/>
          <w:sz w:val="24"/>
          <w:szCs w:val="24"/>
        </w:rPr>
        <w:t xml:space="preserve">, </w:t>
      </w:r>
      <w:r w:rsidR="0039201B">
        <w:rPr>
          <w:rFonts w:ascii="Times New Roman" w:hAnsi="Times New Roman" w:cs="Times New Roman"/>
          <w:sz w:val="24"/>
          <w:szCs w:val="24"/>
        </w:rPr>
        <w:t>recreational</w:t>
      </w:r>
      <w:r w:rsidR="0047773A">
        <w:rPr>
          <w:rFonts w:ascii="Times New Roman" w:hAnsi="Times New Roman" w:cs="Times New Roman"/>
          <w:sz w:val="24"/>
          <w:szCs w:val="24"/>
        </w:rPr>
        <w:t>, social educational, and amusement experiences. In view of this questionnaires were designed for both Junior High and Primary to solicit for information on their experiences in the museums they visited.</w:t>
      </w:r>
    </w:p>
    <w:p w:rsidR="003E2F23" w:rsidRDefault="003E2F23" w:rsidP="003E2F23">
      <w:pPr>
        <w:spacing w:after="0" w:line="240" w:lineRule="auto"/>
        <w:ind w:left="90"/>
        <w:jc w:val="both"/>
        <w:rPr>
          <w:rFonts w:ascii="Times New Roman" w:hAnsi="Times New Roman" w:cs="Times New Roman"/>
          <w:sz w:val="24"/>
          <w:szCs w:val="24"/>
        </w:rPr>
      </w:pPr>
    </w:p>
    <w:p w:rsidR="003E2F23" w:rsidRDefault="003E2F23">
      <w:pPr>
        <w:rPr>
          <w:rFonts w:ascii="Times New Roman" w:hAnsi="Times New Roman" w:cs="Times New Roman"/>
          <w:b/>
          <w:bCs/>
          <w:sz w:val="24"/>
          <w:szCs w:val="24"/>
        </w:rPr>
      </w:pPr>
      <w:bookmarkStart w:id="303" w:name="_Toc18265221"/>
      <w:r>
        <w:rPr>
          <w:rFonts w:ascii="Times New Roman" w:hAnsi="Times New Roman" w:cs="Times New Roman"/>
          <w:b/>
          <w:bCs/>
          <w:sz w:val="24"/>
          <w:szCs w:val="24"/>
        </w:rPr>
        <w:br w:type="page"/>
      </w:r>
    </w:p>
    <w:p w:rsidR="00654F0D" w:rsidRPr="00654F0D" w:rsidRDefault="00654F0D" w:rsidP="00B3497D">
      <w:pPr>
        <w:pStyle w:val="Heading3"/>
        <w:spacing w:before="0" w:after="0" w:line="360" w:lineRule="auto"/>
      </w:pPr>
      <w:bookmarkStart w:id="304" w:name="_Toc18290915"/>
      <w:r w:rsidRPr="00654F0D">
        <w:lastRenderedPageBreak/>
        <w:t xml:space="preserve">Table </w:t>
      </w:r>
      <w:r w:rsidR="003E2F23">
        <w:t>4.</w:t>
      </w:r>
      <w:r w:rsidR="003016F6">
        <w:rPr>
          <w:noProof/>
        </w:rPr>
        <w:fldChar w:fldCharType="begin"/>
      </w:r>
      <w:r w:rsidR="00EE145B">
        <w:rPr>
          <w:noProof/>
        </w:rPr>
        <w:instrText xml:space="preserve"> SEQ Table \* ARABIC </w:instrText>
      </w:r>
      <w:r w:rsidR="003016F6">
        <w:rPr>
          <w:noProof/>
        </w:rPr>
        <w:fldChar w:fldCharType="separate"/>
      </w:r>
      <w:r w:rsidR="00A92187">
        <w:rPr>
          <w:noProof/>
        </w:rPr>
        <w:t>10</w:t>
      </w:r>
      <w:r w:rsidR="003016F6">
        <w:rPr>
          <w:noProof/>
        </w:rPr>
        <w:fldChar w:fldCharType="end"/>
      </w:r>
      <w:r w:rsidR="00FB58F6" w:rsidRPr="00654F0D">
        <w:t xml:space="preserve">: </w:t>
      </w:r>
      <w:r w:rsidR="00F556C1" w:rsidRPr="00654F0D">
        <w:t>R</w:t>
      </w:r>
      <w:r w:rsidR="00FB58F6" w:rsidRPr="00654F0D">
        <w:t xml:space="preserve">esponse from pupils </w:t>
      </w:r>
      <w:r w:rsidR="00C7111A">
        <w:t xml:space="preserve">in </w:t>
      </w:r>
      <w:r w:rsidR="003D5D9F">
        <w:t>relation to</w:t>
      </w:r>
      <w:r w:rsidR="00C7111A">
        <w:t xml:space="preserve"> their experience in the museum visited</w:t>
      </w:r>
      <w:bookmarkEnd w:id="303"/>
      <w:bookmarkEnd w:id="304"/>
    </w:p>
    <w:tbl>
      <w:tblPr>
        <w:tblStyle w:val="TableGrid"/>
        <w:tblW w:w="9175" w:type="dxa"/>
        <w:jc w:val="center"/>
        <w:tblLayout w:type="fixed"/>
        <w:tblLook w:val="04A0" w:firstRow="1" w:lastRow="0" w:firstColumn="1" w:lastColumn="0" w:noHBand="0" w:noVBand="1"/>
      </w:tblPr>
      <w:tblGrid>
        <w:gridCol w:w="3505"/>
        <w:gridCol w:w="1530"/>
        <w:gridCol w:w="2340"/>
        <w:gridCol w:w="1800"/>
      </w:tblGrid>
      <w:tr w:rsidR="00654F0D" w:rsidRPr="00654F0D" w:rsidTr="003E2F23">
        <w:trPr>
          <w:trHeight w:val="441"/>
          <w:jc w:val="center"/>
        </w:trPr>
        <w:tc>
          <w:tcPr>
            <w:tcW w:w="3505" w:type="dxa"/>
            <w:vMerge w:val="restart"/>
            <w:tcBorders>
              <w:top w:val="single" w:sz="4" w:space="0" w:color="auto"/>
              <w:left w:val="single" w:sz="4" w:space="0" w:color="auto"/>
              <w:right w:val="single" w:sz="4" w:space="0" w:color="auto"/>
              <w:tr2bl w:val="nil"/>
            </w:tcBorders>
          </w:tcPr>
          <w:p w:rsidR="00654F0D" w:rsidRPr="00654F0D" w:rsidRDefault="00654F0D" w:rsidP="00B3497D">
            <w:pPr>
              <w:tabs>
                <w:tab w:val="right" w:pos="2178"/>
              </w:tabs>
              <w:spacing w:line="276" w:lineRule="auto"/>
              <w:ind w:right="-90"/>
              <w:jc w:val="both"/>
              <w:rPr>
                <w:rFonts w:ascii="Times New Roman" w:hAnsi="Times New Roman" w:cs="Times New Roman"/>
                <w:sz w:val="24"/>
                <w:szCs w:val="24"/>
              </w:rPr>
            </w:pPr>
            <w:r w:rsidRPr="00654F0D">
              <w:rPr>
                <w:rFonts w:ascii="Times New Roman" w:hAnsi="Times New Roman" w:cs="Times New Roman"/>
                <w:sz w:val="24"/>
                <w:szCs w:val="24"/>
              </w:rPr>
              <w:t>RESPONDENTS</w:t>
            </w:r>
            <w:r w:rsidRPr="00654F0D">
              <w:rPr>
                <w:rFonts w:ascii="Times New Roman" w:hAnsi="Times New Roman" w:cs="Times New Roman"/>
                <w:sz w:val="24"/>
                <w:szCs w:val="24"/>
              </w:rPr>
              <w:tab/>
            </w:r>
          </w:p>
          <w:p w:rsidR="00654F0D" w:rsidRPr="00654F0D" w:rsidRDefault="00654F0D" w:rsidP="00B3497D">
            <w:pPr>
              <w:tabs>
                <w:tab w:val="right" w:pos="2178"/>
              </w:tabs>
              <w:spacing w:line="276" w:lineRule="auto"/>
              <w:ind w:right="-90"/>
              <w:jc w:val="both"/>
              <w:rPr>
                <w:rFonts w:ascii="Times New Roman" w:hAnsi="Times New Roman" w:cs="Times New Roman"/>
                <w:sz w:val="24"/>
                <w:szCs w:val="24"/>
              </w:rPr>
            </w:pPr>
          </w:p>
          <w:p w:rsidR="00654F0D" w:rsidRPr="00654F0D" w:rsidRDefault="00654F0D" w:rsidP="00B3497D">
            <w:pPr>
              <w:spacing w:line="276" w:lineRule="auto"/>
              <w:ind w:right="-90"/>
              <w:jc w:val="both"/>
              <w:rPr>
                <w:rFonts w:ascii="Times New Roman" w:hAnsi="Times New Roman" w:cs="Times New Roman"/>
                <w:sz w:val="24"/>
                <w:szCs w:val="24"/>
              </w:rPr>
            </w:pPr>
          </w:p>
          <w:p w:rsidR="00654F0D" w:rsidRPr="00654F0D" w:rsidRDefault="00654F0D" w:rsidP="00B3497D">
            <w:pPr>
              <w:spacing w:line="276" w:lineRule="auto"/>
              <w:ind w:right="-90"/>
              <w:jc w:val="both"/>
              <w:rPr>
                <w:rFonts w:ascii="Times New Roman" w:hAnsi="Times New Roman" w:cs="Times New Roman"/>
                <w:b/>
                <w:sz w:val="24"/>
                <w:szCs w:val="24"/>
              </w:rPr>
            </w:pPr>
            <w:r w:rsidRPr="00654F0D">
              <w:rPr>
                <w:rFonts w:ascii="Times New Roman" w:hAnsi="Times New Roman" w:cs="Times New Roman"/>
                <w:b/>
                <w:sz w:val="24"/>
                <w:szCs w:val="24"/>
              </w:rPr>
              <w:t>Age range:</w:t>
            </w:r>
          </w:p>
          <w:p w:rsidR="00654F0D" w:rsidRPr="00654F0D" w:rsidRDefault="00654F0D" w:rsidP="00B3497D">
            <w:pPr>
              <w:spacing w:line="276" w:lineRule="auto"/>
              <w:ind w:right="-90"/>
              <w:jc w:val="both"/>
              <w:rPr>
                <w:rFonts w:ascii="Times New Roman" w:hAnsi="Times New Roman" w:cs="Times New Roman"/>
                <w:sz w:val="24"/>
                <w:szCs w:val="24"/>
              </w:rPr>
            </w:pPr>
            <w:r w:rsidRPr="00654F0D">
              <w:rPr>
                <w:rFonts w:ascii="Times New Roman" w:hAnsi="Times New Roman" w:cs="Times New Roman"/>
                <w:b/>
                <w:sz w:val="24"/>
                <w:szCs w:val="24"/>
              </w:rPr>
              <w:t>Less than 20years</w:t>
            </w:r>
          </w:p>
        </w:tc>
        <w:tc>
          <w:tcPr>
            <w:tcW w:w="5670" w:type="dxa"/>
            <w:gridSpan w:val="3"/>
            <w:tcBorders>
              <w:left w:val="single" w:sz="4" w:space="0" w:color="auto"/>
            </w:tcBorders>
          </w:tcPr>
          <w:p w:rsidR="00654F0D" w:rsidRPr="00654F0D" w:rsidRDefault="00654F0D" w:rsidP="00B3497D">
            <w:pPr>
              <w:spacing w:line="276" w:lineRule="auto"/>
              <w:ind w:right="-90"/>
              <w:jc w:val="both"/>
              <w:rPr>
                <w:rFonts w:ascii="Times New Roman" w:hAnsi="Times New Roman" w:cs="Times New Roman"/>
                <w:b/>
                <w:i/>
                <w:sz w:val="24"/>
                <w:szCs w:val="24"/>
              </w:rPr>
            </w:pPr>
            <w:r w:rsidRPr="00654F0D">
              <w:rPr>
                <w:rFonts w:ascii="Times New Roman" w:hAnsi="Times New Roman" w:cs="Times New Roman"/>
                <w:b/>
                <w:i/>
                <w:sz w:val="24"/>
                <w:szCs w:val="24"/>
              </w:rPr>
              <w:t>TOTAL NUMBER OF RESPONDENTS= 50</w:t>
            </w:r>
          </w:p>
          <w:p w:rsidR="00654F0D" w:rsidRPr="00654F0D" w:rsidRDefault="00654F0D" w:rsidP="00B3497D">
            <w:pPr>
              <w:spacing w:line="276" w:lineRule="auto"/>
              <w:ind w:right="-90"/>
              <w:jc w:val="both"/>
              <w:rPr>
                <w:rFonts w:ascii="Times New Roman" w:hAnsi="Times New Roman" w:cs="Times New Roman"/>
                <w:b/>
                <w:i/>
                <w:sz w:val="24"/>
                <w:szCs w:val="24"/>
              </w:rPr>
            </w:pPr>
            <w:r w:rsidRPr="00654F0D">
              <w:rPr>
                <w:rFonts w:ascii="Times New Roman" w:hAnsi="Times New Roman" w:cs="Times New Roman"/>
                <w:b/>
                <w:i/>
                <w:sz w:val="24"/>
                <w:szCs w:val="24"/>
              </w:rPr>
              <w:t>Male: 36%</w:t>
            </w:r>
          </w:p>
          <w:p w:rsidR="00654F0D" w:rsidRPr="00654F0D" w:rsidRDefault="00654F0D" w:rsidP="00B3497D">
            <w:pPr>
              <w:spacing w:line="276" w:lineRule="auto"/>
              <w:ind w:right="-90"/>
              <w:jc w:val="both"/>
              <w:rPr>
                <w:rFonts w:ascii="Times New Roman" w:hAnsi="Times New Roman" w:cs="Times New Roman"/>
                <w:b/>
                <w:sz w:val="24"/>
                <w:szCs w:val="24"/>
              </w:rPr>
            </w:pPr>
            <w:r w:rsidRPr="00654F0D">
              <w:rPr>
                <w:rFonts w:ascii="Times New Roman" w:hAnsi="Times New Roman" w:cs="Times New Roman"/>
                <w:b/>
                <w:i/>
                <w:sz w:val="24"/>
                <w:szCs w:val="24"/>
              </w:rPr>
              <w:t>Females: 64%</w:t>
            </w:r>
          </w:p>
        </w:tc>
      </w:tr>
      <w:tr w:rsidR="00654F0D" w:rsidRPr="00654F0D" w:rsidTr="003E2F23">
        <w:trPr>
          <w:trHeight w:val="625"/>
          <w:jc w:val="center"/>
        </w:trPr>
        <w:tc>
          <w:tcPr>
            <w:tcW w:w="3505" w:type="dxa"/>
            <w:vMerge/>
            <w:tcBorders>
              <w:left w:val="single" w:sz="4" w:space="0" w:color="auto"/>
              <w:bottom w:val="single" w:sz="4" w:space="0" w:color="auto"/>
              <w:right w:val="single" w:sz="4" w:space="0" w:color="auto"/>
              <w:tr2bl w:val="nil"/>
            </w:tcBorders>
          </w:tcPr>
          <w:p w:rsidR="00654F0D" w:rsidRPr="00654F0D" w:rsidRDefault="00654F0D" w:rsidP="003E2F23">
            <w:pPr>
              <w:spacing w:line="480" w:lineRule="auto"/>
              <w:ind w:right="-90"/>
              <w:jc w:val="both"/>
              <w:rPr>
                <w:rFonts w:ascii="Times New Roman" w:hAnsi="Times New Roman" w:cs="Times New Roman"/>
                <w:sz w:val="24"/>
                <w:szCs w:val="24"/>
              </w:rPr>
            </w:pPr>
          </w:p>
        </w:tc>
        <w:tc>
          <w:tcPr>
            <w:tcW w:w="1530" w:type="dxa"/>
            <w:tcBorders>
              <w:left w:val="single" w:sz="4" w:space="0" w:color="auto"/>
            </w:tcBorders>
          </w:tcPr>
          <w:p w:rsidR="00654F0D" w:rsidRPr="00654F0D" w:rsidRDefault="00654F0D" w:rsidP="00B3497D">
            <w:pPr>
              <w:spacing w:line="360" w:lineRule="auto"/>
              <w:ind w:right="-90"/>
              <w:jc w:val="both"/>
              <w:rPr>
                <w:rFonts w:ascii="Times New Roman" w:hAnsi="Times New Roman" w:cs="Times New Roman"/>
                <w:b/>
                <w:i/>
                <w:sz w:val="24"/>
                <w:szCs w:val="24"/>
              </w:rPr>
            </w:pPr>
            <w:r w:rsidRPr="00654F0D">
              <w:rPr>
                <w:rFonts w:ascii="Times New Roman" w:hAnsi="Times New Roman" w:cs="Times New Roman"/>
                <w:b/>
                <w:i/>
                <w:sz w:val="24"/>
                <w:szCs w:val="24"/>
              </w:rPr>
              <w:t>YES RESPONSE</w:t>
            </w:r>
          </w:p>
          <w:p w:rsidR="00654F0D" w:rsidRPr="00654F0D" w:rsidRDefault="00654F0D" w:rsidP="00B3497D">
            <w:pPr>
              <w:spacing w:line="360" w:lineRule="auto"/>
              <w:ind w:right="-90"/>
              <w:jc w:val="both"/>
              <w:rPr>
                <w:rFonts w:ascii="Times New Roman" w:hAnsi="Times New Roman" w:cs="Times New Roman"/>
                <w:sz w:val="24"/>
                <w:szCs w:val="24"/>
              </w:rPr>
            </w:pPr>
            <w:r w:rsidRPr="00654F0D">
              <w:rPr>
                <w:rFonts w:ascii="Times New Roman" w:hAnsi="Times New Roman" w:cs="Times New Roman"/>
                <w:i/>
                <w:sz w:val="24"/>
                <w:szCs w:val="24"/>
              </w:rPr>
              <w:t>frequency(percentage)</w:t>
            </w:r>
          </w:p>
        </w:tc>
        <w:tc>
          <w:tcPr>
            <w:tcW w:w="2340" w:type="dxa"/>
          </w:tcPr>
          <w:p w:rsidR="00654F0D" w:rsidRPr="00654F0D" w:rsidRDefault="00654F0D" w:rsidP="00B3497D">
            <w:pPr>
              <w:spacing w:line="360" w:lineRule="auto"/>
              <w:ind w:right="-90"/>
              <w:rPr>
                <w:rFonts w:ascii="Times New Roman" w:hAnsi="Times New Roman" w:cs="Times New Roman"/>
                <w:b/>
                <w:i/>
                <w:sz w:val="24"/>
                <w:szCs w:val="24"/>
              </w:rPr>
            </w:pPr>
            <w:r w:rsidRPr="00654F0D">
              <w:rPr>
                <w:rFonts w:ascii="Times New Roman" w:hAnsi="Times New Roman" w:cs="Times New Roman"/>
                <w:b/>
                <w:i/>
                <w:sz w:val="24"/>
                <w:szCs w:val="24"/>
              </w:rPr>
              <w:t>NO RESPONSE</w:t>
            </w:r>
          </w:p>
          <w:p w:rsidR="00654F0D" w:rsidRPr="00654F0D" w:rsidRDefault="00654F0D" w:rsidP="00B3497D">
            <w:pPr>
              <w:spacing w:line="360" w:lineRule="auto"/>
              <w:ind w:right="-90"/>
              <w:rPr>
                <w:rFonts w:ascii="Times New Roman" w:hAnsi="Times New Roman" w:cs="Times New Roman"/>
                <w:b/>
                <w:sz w:val="24"/>
                <w:szCs w:val="24"/>
              </w:rPr>
            </w:pPr>
            <w:r w:rsidRPr="00654F0D">
              <w:rPr>
                <w:rFonts w:ascii="Times New Roman" w:hAnsi="Times New Roman" w:cs="Times New Roman"/>
                <w:i/>
                <w:sz w:val="24"/>
                <w:szCs w:val="24"/>
              </w:rPr>
              <w:t>frequency(percentage)</w:t>
            </w:r>
          </w:p>
        </w:tc>
        <w:tc>
          <w:tcPr>
            <w:tcW w:w="1800" w:type="dxa"/>
          </w:tcPr>
          <w:p w:rsidR="00654F0D" w:rsidRPr="00654F0D" w:rsidRDefault="00654F0D" w:rsidP="00B3497D">
            <w:pPr>
              <w:spacing w:line="360" w:lineRule="auto"/>
              <w:ind w:right="-90"/>
              <w:jc w:val="both"/>
              <w:rPr>
                <w:rFonts w:ascii="Times New Roman" w:hAnsi="Times New Roman" w:cs="Times New Roman"/>
                <w:b/>
                <w:i/>
                <w:sz w:val="24"/>
                <w:szCs w:val="24"/>
              </w:rPr>
            </w:pPr>
            <w:r w:rsidRPr="00654F0D">
              <w:rPr>
                <w:rFonts w:ascii="Times New Roman" w:hAnsi="Times New Roman" w:cs="Times New Roman"/>
                <w:b/>
                <w:i/>
                <w:sz w:val="24"/>
                <w:szCs w:val="24"/>
              </w:rPr>
              <w:t>DON’T KNOW RESPONSE</w:t>
            </w:r>
          </w:p>
          <w:p w:rsidR="00654F0D" w:rsidRPr="00654F0D" w:rsidRDefault="00654F0D" w:rsidP="00B3497D">
            <w:pPr>
              <w:spacing w:line="360" w:lineRule="auto"/>
              <w:ind w:right="-90"/>
              <w:jc w:val="both"/>
              <w:rPr>
                <w:rFonts w:ascii="Times New Roman" w:hAnsi="Times New Roman" w:cs="Times New Roman"/>
                <w:b/>
                <w:sz w:val="24"/>
                <w:szCs w:val="24"/>
              </w:rPr>
            </w:pPr>
            <w:r w:rsidRPr="00654F0D">
              <w:rPr>
                <w:rFonts w:ascii="Times New Roman" w:hAnsi="Times New Roman" w:cs="Times New Roman"/>
                <w:i/>
                <w:sz w:val="24"/>
                <w:szCs w:val="24"/>
              </w:rPr>
              <w:t>frequency(percentage)</w:t>
            </w:r>
          </w:p>
        </w:tc>
      </w:tr>
      <w:tr w:rsidR="00654F0D" w:rsidRPr="00654F0D" w:rsidTr="003E2F23">
        <w:trPr>
          <w:trHeight w:val="352"/>
          <w:jc w:val="center"/>
        </w:trPr>
        <w:tc>
          <w:tcPr>
            <w:tcW w:w="3505" w:type="dxa"/>
            <w:tcBorders>
              <w:top w:val="single" w:sz="4" w:space="0" w:color="auto"/>
            </w:tcBorders>
          </w:tcPr>
          <w:p w:rsidR="00654F0D" w:rsidRPr="00654F0D" w:rsidRDefault="00654F0D" w:rsidP="00B3497D">
            <w:pPr>
              <w:spacing w:line="276" w:lineRule="auto"/>
              <w:ind w:right="-90"/>
              <w:jc w:val="both"/>
              <w:rPr>
                <w:rFonts w:ascii="Times New Roman" w:hAnsi="Times New Roman" w:cs="Times New Roman"/>
                <w:b/>
                <w:sz w:val="24"/>
                <w:szCs w:val="24"/>
              </w:rPr>
            </w:pPr>
            <w:r w:rsidRPr="00654F0D">
              <w:rPr>
                <w:rFonts w:ascii="Times New Roman" w:hAnsi="Times New Roman" w:cs="Times New Roman"/>
                <w:b/>
                <w:sz w:val="24"/>
                <w:szCs w:val="24"/>
              </w:rPr>
              <w:t>ITEMS</w:t>
            </w:r>
          </w:p>
        </w:tc>
        <w:tc>
          <w:tcPr>
            <w:tcW w:w="5670" w:type="dxa"/>
            <w:gridSpan w:val="3"/>
            <w:vMerge w:val="restart"/>
          </w:tcPr>
          <w:p w:rsidR="00654F0D" w:rsidRPr="00654F0D" w:rsidRDefault="00654F0D" w:rsidP="00B3497D">
            <w:pPr>
              <w:spacing w:line="276" w:lineRule="auto"/>
              <w:ind w:right="-90"/>
              <w:jc w:val="both"/>
              <w:rPr>
                <w:rFonts w:ascii="Times New Roman" w:hAnsi="Times New Roman" w:cs="Times New Roman"/>
                <w:sz w:val="24"/>
                <w:szCs w:val="24"/>
              </w:rPr>
            </w:pPr>
          </w:p>
          <w:p w:rsidR="00654F0D" w:rsidRPr="00654F0D" w:rsidRDefault="00654F0D" w:rsidP="00B3497D">
            <w:pPr>
              <w:spacing w:line="276" w:lineRule="auto"/>
              <w:ind w:right="-90"/>
              <w:jc w:val="both"/>
              <w:rPr>
                <w:rFonts w:ascii="Times New Roman" w:hAnsi="Times New Roman" w:cs="Times New Roman"/>
                <w:sz w:val="24"/>
                <w:szCs w:val="24"/>
              </w:rPr>
            </w:pPr>
          </w:p>
        </w:tc>
      </w:tr>
      <w:tr w:rsidR="00654F0D" w:rsidRPr="00654F0D" w:rsidTr="003E2F23">
        <w:trPr>
          <w:trHeight w:val="283"/>
          <w:jc w:val="center"/>
        </w:trPr>
        <w:tc>
          <w:tcPr>
            <w:tcW w:w="3505" w:type="dxa"/>
          </w:tcPr>
          <w:p w:rsidR="00654F0D" w:rsidRPr="00654F0D" w:rsidRDefault="00654F0D" w:rsidP="00B3497D">
            <w:pPr>
              <w:spacing w:line="276" w:lineRule="auto"/>
              <w:ind w:right="-90"/>
              <w:jc w:val="both"/>
              <w:rPr>
                <w:rFonts w:ascii="Times New Roman" w:hAnsi="Times New Roman" w:cs="Times New Roman"/>
                <w:b/>
                <w:sz w:val="24"/>
                <w:szCs w:val="24"/>
              </w:rPr>
            </w:pPr>
            <w:r w:rsidRPr="00654F0D">
              <w:rPr>
                <w:rFonts w:ascii="Times New Roman" w:hAnsi="Times New Roman" w:cs="Times New Roman"/>
                <w:b/>
                <w:sz w:val="24"/>
                <w:szCs w:val="24"/>
              </w:rPr>
              <w:t>Primary level</w:t>
            </w:r>
          </w:p>
        </w:tc>
        <w:tc>
          <w:tcPr>
            <w:tcW w:w="5670" w:type="dxa"/>
            <w:gridSpan w:val="3"/>
            <w:vMerge/>
          </w:tcPr>
          <w:p w:rsidR="00654F0D" w:rsidRPr="00654F0D" w:rsidRDefault="00654F0D" w:rsidP="00B3497D">
            <w:pPr>
              <w:spacing w:line="276" w:lineRule="auto"/>
              <w:ind w:right="-90"/>
              <w:jc w:val="both"/>
              <w:rPr>
                <w:rFonts w:ascii="Times New Roman" w:hAnsi="Times New Roman" w:cs="Times New Roman"/>
                <w:sz w:val="24"/>
                <w:szCs w:val="24"/>
              </w:rPr>
            </w:pPr>
          </w:p>
        </w:tc>
      </w:tr>
      <w:tr w:rsidR="00654F0D" w:rsidRPr="00654F0D" w:rsidTr="003E2F23">
        <w:trPr>
          <w:trHeight w:val="364"/>
          <w:jc w:val="center"/>
        </w:trPr>
        <w:tc>
          <w:tcPr>
            <w:tcW w:w="3505" w:type="dxa"/>
          </w:tcPr>
          <w:p w:rsidR="00654F0D" w:rsidRPr="00654F0D" w:rsidRDefault="00654F0D" w:rsidP="00B3497D">
            <w:pPr>
              <w:spacing w:line="276" w:lineRule="auto"/>
              <w:ind w:right="-90"/>
              <w:jc w:val="both"/>
              <w:rPr>
                <w:rFonts w:ascii="Times New Roman" w:hAnsi="Times New Roman" w:cs="Times New Roman"/>
                <w:i/>
                <w:sz w:val="24"/>
                <w:szCs w:val="24"/>
              </w:rPr>
            </w:pPr>
          </w:p>
          <w:p w:rsidR="00654F0D" w:rsidRPr="00654F0D" w:rsidRDefault="00654F0D" w:rsidP="00B3497D">
            <w:pPr>
              <w:spacing w:line="276" w:lineRule="auto"/>
              <w:ind w:right="-90"/>
              <w:jc w:val="both"/>
              <w:rPr>
                <w:rFonts w:ascii="Times New Roman" w:hAnsi="Times New Roman" w:cs="Times New Roman"/>
                <w:i/>
                <w:sz w:val="24"/>
                <w:szCs w:val="24"/>
              </w:rPr>
            </w:pPr>
            <w:r w:rsidRPr="00654F0D">
              <w:rPr>
                <w:rFonts w:ascii="Times New Roman" w:hAnsi="Times New Roman" w:cs="Times New Roman"/>
                <w:i/>
                <w:sz w:val="24"/>
                <w:szCs w:val="24"/>
              </w:rPr>
              <w:t xml:space="preserve">Enjoyed today’s visit </w:t>
            </w:r>
          </w:p>
        </w:tc>
        <w:tc>
          <w:tcPr>
            <w:tcW w:w="1530" w:type="dxa"/>
          </w:tcPr>
          <w:p w:rsidR="00654F0D" w:rsidRPr="00654F0D" w:rsidRDefault="00654F0D" w:rsidP="00B3497D">
            <w:pPr>
              <w:spacing w:line="276" w:lineRule="auto"/>
              <w:ind w:right="-90"/>
              <w:jc w:val="both"/>
              <w:rPr>
                <w:rFonts w:ascii="Times New Roman" w:hAnsi="Times New Roman" w:cs="Times New Roman"/>
                <w:sz w:val="24"/>
                <w:szCs w:val="24"/>
              </w:rPr>
            </w:pPr>
            <w:r w:rsidRPr="00654F0D">
              <w:rPr>
                <w:rFonts w:ascii="Times New Roman" w:hAnsi="Times New Roman" w:cs="Times New Roman"/>
                <w:sz w:val="24"/>
                <w:szCs w:val="24"/>
              </w:rPr>
              <w:t>42(96%)</w:t>
            </w:r>
          </w:p>
        </w:tc>
        <w:tc>
          <w:tcPr>
            <w:tcW w:w="2340" w:type="dxa"/>
          </w:tcPr>
          <w:p w:rsidR="00654F0D" w:rsidRPr="00654F0D" w:rsidRDefault="00654F0D" w:rsidP="00B3497D">
            <w:pPr>
              <w:spacing w:line="276" w:lineRule="auto"/>
              <w:ind w:right="-90"/>
              <w:jc w:val="both"/>
              <w:rPr>
                <w:rFonts w:ascii="Times New Roman" w:hAnsi="Times New Roman" w:cs="Times New Roman"/>
                <w:sz w:val="24"/>
                <w:szCs w:val="24"/>
              </w:rPr>
            </w:pPr>
            <w:r w:rsidRPr="00654F0D">
              <w:rPr>
                <w:rFonts w:ascii="Times New Roman" w:hAnsi="Times New Roman" w:cs="Times New Roman"/>
                <w:sz w:val="24"/>
                <w:szCs w:val="24"/>
              </w:rPr>
              <w:t>8(4%)</w:t>
            </w:r>
          </w:p>
        </w:tc>
        <w:tc>
          <w:tcPr>
            <w:tcW w:w="1800" w:type="dxa"/>
          </w:tcPr>
          <w:p w:rsidR="00654F0D" w:rsidRPr="00654F0D" w:rsidRDefault="00654F0D" w:rsidP="00B3497D">
            <w:pPr>
              <w:spacing w:line="276" w:lineRule="auto"/>
              <w:ind w:right="-90"/>
              <w:jc w:val="both"/>
              <w:rPr>
                <w:rFonts w:ascii="Times New Roman" w:hAnsi="Times New Roman" w:cs="Times New Roman"/>
                <w:sz w:val="24"/>
                <w:szCs w:val="24"/>
              </w:rPr>
            </w:pPr>
            <w:r w:rsidRPr="00654F0D">
              <w:rPr>
                <w:rFonts w:ascii="Times New Roman" w:hAnsi="Times New Roman" w:cs="Times New Roman"/>
                <w:sz w:val="24"/>
                <w:szCs w:val="24"/>
              </w:rPr>
              <w:t>00</w:t>
            </w:r>
          </w:p>
        </w:tc>
      </w:tr>
      <w:tr w:rsidR="00654F0D" w:rsidRPr="00654F0D" w:rsidTr="003E2F23">
        <w:trPr>
          <w:jc w:val="center"/>
        </w:trPr>
        <w:tc>
          <w:tcPr>
            <w:tcW w:w="3505" w:type="dxa"/>
          </w:tcPr>
          <w:p w:rsidR="00654F0D" w:rsidRPr="00654F0D" w:rsidRDefault="00654F0D" w:rsidP="00B3497D">
            <w:pPr>
              <w:spacing w:line="276" w:lineRule="auto"/>
              <w:ind w:right="-90"/>
              <w:jc w:val="both"/>
              <w:rPr>
                <w:rFonts w:ascii="Times New Roman" w:hAnsi="Times New Roman" w:cs="Times New Roman"/>
                <w:i/>
                <w:sz w:val="24"/>
                <w:szCs w:val="24"/>
              </w:rPr>
            </w:pPr>
            <w:r w:rsidRPr="00654F0D">
              <w:rPr>
                <w:rFonts w:ascii="Times New Roman" w:hAnsi="Times New Roman" w:cs="Times New Roman"/>
                <w:i/>
                <w:sz w:val="24"/>
                <w:szCs w:val="24"/>
              </w:rPr>
              <w:t>Learnt new interesting things</w:t>
            </w:r>
          </w:p>
        </w:tc>
        <w:tc>
          <w:tcPr>
            <w:tcW w:w="1530" w:type="dxa"/>
          </w:tcPr>
          <w:p w:rsidR="00654F0D" w:rsidRPr="00654F0D" w:rsidRDefault="00654F0D" w:rsidP="00B3497D">
            <w:pPr>
              <w:spacing w:line="276" w:lineRule="auto"/>
              <w:ind w:right="-90"/>
              <w:jc w:val="both"/>
              <w:rPr>
                <w:rFonts w:ascii="Times New Roman" w:hAnsi="Times New Roman" w:cs="Times New Roman"/>
                <w:sz w:val="24"/>
                <w:szCs w:val="24"/>
              </w:rPr>
            </w:pPr>
            <w:r w:rsidRPr="00654F0D">
              <w:rPr>
                <w:rFonts w:ascii="Times New Roman" w:hAnsi="Times New Roman" w:cs="Times New Roman"/>
                <w:sz w:val="24"/>
                <w:szCs w:val="24"/>
              </w:rPr>
              <w:t>48(96%)</w:t>
            </w:r>
          </w:p>
        </w:tc>
        <w:tc>
          <w:tcPr>
            <w:tcW w:w="2340" w:type="dxa"/>
          </w:tcPr>
          <w:p w:rsidR="00654F0D" w:rsidRPr="00654F0D" w:rsidRDefault="00654F0D" w:rsidP="00B3497D">
            <w:pPr>
              <w:spacing w:line="276" w:lineRule="auto"/>
              <w:ind w:right="-90"/>
              <w:jc w:val="both"/>
              <w:rPr>
                <w:rFonts w:ascii="Times New Roman" w:hAnsi="Times New Roman" w:cs="Times New Roman"/>
                <w:sz w:val="24"/>
                <w:szCs w:val="24"/>
              </w:rPr>
            </w:pPr>
            <w:r w:rsidRPr="00654F0D">
              <w:rPr>
                <w:rFonts w:ascii="Times New Roman" w:hAnsi="Times New Roman" w:cs="Times New Roman"/>
                <w:sz w:val="24"/>
                <w:szCs w:val="24"/>
              </w:rPr>
              <w:t>2(4%)</w:t>
            </w:r>
          </w:p>
        </w:tc>
        <w:tc>
          <w:tcPr>
            <w:tcW w:w="1800" w:type="dxa"/>
          </w:tcPr>
          <w:p w:rsidR="00654F0D" w:rsidRPr="00654F0D" w:rsidRDefault="00654F0D" w:rsidP="00B3497D">
            <w:pPr>
              <w:spacing w:line="276" w:lineRule="auto"/>
              <w:ind w:right="-90"/>
              <w:jc w:val="both"/>
              <w:rPr>
                <w:rFonts w:ascii="Times New Roman" w:hAnsi="Times New Roman" w:cs="Times New Roman"/>
                <w:sz w:val="24"/>
                <w:szCs w:val="24"/>
              </w:rPr>
            </w:pPr>
            <w:r w:rsidRPr="00654F0D">
              <w:rPr>
                <w:rFonts w:ascii="Times New Roman" w:hAnsi="Times New Roman" w:cs="Times New Roman"/>
                <w:sz w:val="24"/>
                <w:szCs w:val="24"/>
              </w:rPr>
              <w:t>00</w:t>
            </w:r>
          </w:p>
        </w:tc>
      </w:tr>
      <w:tr w:rsidR="00654F0D" w:rsidRPr="00654F0D" w:rsidTr="003E2F23">
        <w:trPr>
          <w:trHeight w:val="400"/>
          <w:jc w:val="center"/>
        </w:trPr>
        <w:tc>
          <w:tcPr>
            <w:tcW w:w="3505" w:type="dxa"/>
          </w:tcPr>
          <w:p w:rsidR="00654F0D" w:rsidRPr="00654F0D" w:rsidRDefault="00654F0D" w:rsidP="003841A7">
            <w:pPr>
              <w:spacing w:line="276" w:lineRule="auto"/>
              <w:ind w:right="-90"/>
              <w:rPr>
                <w:rFonts w:ascii="Times New Roman" w:hAnsi="Times New Roman" w:cs="Times New Roman"/>
                <w:i/>
                <w:sz w:val="24"/>
                <w:szCs w:val="24"/>
              </w:rPr>
            </w:pPr>
            <w:r w:rsidRPr="00654F0D">
              <w:rPr>
                <w:rFonts w:ascii="Times New Roman" w:hAnsi="Times New Roman" w:cs="Times New Roman"/>
                <w:i/>
                <w:sz w:val="24"/>
                <w:szCs w:val="24"/>
              </w:rPr>
              <w:t>Understood most of the things seen</w:t>
            </w:r>
          </w:p>
        </w:tc>
        <w:tc>
          <w:tcPr>
            <w:tcW w:w="1530" w:type="dxa"/>
          </w:tcPr>
          <w:p w:rsidR="00654F0D" w:rsidRPr="00654F0D" w:rsidRDefault="00654F0D" w:rsidP="00B3497D">
            <w:pPr>
              <w:spacing w:line="276" w:lineRule="auto"/>
              <w:ind w:right="-90"/>
              <w:jc w:val="both"/>
              <w:rPr>
                <w:rFonts w:ascii="Times New Roman" w:hAnsi="Times New Roman" w:cs="Times New Roman"/>
                <w:sz w:val="24"/>
                <w:szCs w:val="24"/>
              </w:rPr>
            </w:pPr>
            <w:r w:rsidRPr="00654F0D">
              <w:rPr>
                <w:rFonts w:ascii="Times New Roman" w:hAnsi="Times New Roman" w:cs="Times New Roman"/>
                <w:sz w:val="24"/>
                <w:szCs w:val="24"/>
              </w:rPr>
              <w:t>42(84%)</w:t>
            </w:r>
          </w:p>
        </w:tc>
        <w:tc>
          <w:tcPr>
            <w:tcW w:w="2340" w:type="dxa"/>
          </w:tcPr>
          <w:p w:rsidR="00654F0D" w:rsidRPr="00654F0D" w:rsidRDefault="00654F0D" w:rsidP="00B3497D">
            <w:pPr>
              <w:spacing w:line="276" w:lineRule="auto"/>
              <w:ind w:right="-90"/>
              <w:jc w:val="both"/>
              <w:rPr>
                <w:rFonts w:ascii="Times New Roman" w:hAnsi="Times New Roman" w:cs="Times New Roman"/>
                <w:sz w:val="24"/>
                <w:szCs w:val="24"/>
              </w:rPr>
            </w:pPr>
            <w:r w:rsidRPr="00654F0D">
              <w:rPr>
                <w:rFonts w:ascii="Times New Roman" w:hAnsi="Times New Roman" w:cs="Times New Roman"/>
                <w:sz w:val="24"/>
                <w:szCs w:val="24"/>
              </w:rPr>
              <w:t>8(16%)</w:t>
            </w:r>
          </w:p>
        </w:tc>
        <w:tc>
          <w:tcPr>
            <w:tcW w:w="1800" w:type="dxa"/>
          </w:tcPr>
          <w:p w:rsidR="00654F0D" w:rsidRPr="00654F0D" w:rsidRDefault="00B3497D" w:rsidP="00B3497D">
            <w:pPr>
              <w:spacing w:line="276" w:lineRule="auto"/>
              <w:ind w:right="-90"/>
              <w:jc w:val="both"/>
              <w:rPr>
                <w:rFonts w:ascii="Times New Roman" w:hAnsi="Times New Roman" w:cs="Times New Roman"/>
                <w:sz w:val="24"/>
                <w:szCs w:val="24"/>
              </w:rPr>
            </w:pPr>
            <w:r>
              <w:rPr>
                <w:rFonts w:ascii="Times New Roman" w:hAnsi="Times New Roman" w:cs="Times New Roman"/>
                <w:sz w:val="24"/>
                <w:szCs w:val="24"/>
              </w:rPr>
              <w:t>00</w:t>
            </w:r>
          </w:p>
        </w:tc>
      </w:tr>
      <w:tr w:rsidR="00654F0D" w:rsidRPr="00654F0D" w:rsidTr="003E2F23">
        <w:trPr>
          <w:jc w:val="center"/>
        </w:trPr>
        <w:tc>
          <w:tcPr>
            <w:tcW w:w="3505" w:type="dxa"/>
          </w:tcPr>
          <w:p w:rsidR="00654F0D" w:rsidRPr="00654F0D" w:rsidRDefault="00654F0D" w:rsidP="00B3497D">
            <w:pPr>
              <w:spacing w:line="276" w:lineRule="auto"/>
              <w:ind w:right="-90"/>
              <w:jc w:val="both"/>
              <w:rPr>
                <w:rFonts w:ascii="Times New Roman" w:hAnsi="Times New Roman" w:cs="Times New Roman"/>
                <w:i/>
                <w:sz w:val="24"/>
                <w:szCs w:val="24"/>
              </w:rPr>
            </w:pPr>
            <w:r w:rsidRPr="00654F0D">
              <w:rPr>
                <w:rFonts w:ascii="Times New Roman" w:hAnsi="Times New Roman" w:cs="Times New Roman"/>
                <w:i/>
                <w:sz w:val="24"/>
                <w:szCs w:val="24"/>
              </w:rPr>
              <w:t>Exciting place to be</w:t>
            </w:r>
          </w:p>
        </w:tc>
        <w:tc>
          <w:tcPr>
            <w:tcW w:w="1530" w:type="dxa"/>
          </w:tcPr>
          <w:p w:rsidR="00654F0D" w:rsidRPr="00654F0D" w:rsidRDefault="00654F0D" w:rsidP="00B3497D">
            <w:pPr>
              <w:spacing w:line="276" w:lineRule="auto"/>
              <w:ind w:right="-90"/>
              <w:jc w:val="both"/>
              <w:rPr>
                <w:rFonts w:ascii="Times New Roman" w:hAnsi="Times New Roman" w:cs="Times New Roman"/>
                <w:sz w:val="24"/>
                <w:szCs w:val="24"/>
              </w:rPr>
            </w:pPr>
            <w:r w:rsidRPr="00654F0D">
              <w:rPr>
                <w:rFonts w:ascii="Times New Roman" w:hAnsi="Times New Roman" w:cs="Times New Roman"/>
                <w:sz w:val="24"/>
                <w:szCs w:val="24"/>
              </w:rPr>
              <w:t>50(100%)</w:t>
            </w:r>
          </w:p>
        </w:tc>
        <w:tc>
          <w:tcPr>
            <w:tcW w:w="2340" w:type="dxa"/>
          </w:tcPr>
          <w:p w:rsidR="00654F0D" w:rsidRPr="00654F0D" w:rsidRDefault="00654F0D" w:rsidP="00B3497D">
            <w:pPr>
              <w:spacing w:line="276" w:lineRule="auto"/>
              <w:ind w:right="-90"/>
              <w:jc w:val="both"/>
              <w:rPr>
                <w:rFonts w:ascii="Times New Roman" w:hAnsi="Times New Roman" w:cs="Times New Roman"/>
                <w:sz w:val="24"/>
                <w:szCs w:val="24"/>
              </w:rPr>
            </w:pPr>
            <w:r w:rsidRPr="00654F0D">
              <w:rPr>
                <w:rFonts w:ascii="Times New Roman" w:hAnsi="Times New Roman" w:cs="Times New Roman"/>
                <w:sz w:val="24"/>
                <w:szCs w:val="24"/>
              </w:rPr>
              <w:t>00</w:t>
            </w:r>
          </w:p>
        </w:tc>
        <w:tc>
          <w:tcPr>
            <w:tcW w:w="1800" w:type="dxa"/>
          </w:tcPr>
          <w:p w:rsidR="00654F0D" w:rsidRPr="00654F0D" w:rsidRDefault="00654F0D" w:rsidP="00B3497D">
            <w:pPr>
              <w:spacing w:line="276" w:lineRule="auto"/>
              <w:ind w:right="-90"/>
              <w:jc w:val="both"/>
              <w:rPr>
                <w:rFonts w:ascii="Times New Roman" w:hAnsi="Times New Roman" w:cs="Times New Roman"/>
                <w:sz w:val="24"/>
                <w:szCs w:val="24"/>
              </w:rPr>
            </w:pPr>
            <w:r w:rsidRPr="00654F0D">
              <w:rPr>
                <w:rFonts w:ascii="Times New Roman" w:hAnsi="Times New Roman" w:cs="Times New Roman"/>
                <w:sz w:val="24"/>
                <w:szCs w:val="24"/>
              </w:rPr>
              <w:t>00</w:t>
            </w:r>
          </w:p>
        </w:tc>
      </w:tr>
      <w:tr w:rsidR="00654F0D" w:rsidRPr="00654F0D" w:rsidTr="003E2F23">
        <w:trPr>
          <w:jc w:val="center"/>
        </w:trPr>
        <w:tc>
          <w:tcPr>
            <w:tcW w:w="3505" w:type="dxa"/>
          </w:tcPr>
          <w:p w:rsidR="00654F0D" w:rsidRPr="00654F0D" w:rsidRDefault="00654F0D" w:rsidP="00B3497D">
            <w:pPr>
              <w:spacing w:line="276" w:lineRule="auto"/>
              <w:ind w:right="-90"/>
              <w:jc w:val="both"/>
              <w:rPr>
                <w:rFonts w:ascii="Times New Roman" w:hAnsi="Times New Roman" w:cs="Times New Roman"/>
                <w:i/>
                <w:sz w:val="24"/>
                <w:szCs w:val="24"/>
              </w:rPr>
            </w:pPr>
            <w:r w:rsidRPr="00654F0D">
              <w:rPr>
                <w:rFonts w:ascii="Times New Roman" w:hAnsi="Times New Roman" w:cs="Times New Roman"/>
                <w:i/>
                <w:sz w:val="24"/>
                <w:szCs w:val="24"/>
              </w:rPr>
              <w:t>Lot of ideas to do New ideas</w:t>
            </w:r>
          </w:p>
        </w:tc>
        <w:tc>
          <w:tcPr>
            <w:tcW w:w="1530" w:type="dxa"/>
          </w:tcPr>
          <w:p w:rsidR="00654F0D" w:rsidRPr="00654F0D" w:rsidRDefault="00654F0D" w:rsidP="00B3497D">
            <w:pPr>
              <w:spacing w:line="276" w:lineRule="auto"/>
              <w:ind w:right="-90"/>
              <w:jc w:val="both"/>
              <w:rPr>
                <w:rFonts w:ascii="Times New Roman" w:hAnsi="Times New Roman" w:cs="Times New Roman"/>
                <w:sz w:val="24"/>
                <w:szCs w:val="24"/>
              </w:rPr>
            </w:pPr>
            <w:r w:rsidRPr="00654F0D">
              <w:rPr>
                <w:rFonts w:ascii="Times New Roman" w:hAnsi="Times New Roman" w:cs="Times New Roman"/>
                <w:sz w:val="24"/>
                <w:szCs w:val="24"/>
              </w:rPr>
              <w:t>50(100%)</w:t>
            </w:r>
          </w:p>
        </w:tc>
        <w:tc>
          <w:tcPr>
            <w:tcW w:w="2340" w:type="dxa"/>
          </w:tcPr>
          <w:p w:rsidR="00654F0D" w:rsidRPr="00654F0D" w:rsidRDefault="00654F0D" w:rsidP="00B3497D">
            <w:pPr>
              <w:spacing w:line="276" w:lineRule="auto"/>
              <w:ind w:right="-90"/>
              <w:jc w:val="both"/>
              <w:rPr>
                <w:rFonts w:ascii="Times New Roman" w:hAnsi="Times New Roman" w:cs="Times New Roman"/>
                <w:sz w:val="24"/>
                <w:szCs w:val="24"/>
              </w:rPr>
            </w:pPr>
            <w:r w:rsidRPr="00654F0D">
              <w:rPr>
                <w:rFonts w:ascii="Times New Roman" w:hAnsi="Times New Roman" w:cs="Times New Roman"/>
                <w:sz w:val="24"/>
                <w:szCs w:val="24"/>
              </w:rPr>
              <w:t>00</w:t>
            </w:r>
          </w:p>
        </w:tc>
        <w:tc>
          <w:tcPr>
            <w:tcW w:w="1800" w:type="dxa"/>
          </w:tcPr>
          <w:p w:rsidR="00654F0D" w:rsidRPr="00654F0D" w:rsidRDefault="00654F0D" w:rsidP="00B3497D">
            <w:pPr>
              <w:spacing w:line="276" w:lineRule="auto"/>
              <w:ind w:right="-90"/>
              <w:jc w:val="both"/>
              <w:rPr>
                <w:rFonts w:ascii="Times New Roman" w:hAnsi="Times New Roman" w:cs="Times New Roman"/>
                <w:sz w:val="24"/>
                <w:szCs w:val="24"/>
              </w:rPr>
            </w:pPr>
            <w:r w:rsidRPr="00654F0D">
              <w:rPr>
                <w:rFonts w:ascii="Times New Roman" w:hAnsi="Times New Roman" w:cs="Times New Roman"/>
                <w:sz w:val="24"/>
                <w:szCs w:val="24"/>
              </w:rPr>
              <w:t>00</w:t>
            </w:r>
          </w:p>
        </w:tc>
      </w:tr>
      <w:tr w:rsidR="00654F0D" w:rsidRPr="00654F0D" w:rsidTr="003E2F23">
        <w:trPr>
          <w:jc w:val="center"/>
        </w:trPr>
        <w:tc>
          <w:tcPr>
            <w:tcW w:w="3505" w:type="dxa"/>
          </w:tcPr>
          <w:p w:rsidR="00654F0D" w:rsidRPr="00654F0D" w:rsidRDefault="00654F0D" w:rsidP="003841A7">
            <w:pPr>
              <w:spacing w:line="276" w:lineRule="auto"/>
              <w:ind w:right="-90"/>
              <w:rPr>
                <w:rFonts w:ascii="Times New Roman" w:hAnsi="Times New Roman" w:cs="Times New Roman"/>
                <w:i/>
                <w:sz w:val="24"/>
                <w:szCs w:val="24"/>
              </w:rPr>
            </w:pPr>
            <w:r w:rsidRPr="00654F0D">
              <w:rPr>
                <w:rFonts w:ascii="Times New Roman" w:hAnsi="Times New Roman" w:cs="Times New Roman"/>
                <w:i/>
                <w:sz w:val="24"/>
                <w:szCs w:val="24"/>
              </w:rPr>
              <w:t>Usefulness of the visit to school work</w:t>
            </w:r>
          </w:p>
        </w:tc>
        <w:tc>
          <w:tcPr>
            <w:tcW w:w="1530" w:type="dxa"/>
          </w:tcPr>
          <w:p w:rsidR="00654F0D" w:rsidRPr="00654F0D" w:rsidRDefault="00654F0D" w:rsidP="00B3497D">
            <w:pPr>
              <w:spacing w:line="276" w:lineRule="auto"/>
              <w:ind w:right="-90"/>
              <w:jc w:val="both"/>
              <w:rPr>
                <w:rFonts w:ascii="Times New Roman" w:hAnsi="Times New Roman" w:cs="Times New Roman"/>
                <w:sz w:val="24"/>
                <w:szCs w:val="24"/>
              </w:rPr>
            </w:pPr>
            <w:r w:rsidRPr="00654F0D">
              <w:rPr>
                <w:rFonts w:ascii="Times New Roman" w:hAnsi="Times New Roman" w:cs="Times New Roman"/>
                <w:sz w:val="24"/>
                <w:szCs w:val="24"/>
              </w:rPr>
              <w:t>46(92%)</w:t>
            </w:r>
          </w:p>
        </w:tc>
        <w:tc>
          <w:tcPr>
            <w:tcW w:w="2340" w:type="dxa"/>
          </w:tcPr>
          <w:p w:rsidR="00654F0D" w:rsidRPr="00654F0D" w:rsidRDefault="00654F0D" w:rsidP="00B3497D">
            <w:pPr>
              <w:spacing w:line="276" w:lineRule="auto"/>
              <w:ind w:right="-90"/>
              <w:jc w:val="both"/>
              <w:rPr>
                <w:rFonts w:ascii="Times New Roman" w:hAnsi="Times New Roman" w:cs="Times New Roman"/>
                <w:sz w:val="24"/>
                <w:szCs w:val="24"/>
              </w:rPr>
            </w:pPr>
            <w:r w:rsidRPr="00654F0D">
              <w:rPr>
                <w:rFonts w:ascii="Times New Roman" w:hAnsi="Times New Roman" w:cs="Times New Roman"/>
                <w:sz w:val="24"/>
                <w:szCs w:val="24"/>
              </w:rPr>
              <w:t>3(6%)</w:t>
            </w:r>
          </w:p>
        </w:tc>
        <w:tc>
          <w:tcPr>
            <w:tcW w:w="1800" w:type="dxa"/>
          </w:tcPr>
          <w:p w:rsidR="00654F0D" w:rsidRPr="00654F0D" w:rsidRDefault="00654F0D" w:rsidP="00B3497D">
            <w:pPr>
              <w:spacing w:line="276" w:lineRule="auto"/>
              <w:ind w:right="-90"/>
              <w:jc w:val="both"/>
              <w:rPr>
                <w:rFonts w:ascii="Times New Roman" w:hAnsi="Times New Roman" w:cs="Times New Roman"/>
                <w:sz w:val="24"/>
                <w:szCs w:val="24"/>
              </w:rPr>
            </w:pPr>
            <w:r w:rsidRPr="00654F0D">
              <w:rPr>
                <w:rFonts w:ascii="Times New Roman" w:hAnsi="Times New Roman" w:cs="Times New Roman"/>
                <w:sz w:val="24"/>
                <w:szCs w:val="24"/>
              </w:rPr>
              <w:t>1(2%)</w:t>
            </w:r>
          </w:p>
        </w:tc>
      </w:tr>
      <w:tr w:rsidR="00654F0D" w:rsidRPr="00654F0D" w:rsidTr="003E2F23">
        <w:trPr>
          <w:jc w:val="center"/>
        </w:trPr>
        <w:tc>
          <w:tcPr>
            <w:tcW w:w="3505" w:type="dxa"/>
          </w:tcPr>
          <w:p w:rsidR="00654F0D" w:rsidRPr="00654F0D" w:rsidRDefault="00654F0D" w:rsidP="00B3497D">
            <w:pPr>
              <w:spacing w:line="276" w:lineRule="auto"/>
              <w:ind w:right="-90"/>
              <w:jc w:val="both"/>
              <w:rPr>
                <w:rFonts w:ascii="Times New Roman" w:hAnsi="Times New Roman" w:cs="Times New Roman"/>
                <w:i/>
                <w:sz w:val="24"/>
                <w:szCs w:val="24"/>
              </w:rPr>
            </w:pPr>
            <w:r w:rsidRPr="00654F0D">
              <w:rPr>
                <w:rFonts w:ascii="Times New Roman" w:hAnsi="Times New Roman" w:cs="Times New Roman"/>
                <w:i/>
                <w:sz w:val="24"/>
                <w:szCs w:val="24"/>
              </w:rPr>
              <w:t>Wanting to find more</w:t>
            </w:r>
          </w:p>
        </w:tc>
        <w:tc>
          <w:tcPr>
            <w:tcW w:w="1530" w:type="dxa"/>
          </w:tcPr>
          <w:p w:rsidR="00654F0D" w:rsidRPr="00654F0D" w:rsidRDefault="00654F0D" w:rsidP="00B3497D">
            <w:pPr>
              <w:spacing w:line="276" w:lineRule="auto"/>
              <w:ind w:right="-90"/>
              <w:jc w:val="both"/>
              <w:rPr>
                <w:rFonts w:ascii="Times New Roman" w:hAnsi="Times New Roman" w:cs="Times New Roman"/>
                <w:sz w:val="24"/>
                <w:szCs w:val="24"/>
              </w:rPr>
            </w:pPr>
            <w:r w:rsidRPr="00654F0D">
              <w:rPr>
                <w:rFonts w:ascii="Times New Roman" w:hAnsi="Times New Roman" w:cs="Times New Roman"/>
                <w:sz w:val="24"/>
                <w:szCs w:val="24"/>
              </w:rPr>
              <w:t>49(98%)</w:t>
            </w:r>
          </w:p>
        </w:tc>
        <w:tc>
          <w:tcPr>
            <w:tcW w:w="2340" w:type="dxa"/>
          </w:tcPr>
          <w:p w:rsidR="00654F0D" w:rsidRPr="00654F0D" w:rsidRDefault="00654F0D" w:rsidP="00B3497D">
            <w:pPr>
              <w:spacing w:line="276" w:lineRule="auto"/>
              <w:ind w:right="-90"/>
              <w:jc w:val="both"/>
              <w:rPr>
                <w:rFonts w:ascii="Times New Roman" w:hAnsi="Times New Roman" w:cs="Times New Roman"/>
                <w:sz w:val="24"/>
                <w:szCs w:val="24"/>
              </w:rPr>
            </w:pPr>
            <w:r w:rsidRPr="00654F0D">
              <w:rPr>
                <w:rFonts w:ascii="Times New Roman" w:hAnsi="Times New Roman" w:cs="Times New Roman"/>
                <w:sz w:val="24"/>
                <w:szCs w:val="24"/>
              </w:rPr>
              <w:t>00</w:t>
            </w:r>
          </w:p>
        </w:tc>
        <w:tc>
          <w:tcPr>
            <w:tcW w:w="1800" w:type="dxa"/>
          </w:tcPr>
          <w:p w:rsidR="00654F0D" w:rsidRPr="00654F0D" w:rsidRDefault="00654F0D" w:rsidP="00B3497D">
            <w:pPr>
              <w:spacing w:line="276" w:lineRule="auto"/>
              <w:ind w:right="-90"/>
              <w:jc w:val="both"/>
              <w:rPr>
                <w:rFonts w:ascii="Times New Roman" w:hAnsi="Times New Roman" w:cs="Times New Roman"/>
                <w:sz w:val="24"/>
                <w:szCs w:val="24"/>
              </w:rPr>
            </w:pPr>
            <w:r w:rsidRPr="00654F0D">
              <w:rPr>
                <w:rFonts w:ascii="Times New Roman" w:hAnsi="Times New Roman" w:cs="Times New Roman"/>
                <w:sz w:val="24"/>
                <w:szCs w:val="24"/>
              </w:rPr>
              <w:t>1(2%)</w:t>
            </w:r>
          </w:p>
        </w:tc>
      </w:tr>
      <w:tr w:rsidR="00654F0D" w:rsidRPr="00654F0D" w:rsidTr="003E2F23">
        <w:trPr>
          <w:trHeight w:val="144"/>
          <w:jc w:val="center"/>
        </w:trPr>
        <w:tc>
          <w:tcPr>
            <w:tcW w:w="9175" w:type="dxa"/>
            <w:gridSpan w:val="4"/>
          </w:tcPr>
          <w:p w:rsidR="00654F0D" w:rsidRPr="00654F0D" w:rsidRDefault="00654F0D" w:rsidP="00B3497D">
            <w:pPr>
              <w:spacing w:line="276" w:lineRule="auto"/>
              <w:ind w:right="-90"/>
              <w:jc w:val="both"/>
              <w:rPr>
                <w:rFonts w:ascii="Times New Roman" w:hAnsi="Times New Roman" w:cs="Times New Roman"/>
                <w:sz w:val="24"/>
                <w:szCs w:val="24"/>
              </w:rPr>
            </w:pPr>
            <w:r w:rsidRPr="00654F0D">
              <w:rPr>
                <w:rFonts w:ascii="Times New Roman" w:hAnsi="Times New Roman" w:cs="Times New Roman"/>
                <w:b/>
                <w:i/>
                <w:sz w:val="24"/>
                <w:szCs w:val="24"/>
              </w:rPr>
              <w:t>JHS level</w:t>
            </w:r>
          </w:p>
        </w:tc>
      </w:tr>
      <w:tr w:rsidR="00654F0D" w:rsidRPr="00654F0D" w:rsidTr="003E2F23">
        <w:trPr>
          <w:trHeight w:val="130"/>
          <w:jc w:val="center"/>
        </w:trPr>
        <w:tc>
          <w:tcPr>
            <w:tcW w:w="3505" w:type="dxa"/>
          </w:tcPr>
          <w:p w:rsidR="00654F0D" w:rsidRPr="00654F0D" w:rsidRDefault="00654F0D" w:rsidP="00B3497D">
            <w:pPr>
              <w:spacing w:line="276" w:lineRule="auto"/>
              <w:ind w:right="-90"/>
              <w:jc w:val="both"/>
              <w:rPr>
                <w:rFonts w:ascii="Times New Roman" w:hAnsi="Times New Roman" w:cs="Times New Roman"/>
                <w:i/>
                <w:sz w:val="24"/>
                <w:szCs w:val="24"/>
              </w:rPr>
            </w:pPr>
            <w:r w:rsidRPr="00654F0D">
              <w:rPr>
                <w:rFonts w:ascii="Times New Roman" w:hAnsi="Times New Roman" w:cs="Times New Roman"/>
                <w:i/>
                <w:sz w:val="24"/>
                <w:szCs w:val="24"/>
              </w:rPr>
              <w:t xml:space="preserve">Lot to think about </w:t>
            </w:r>
          </w:p>
        </w:tc>
        <w:tc>
          <w:tcPr>
            <w:tcW w:w="1530" w:type="dxa"/>
          </w:tcPr>
          <w:p w:rsidR="00654F0D" w:rsidRPr="00654F0D" w:rsidRDefault="00654F0D" w:rsidP="00B3497D">
            <w:pPr>
              <w:spacing w:line="276" w:lineRule="auto"/>
              <w:ind w:right="-90"/>
              <w:jc w:val="both"/>
              <w:rPr>
                <w:rFonts w:ascii="Times New Roman" w:hAnsi="Times New Roman" w:cs="Times New Roman"/>
                <w:sz w:val="24"/>
                <w:szCs w:val="24"/>
              </w:rPr>
            </w:pPr>
            <w:r w:rsidRPr="00654F0D">
              <w:rPr>
                <w:rFonts w:ascii="Times New Roman" w:hAnsi="Times New Roman" w:cs="Times New Roman"/>
                <w:sz w:val="24"/>
                <w:szCs w:val="24"/>
              </w:rPr>
              <w:t>45(90%)</w:t>
            </w:r>
          </w:p>
        </w:tc>
        <w:tc>
          <w:tcPr>
            <w:tcW w:w="2340" w:type="dxa"/>
          </w:tcPr>
          <w:p w:rsidR="00654F0D" w:rsidRPr="00654F0D" w:rsidRDefault="00654F0D" w:rsidP="00B3497D">
            <w:pPr>
              <w:spacing w:line="276" w:lineRule="auto"/>
              <w:ind w:right="-90"/>
              <w:jc w:val="both"/>
              <w:rPr>
                <w:rFonts w:ascii="Times New Roman" w:hAnsi="Times New Roman" w:cs="Times New Roman"/>
                <w:sz w:val="24"/>
                <w:szCs w:val="24"/>
              </w:rPr>
            </w:pPr>
            <w:r w:rsidRPr="00654F0D">
              <w:rPr>
                <w:rFonts w:ascii="Times New Roman" w:hAnsi="Times New Roman" w:cs="Times New Roman"/>
                <w:sz w:val="24"/>
                <w:szCs w:val="24"/>
              </w:rPr>
              <w:t>4(8%)</w:t>
            </w:r>
          </w:p>
        </w:tc>
        <w:tc>
          <w:tcPr>
            <w:tcW w:w="1800" w:type="dxa"/>
          </w:tcPr>
          <w:p w:rsidR="00654F0D" w:rsidRPr="00654F0D" w:rsidRDefault="00654F0D" w:rsidP="00B3497D">
            <w:pPr>
              <w:spacing w:line="276" w:lineRule="auto"/>
              <w:ind w:right="-90"/>
              <w:jc w:val="both"/>
              <w:rPr>
                <w:rFonts w:ascii="Times New Roman" w:hAnsi="Times New Roman" w:cs="Times New Roman"/>
                <w:sz w:val="24"/>
                <w:szCs w:val="24"/>
              </w:rPr>
            </w:pPr>
            <w:r w:rsidRPr="00654F0D">
              <w:rPr>
                <w:rFonts w:ascii="Times New Roman" w:hAnsi="Times New Roman" w:cs="Times New Roman"/>
                <w:sz w:val="24"/>
                <w:szCs w:val="24"/>
              </w:rPr>
              <w:t>1(2%)</w:t>
            </w:r>
          </w:p>
        </w:tc>
      </w:tr>
      <w:tr w:rsidR="00654F0D" w:rsidRPr="00654F0D" w:rsidTr="003E2F23">
        <w:trPr>
          <w:trHeight w:val="130"/>
          <w:jc w:val="center"/>
        </w:trPr>
        <w:tc>
          <w:tcPr>
            <w:tcW w:w="3505" w:type="dxa"/>
          </w:tcPr>
          <w:p w:rsidR="00654F0D" w:rsidRPr="00654F0D" w:rsidRDefault="00654F0D" w:rsidP="00B3497D">
            <w:pPr>
              <w:spacing w:line="276" w:lineRule="auto"/>
              <w:ind w:right="-90"/>
              <w:jc w:val="both"/>
              <w:rPr>
                <w:rFonts w:ascii="Times New Roman" w:hAnsi="Times New Roman" w:cs="Times New Roman"/>
                <w:i/>
                <w:sz w:val="24"/>
                <w:szCs w:val="24"/>
              </w:rPr>
            </w:pPr>
            <w:r w:rsidRPr="00654F0D">
              <w:rPr>
                <w:rFonts w:ascii="Times New Roman" w:hAnsi="Times New Roman" w:cs="Times New Roman"/>
                <w:i/>
                <w:sz w:val="24"/>
                <w:szCs w:val="24"/>
              </w:rPr>
              <w:t xml:space="preserve">New discoveries </w:t>
            </w:r>
          </w:p>
        </w:tc>
        <w:tc>
          <w:tcPr>
            <w:tcW w:w="1530" w:type="dxa"/>
          </w:tcPr>
          <w:p w:rsidR="00654F0D" w:rsidRPr="00654F0D" w:rsidRDefault="00654F0D" w:rsidP="00B3497D">
            <w:pPr>
              <w:spacing w:line="276" w:lineRule="auto"/>
              <w:ind w:right="-90"/>
              <w:jc w:val="both"/>
              <w:rPr>
                <w:rFonts w:ascii="Times New Roman" w:hAnsi="Times New Roman" w:cs="Times New Roman"/>
                <w:sz w:val="24"/>
                <w:szCs w:val="24"/>
              </w:rPr>
            </w:pPr>
            <w:r w:rsidRPr="00654F0D">
              <w:rPr>
                <w:rFonts w:ascii="Times New Roman" w:hAnsi="Times New Roman" w:cs="Times New Roman"/>
                <w:sz w:val="24"/>
                <w:szCs w:val="24"/>
              </w:rPr>
              <w:t>45(90%)</w:t>
            </w:r>
          </w:p>
        </w:tc>
        <w:tc>
          <w:tcPr>
            <w:tcW w:w="2340" w:type="dxa"/>
          </w:tcPr>
          <w:p w:rsidR="00654F0D" w:rsidRPr="00654F0D" w:rsidRDefault="00654F0D" w:rsidP="00B3497D">
            <w:pPr>
              <w:spacing w:line="276" w:lineRule="auto"/>
              <w:ind w:right="-90"/>
              <w:jc w:val="both"/>
              <w:rPr>
                <w:rFonts w:ascii="Times New Roman" w:hAnsi="Times New Roman" w:cs="Times New Roman"/>
                <w:sz w:val="24"/>
                <w:szCs w:val="24"/>
              </w:rPr>
            </w:pPr>
            <w:r w:rsidRPr="00654F0D">
              <w:rPr>
                <w:rFonts w:ascii="Times New Roman" w:hAnsi="Times New Roman" w:cs="Times New Roman"/>
                <w:sz w:val="24"/>
                <w:szCs w:val="24"/>
              </w:rPr>
              <w:t>3(6%)</w:t>
            </w:r>
          </w:p>
        </w:tc>
        <w:tc>
          <w:tcPr>
            <w:tcW w:w="1800" w:type="dxa"/>
          </w:tcPr>
          <w:p w:rsidR="00654F0D" w:rsidRPr="00654F0D" w:rsidRDefault="00654F0D" w:rsidP="00B3497D">
            <w:pPr>
              <w:spacing w:line="276" w:lineRule="auto"/>
              <w:ind w:right="-90"/>
              <w:jc w:val="both"/>
              <w:rPr>
                <w:rFonts w:ascii="Times New Roman" w:hAnsi="Times New Roman" w:cs="Times New Roman"/>
                <w:sz w:val="24"/>
                <w:szCs w:val="24"/>
              </w:rPr>
            </w:pPr>
            <w:r w:rsidRPr="00654F0D">
              <w:rPr>
                <w:rFonts w:ascii="Times New Roman" w:hAnsi="Times New Roman" w:cs="Times New Roman"/>
                <w:sz w:val="24"/>
                <w:szCs w:val="24"/>
              </w:rPr>
              <w:t>2(4%)</w:t>
            </w:r>
          </w:p>
        </w:tc>
      </w:tr>
      <w:tr w:rsidR="00654F0D" w:rsidRPr="00654F0D" w:rsidTr="003E2F23">
        <w:trPr>
          <w:trHeight w:val="130"/>
          <w:jc w:val="center"/>
        </w:trPr>
        <w:tc>
          <w:tcPr>
            <w:tcW w:w="3505" w:type="dxa"/>
          </w:tcPr>
          <w:p w:rsidR="00654F0D" w:rsidRPr="00654F0D" w:rsidRDefault="00654F0D" w:rsidP="00B3497D">
            <w:pPr>
              <w:spacing w:line="276" w:lineRule="auto"/>
              <w:ind w:right="-90"/>
              <w:jc w:val="both"/>
              <w:rPr>
                <w:rFonts w:ascii="Times New Roman" w:hAnsi="Times New Roman" w:cs="Times New Roman"/>
                <w:i/>
                <w:sz w:val="24"/>
                <w:szCs w:val="24"/>
              </w:rPr>
            </w:pPr>
            <w:r w:rsidRPr="00654F0D">
              <w:rPr>
                <w:rFonts w:ascii="Times New Roman" w:hAnsi="Times New Roman" w:cs="Times New Roman"/>
                <w:i/>
                <w:sz w:val="24"/>
                <w:szCs w:val="24"/>
              </w:rPr>
              <w:t>As an inspiration towards school activities or work</w:t>
            </w:r>
          </w:p>
        </w:tc>
        <w:tc>
          <w:tcPr>
            <w:tcW w:w="1530" w:type="dxa"/>
          </w:tcPr>
          <w:p w:rsidR="00654F0D" w:rsidRPr="00654F0D" w:rsidRDefault="00654F0D" w:rsidP="00B3497D">
            <w:pPr>
              <w:spacing w:line="276" w:lineRule="auto"/>
              <w:ind w:right="-90"/>
              <w:jc w:val="both"/>
              <w:rPr>
                <w:rFonts w:ascii="Times New Roman" w:hAnsi="Times New Roman" w:cs="Times New Roman"/>
                <w:sz w:val="24"/>
                <w:szCs w:val="24"/>
              </w:rPr>
            </w:pPr>
            <w:r w:rsidRPr="00654F0D">
              <w:rPr>
                <w:rFonts w:ascii="Times New Roman" w:hAnsi="Times New Roman" w:cs="Times New Roman"/>
                <w:sz w:val="24"/>
                <w:szCs w:val="24"/>
              </w:rPr>
              <w:t>48(96%)</w:t>
            </w:r>
          </w:p>
        </w:tc>
        <w:tc>
          <w:tcPr>
            <w:tcW w:w="2340" w:type="dxa"/>
          </w:tcPr>
          <w:p w:rsidR="00654F0D" w:rsidRPr="00654F0D" w:rsidRDefault="00654F0D" w:rsidP="00B3497D">
            <w:pPr>
              <w:spacing w:line="276" w:lineRule="auto"/>
              <w:ind w:right="-90"/>
              <w:jc w:val="both"/>
              <w:rPr>
                <w:rFonts w:ascii="Times New Roman" w:hAnsi="Times New Roman" w:cs="Times New Roman"/>
                <w:sz w:val="24"/>
                <w:szCs w:val="24"/>
              </w:rPr>
            </w:pPr>
            <w:r w:rsidRPr="00654F0D">
              <w:rPr>
                <w:rFonts w:ascii="Times New Roman" w:hAnsi="Times New Roman" w:cs="Times New Roman"/>
                <w:sz w:val="24"/>
                <w:szCs w:val="24"/>
              </w:rPr>
              <w:t>2(4%)</w:t>
            </w:r>
          </w:p>
        </w:tc>
        <w:tc>
          <w:tcPr>
            <w:tcW w:w="1800" w:type="dxa"/>
          </w:tcPr>
          <w:p w:rsidR="00654F0D" w:rsidRPr="00654F0D" w:rsidRDefault="00654F0D" w:rsidP="00B3497D">
            <w:pPr>
              <w:spacing w:line="276" w:lineRule="auto"/>
              <w:ind w:right="-90"/>
              <w:jc w:val="both"/>
              <w:rPr>
                <w:rFonts w:ascii="Times New Roman" w:hAnsi="Times New Roman" w:cs="Times New Roman"/>
                <w:sz w:val="24"/>
                <w:szCs w:val="24"/>
              </w:rPr>
            </w:pPr>
            <w:r w:rsidRPr="00654F0D">
              <w:rPr>
                <w:rFonts w:ascii="Times New Roman" w:hAnsi="Times New Roman" w:cs="Times New Roman"/>
                <w:sz w:val="24"/>
                <w:szCs w:val="24"/>
              </w:rPr>
              <w:t>00</w:t>
            </w:r>
          </w:p>
        </w:tc>
      </w:tr>
      <w:tr w:rsidR="00654F0D" w:rsidRPr="00654F0D" w:rsidTr="003E2F23">
        <w:trPr>
          <w:trHeight w:val="130"/>
          <w:jc w:val="center"/>
        </w:trPr>
        <w:tc>
          <w:tcPr>
            <w:tcW w:w="3505" w:type="dxa"/>
          </w:tcPr>
          <w:p w:rsidR="00654F0D" w:rsidRPr="00654F0D" w:rsidRDefault="00654F0D" w:rsidP="003841A7">
            <w:pPr>
              <w:spacing w:line="276" w:lineRule="auto"/>
              <w:ind w:right="-90"/>
              <w:rPr>
                <w:rFonts w:ascii="Times New Roman" w:hAnsi="Times New Roman" w:cs="Times New Roman"/>
                <w:i/>
                <w:sz w:val="24"/>
                <w:szCs w:val="24"/>
              </w:rPr>
            </w:pPr>
            <w:r w:rsidRPr="00654F0D">
              <w:rPr>
                <w:rFonts w:ascii="Times New Roman" w:hAnsi="Times New Roman" w:cs="Times New Roman"/>
                <w:i/>
                <w:sz w:val="24"/>
                <w:szCs w:val="24"/>
              </w:rPr>
              <w:t xml:space="preserve">Better understanding of subject thought  </w:t>
            </w:r>
          </w:p>
        </w:tc>
        <w:tc>
          <w:tcPr>
            <w:tcW w:w="1530" w:type="dxa"/>
          </w:tcPr>
          <w:p w:rsidR="00654F0D" w:rsidRPr="00654F0D" w:rsidRDefault="00654F0D" w:rsidP="00B3497D">
            <w:pPr>
              <w:spacing w:line="276" w:lineRule="auto"/>
              <w:ind w:right="-90"/>
              <w:jc w:val="both"/>
              <w:rPr>
                <w:rFonts w:ascii="Times New Roman" w:hAnsi="Times New Roman" w:cs="Times New Roman"/>
                <w:sz w:val="24"/>
                <w:szCs w:val="24"/>
              </w:rPr>
            </w:pPr>
            <w:r w:rsidRPr="00654F0D">
              <w:rPr>
                <w:rFonts w:ascii="Times New Roman" w:hAnsi="Times New Roman" w:cs="Times New Roman"/>
                <w:sz w:val="24"/>
                <w:szCs w:val="24"/>
              </w:rPr>
              <w:t>43(86%)</w:t>
            </w:r>
          </w:p>
        </w:tc>
        <w:tc>
          <w:tcPr>
            <w:tcW w:w="2340" w:type="dxa"/>
          </w:tcPr>
          <w:p w:rsidR="00654F0D" w:rsidRPr="00654F0D" w:rsidRDefault="00654F0D" w:rsidP="00B3497D">
            <w:pPr>
              <w:spacing w:line="276" w:lineRule="auto"/>
              <w:ind w:right="-90"/>
              <w:jc w:val="both"/>
              <w:rPr>
                <w:rFonts w:ascii="Times New Roman" w:hAnsi="Times New Roman" w:cs="Times New Roman"/>
                <w:sz w:val="24"/>
                <w:szCs w:val="24"/>
              </w:rPr>
            </w:pPr>
            <w:r w:rsidRPr="00654F0D">
              <w:rPr>
                <w:rFonts w:ascii="Times New Roman" w:hAnsi="Times New Roman" w:cs="Times New Roman"/>
                <w:sz w:val="24"/>
                <w:szCs w:val="24"/>
              </w:rPr>
              <w:t>2(4%)</w:t>
            </w:r>
          </w:p>
        </w:tc>
        <w:tc>
          <w:tcPr>
            <w:tcW w:w="1800" w:type="dxa"/>
          </w:tcPr>
          <w:p w:rsidR="00654F0D" w:rsidRPr="00654F0D" w:rsidRDefault="00654F0D" w:rsidP="00B3497D">
            <w:pPr>
              <w:spacing w:line="276" w:lineRule="auto"/>
              <w:ind w:right="-90"/>
              <w:jc w:val="both"/>
              <w:rPr>
                <w:rFonts w:ascii="Times New Roman" w:hAnsi="Times New Roman" w:cs="Times New Roman"/>
                <w:sz w:val="24"/>
                <w:szCs w:val="24"/>
              </w:rPr>
            </w:pPr>
            <w:r w:rsidRPr="00654F0D">
              <w:rPr>
                <w:rFonts w:ascii="Times New Roman" w:hAnsi="Times New Roman" w:cs="Times New Roman"/>
                <w:sz w:val="24"/>
                <w:szCs w:val="24"/>
              </w:rPr>
              <w:t>00</w:t>
            </w:r>
          </w:p>
        </w:tc>
      </w:tr>
      <w:tr w:rsidR="00654F0D" w:rsidRPr="00654F0D" w:rsidTr="003E2F23">
        <w:trPr>
          <w:trHeight w:val="130"/>
          <w:jc w:val="center"/>
        </w:trPr>
        <w:tc>
          <w:tcPr>
            <w:tcW w:w="3505" w:type="dxa"/>
          </w:tcPr>
          <w:p w:rsidR="00654F0D" w:rsidRPr="00654F0D" w:rsidRDefault="00654F0D" w:rsidP="00B3497D">
            <w:pPr>
              <w:spacing w:line="276" w:lineRule="auto"/>
              <w:ind w:right="-90"/>
              <w:jc w:val="both"/>
              <w:rPr>
                <w:rFonts w:ascii="Times New Roman" w:hAnsi="Times New Roman" w:cs="Times New Roman"/>
                <w:i/>
                <w:sz w:val="24"/>
                <w:szCs w:val="24"/>
              </w:rPr>
            </w:pPr>
            <w:r w:rsidRPr="00654F0D">
              <w:rPr>
                <w:rFonts w:ascii="Times New Roman" w:hAnsi="Times New Roman" w:cs="Times New Roman"/>
                <w:i/>
                <w:sz w:val="24"/>
                <w:szCs w:val="24"/>
              </w:rPr>
              <w:t>As a chance to pick up new skills</w:t>
            </w:r>
          </w:p>
        </w:tc>
        <w:tc>
          <w:tcPr>
            <w:tcW w:w="1530" w:type="dxa"/>
          </w:tcPr>
          <w:p w:rsidR="00654F0D" w:rsidRPr="00654F0D" w:rsidRDefault="00654F0D" w:rsidP="00B3497D">
            <w:pPr>
              <w:spacing w:line="276" w:lineRule="auto"/>
              <w:ind w:right="-90"/>
              <w:jc w:val="both"/>
              <w:rPr>
                <w:rFonts w:ascii="Times New Roman" w:hAnsi="Times New Roman" w:cs="Times New Roman"/>
                <w:sz w:val="24"/>
                <w:szCs w:val="24"/>
              </w:rPr>
            </w:pPr>
            <w:r w:rsidRPr="00654F0D">
              <w:rPr>
                <w:rFonts w:ascii="Times New Roman" w:hAnsi="Times New Roman" w:cs="Times New Roman"/>
                <w:sz w:val="24"/>
                <w:szCs w:val="24"/>
              </w:rPr>
              <w:t>49(98%)</w:t>
            </w:r>
          </w:p>
        </w:tc>
        <w:tc>
          <w:tcPr>
            <w:tcW w:w="2340" w:type="dxa"/>
          </w:tcPr>
          <w:p w:rsidR="00654F0D" w:rsidRPr="00654F0D" w:rsidRDefault="00654F0D" w:rsidP="00B3497D">
            <w:pPr>
              <w:spacing w:line="276" w:lineRule="auto"/>
              <w:ind w:right="-90"/>
              <w:jc w:val="both"/>
              <w:rPr>
                <w:rFonts w:ascii="Times New Roman" w:hAnsi="Times New Roman" w:cs="Times New Roman"/>
                <w:sz w:val="24"/>
                <w:szCs w:val="24"/>
              </w:rPr>
            </w:pPr>
            <w:r w:rsidRPr="00654F0D">
              <w:rPr>
                <w:rFonts w:ascii="Times New Roman" w:hAnsi="Times New Roman" w:cs="Times New Roman"/>
                <w:sz w:val="24"/>
                <w:szCs w:val="24"/>
              </w:rPr>
              <w:t>00</w:t>
            </w:r>
          </w:p>
        </w:tc>
        <w:tc>
          <w:tcPr>
            <w:tcW w:w="1800" w:type="dxa"/>
          </w:tcPr>
          <w:p w:rsidR="00654F0D" w:rsidRPr="00654F0D" w:rsidRDefault="00654F0D" w:rsidP="00B3497D">
            <w:pPr>
              <w:spacing w:line="276" w:lineRule="auto"/>
              <w:ind w:right="-90"/>
              <w:jc w:val="both"/>
              <w:rPr>
                <w:rFonts w:ascii="Times New Roman" w:hAnsi="Times New Roman" w:cs="Times New Roman"/>
                <w:sz w:val="24"/>
                <w:szCs w:val="24"/>
              </w:rPr>
            </w:pPr>
            <w:r w:rsidRPr="00654F0D">
              <w:rPr>
                <w:rFonts w:ascii="Times New Roman" w:hAnsi="Times New Roman" w:cs="Times New Roman"/>
                <w:sz w:val="24"/>
                <w:szCs w:val="24"/>
              </w:rPr>
              <w:t>1(2%)</w:t>
            </w:r>
          </w:p>
        </w:tc>
      </w:tr>
      <w:tr w:rsidR="00654F0D" w:rsidRPr="00654F0D" w:rsidTr="003E2F23">
        <w:trPr>
          <w:trHeight w:val="130"/>
          <w:jc w:val="center"/>
        </w:trPr>
        <w:tc>
          <w:tcPr>
            <w:tcW w:w="3505" w:type="dxa"/>
          </w:tcPr>
          <w:p w:rsidR="00654F0D" w:rsidRPr="00654F0D" w:rsidRDefault="00654F0D" w:rsidP="00B3497D">
            <w:pPr>
              <w:spacing w:line="276" w:lineRule="auto"/>
              <w:ind w:right="-90"/>
              <w:jc w:val="both"/>
              <w:rPr>
                <w:rFonts w:ascii="Times New Roman" w:hAnsi="Times New Roman" w:cs="Times New Roman"/>
                <w:i/>
                <w:sz w:val="24"/>
                <w:szCs w:val="24"/>
              </w:rPr>
            </w:pPr>
            <w:r w:rsidRPr="00654F0D">
              <w:rPr>
                <w:rFonts w:ascii="Times New Roman" w:hAnsi="Times New Roman" w:cs="Times New Roman"/>
                <w:i/>
                <w:sz w:val="24"/>
                <w:szCs w:val="24"/>
              </w:rPr>
              <w:t xml:space="preserve">Making sense from the exhibits </w:t>
            </w:r>
          </w:p>
        </w:tc>
        <w:tc>
          <w:tcPr>
            <w:tcW w:w="1530" w:type="dxa"/>
          </w:tcPr>
          <w:p w:rsidR="00654F0D" w:rsidRPr="00654F0D" w:rsidRDefault="00654F0D" w:rsidP="00B3497D">
            <w:pPr>
              <w:spacing w:line="276" w:lineRule="auto"/>
              <w:ind w:right="-90"/>
              <w:jc w:val="both"/>
              <w:rPr>
                <w:rFonts w:ascii="Times New Roman" w:hAnsi="Times New Roman" w:cs="Times New Roman"/>
                <w:sz w:val="24"/>
                <w:szCs w:val="24"/>
              </w:rPr>
            </w:pPr>
            <w:r w:rsidRPr="00654F0D">
              <w:rPr>
                <w:rFonts w:ascii="Times New Roman" w:hAnsi="Times New Roman" w:cs="Times New Roman"/>
                <w:sz w:val="24"/>
                <w:szCs w:val="24"/>
              </w:rPr>
              <w:t>47(94%)</w:t>
            </w:r>
          </w:p>
        </w:tc>
        <w:tc>
          <w:tcPr>
            <w:tcW w:w="2340" w:type="dxa"/>
          </w:tcPr>
          <w:p w:rsidR="00654F0D" w:rsidRPr="00654F0D" w:rsidRDefault="00654F0D" w:rsidP="00B3497D">
            <w:pPr>
              <w:spacing w:line="276" w:lineRule="auto"/>
              <w:ind w:right="-90"/>
              <w:jc w:val="both"/>
              <w:rPr>
                <w:rFonts w:ascii="Times New Roman" w:hAnsi="Times New Roman" w:cs="Times New Roman"/>
                <w:sz w:val="24"/>
                <w:szCs w:val="24"/>
              </w:rPr>
            </w:pPr>
            <w:r w:rsidRPr="00654F0D">
              <w:rPr>
                <w:rFonts w:ascii="Times New Roman" w:hAnsi="Times New Roman" w:cs="Times New Roman"/>
                <w:sz w:val="24"/>
                <w:szCs w:val="24"/>
              </w:rPr>
              <w:t>2(4%)</w:t>
            </w:r>
          </w:p>
        </w:tc>
        <w:tc>
          <w:tcPr>
            <w:tcW w:w="1800" w:type="dxa"/>
          </w:tcPr>
          <w:p w:rsidR="00654F0D" w:rsidRPr="00654F0D" w:rsidRDefault="00654F0D" w:rsidP="00B3497D">
            <w:pPr>
              <w:spacing w:line="276" w:lineRule="auto"/>
              <w:ind w:right="-90"/>
              <w:jc w:val="both"/>
              <w:rPr>
                <w:rFonts w:ascii="Times New Roman" w:hAnsi="Times New Roman" w:cs="Times New Roman"/>
                <w:sz w:val="24"/>
                <w:szCs w:val="24"/>
              </w:rPr>
            </w:pPr>
            <w:r w:rsidRPr="00654F0D">
              <w:rPr>
                <w:rFonts w:ascii="Times New Roman" w:hAnsi="Times New Roman" w:cs="Times New Roman"/>
                <w:sz w:val="24"/>
                <w:szCs w:val="24"/>
              </w:rPr>
              <w:t>1(2%)</w:t>
            </w:r>
          </w:p>
        </w:tc>
      </w:tr>
      <w:tr w:rsidR="00654F0D" w:rsidRPr="00654F0D" w:rsidTr="003E2F23">
        <w:trPr>
          <w:trHeight w:val="130"/>
          <w:jc w:val="center"/>
        </w:trPr>
        <w:tc>
          <w:tcPr>
            <w:tcW w:w="3505" w:type="dxa"/>
          </w:tcPr>
          <w:p w:rsidR="00654F0D" w:rsidRPr="00654F0D" w:rsidRDefault="00654F0D" w:rsidP="00B3497D">
            <w:pPr>
              <w:spacing w:line="276" w:lineRule="auto"/>
              <w:ind w:right="-90"/>
              <w:jc w:val="both"/>
              <w:rPr>
                <w:rFonts w:ascii="Times New Roman" w:hAnsi="Times New Roman" w:cs="Times New Roman"/>
                <w:i/>
                <w:sz w:val="24"/>
                <w:szCs w:val="24"/>
              </w:rPr>
            </w:pPr>
            <w:r w:rsidRPr="00654F0D">
              <w:rPr>
                <w:rFonts w:ascii="Times New Roman" w:hAnsi="Times New Roman" w:cs="Times New Roman"/>
                <w:i/>
                <w:sz w:val="24"/>
                <w:szCs w:val="24"/>
              </w:rPr>
              <w:t xml:space="preserve">Wanting to come again </w:t>
            </w:r>
          </w:p>
        </w:tc>
        <w:tc>
          <w:tcPr>
            <w:tcW w:w="1530" w:type="dxa"/>
          </w:tcPr>
          <w:p w:rsidR="00654F0D" w:rsidRPr="00654F0D" w:rsidRDefault="00654F0D" w:rsidP="00B3497D">
            <w:pPr>
              <w:spacing w:line="276" w:lineRule="auto"/>
              <w:ind w:right="-90"/>
              <w:jc w:val="both"/>
              <w:rPr>
                <w:rFonts w:ascii="Times New Roman" w:hAnsi="Times New Roman" w:cs="Times New Roman"/>
                <w:sz w:val="24"/>
                <w:szCs w:val="24"/>
              </w:rPr>
            </w:pPr>
            <w:r w:rsidRPr="00654F0D">
              <w:rPr>
                <w:rFonts w:ascii="Times New Roman" w:hAnsi="Times New Roman" w:cs="Times New Roman"/>
                <w:sz w:val="24"/>
                <w:szCs w:val="24"/>
              </w:rPr>
              <w:t>39(78%)</w:t>
            </w:r>
          </w:p>
        </w:tc>
        <w:tc>
          <w:tcPr>
            <w:tcW w:w="2340" w:type="dxa"/>
          </w:tcPr>
          <w:p w:rsidR="00654F0D" w:rsidRPr="00654F0D" w:rsidRDefault="00654F0D" w:rsidP="00B3497D">
            <w:pPr>
              <w:spacing w:line="276" w:lineRule="auto"/>
              <w:ind w:right="-90"/>
              <w:jc w:val="both"/>
              <w:rPr>
                <w:rFonts w:ascii="Times New Roman" w:hAnsi="Times New Roman" w:cs="Times New Roman"/>
                <w:sz w:val="24"/>
                <w:szCs w:val="24"/>
              </w:rPr>
            </w:pPr>
            <w:r w:rsidRPr="00654F0D">
              <w:rPr>
                <w:rFonts w:ascii="Times New Roman" w:hAnsi="Times New Roman" w:cs="Times New Roman"/>
                <w:sz w:val="24"/>
                <w:szCs w:val="24"/>
              </w:rPr>
              <w:t>6(12%)</w:t>
            </w:r>
          </w:p>
        </w:tc>
        <w:tc>
          <w:tcPr>
            <w:tcW w:w="1800" w:type="dxa"/>
          </w:tcPr>
          <w:p w:rsidR="00654F0D" w:rsidRPr="00654F0D" w:rsidRDefault="00654F0D" w:rsidP="00B3497D">
            <w:pPr>
              <w:spacing w:line="276" w:lineRule="auto"/>
              <w:ind w:right="-90"/>
              <w:jc w:val="both"/>
              <w:rPr>
                <w:rFonts w:ascii="Times New Roman" w:hAnsi="Times New Roman" w:cs="Times New Roman"/>
                <w:sz w:val="24"/>
                <w:szCs w:val="24"/>
              </w:rPr>
            </w:pPr>
            <w:r w:rsidRPr="00654F0D">
              <w:rPr>
                <w:rFonts w:ascii="Times New Roman" w:hAnsi="Times New Roman" w:cs="Times New Roman"/>
                <w:sz w:val="24"/>
                <w:szCs w:val="24"/>
              </w:rPr>
              <w:t>5(10%)</w:t>
            </w:r>
          </w:p>
        </w:tc>
      </w:tr>
      <w:tr w:rsidR="00654F0D" w:rsidRPr="00654F0D" w:rsidTr="003E2F23">
        <w:trPr>
          <w:trHeight w:val="130"/>
          <w:jc w:val="center"/>
        </w:trPr>
        <w:tc>
          <w:tcPr>
            <w:tcW w:w="3505" w:type="dxa"/>
          </w:tcPr>
          <w:p w:rsidR="00654F0D" w:rsidRPr="00654F0D" w:rsidRDefault="00654F0D" w:rsidP="00B3497D">
            <w:pPr>
              <w:spacing w:line="276" w:lineRule="auto"/>
              <w:ind w:right="-90"/>
              <w:jc w:val="both"/>
              <w:rPr>
                <w:rFonts w:ascii="Times New Roman" w:hAnsi="Times New Roman" w:cs="Times New Roman"/>
                <w:i/>
                <w:sz w:val="24"/>
                <w:szCs w:val="24"/>
              </w:rPr>
            </w:pPr>
            <w:r w:rsidRPr="00654F0D">
              <w:rPr>
                <w:rFonts w:ascii="Times New Roman" w:hAnsi="Times New Roman" w:cs="Times New Roman"/>
                <w:i/>
                <w:sz w:val="24"/>
                <w:szCs w:val="24"/>
              </w:rPr>
              <w:t xml:space="preserve">Developed interest in museum as a subject </w:t>
            </w:r>
          </w:p>
        </w:tc>
        <w:tc>
          <w:tcPr>
            <w:tcW w:w="1530" w:type="dxa"/>
          </w:tcPr>
          <w:p w:rsidR="00654F0D" w:rsidRPr="00654F0D" w:rsidRDefault="00654F0D" w:rsidP="00B3497D">
            <w:pPr>
              <w:spacing w:line="276" w:lineRule="auto"/>
              <w:ind w:right="-90"/>
              <w:jc w:val="both"/>
              <w:rPr>
                <w:rFonts w:ascii="Times New Roman" w:hAnsi="Times New Roman" w:cs="Times New Roman"/>
                <w:sz w:val="24"/>
                <w:szCs w:val="24"/>
              </w:rPr>
            </w:pPr>
            <w:r w:rsidRPr="00654F0D">
              <w:rPr>
                <w:rFonts w:ascii="Times New Roman" w:hAnsi="Times New Roman" w:cs="Times New Roman"/>
                <w:sz w:val="24"/>
                <w:szCs w:val="24"/>
              </w:rPr>
              <w:t>46(92%)</w:t>
            </w:r>
          </w:p>
        </w:tc>
        <w:tc>
          <w:tcPr>
            <w:tcW w:w="2340" w:type="dxa"/>
          </w:tcPr>
          <w:p w:rsidR="00654F0D" w:rsidRPr="00654F0D" w:rsidRDefault="00654F0D" w:rsidP="00B3497D">
            <w:pPr>
              <w:spacing w:line="276" w:lineRule="auto"/>
              <w:ind w:right="-90"/>
              <w:jc w:val="both"/>
              <w:rPr>
                <w:rFonts w:ascii="Times New Roman" w:hAnsi="Times New Roman" w:cs="Times New Roman"/>
                <w:sz w:val="24"/>
                <w:szCs w:val="24"/>
              </w:rPr>
            </w:pPr>
            <w:r w:rsidRPr="00654F0D">
              <w:rPr>
                <w:rFonts w:ascii="Times New Roman" w:hAnsi="Times New Roman" w:cs="Times New Roman"/>
                <w:sz w:val="24"/>
                <w:szCs w:val="24"/>
              </w:rPr>
              <w:t>00</w:t>
            </w:r>
          </w:p>
        </w:tc>
        <w:tc>
          <w:tcPr>
            <w:tcW w:w="1800" w:type="dxa"/>
          </w:tcPr>
          <w:p w:rsidR="00654F0D" w:rsidRPr="00654F0D" w:rsidRDefault="00654F0D" w:rsidP="00B3497D">
            <w:pPr>
              <w:spacing w:line="276" w:lineRule="auto"/>
              <w:ind w:right="-90"/>
              <w:jc w:val="both"/>
              <w:rPr>
                <w:rFonts w:ascii="Times New Roman" w:hAnsi="Times New Roman" w:cs="Times New Roman"/>
                <w:sz w:val="24"/>
                <w:szCs w:val="24"/>
              </w:rPr>
            </w:pPr>
            <w:r w:rsidRPr="00654F0D">
              <w:rPr>
                <w:rFonts w:ascii="Times New Roman" w:hAnsi="Times New Roman" w:cs="Times New Roman"/>
                <w:sz w:val="24"/>
                <w:szCs w:val="24"/>
              </w:rPr>
              <w:t>4(8%)</w:t>
            </w:r>
          </w:p>
        </w:tc>
      </w:tr>
    </w:tbl>
    <w:p w:rsidR="0071083F" w:rsidRPr="00711776" w:rsidRDefault="0071083F" w:rsidP="00360709">
      <w:pPr>
        <w:spacing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Analysis on respondents from pupils (primary and JHS) on generic learning outcome model indicated that all the respondents (50) were less than 20 years, 64% were females whiles 36% were males. </w:t>
      </w:r>
    </w:p>
    <w:p w:rsidR="0071083F" w:rsidRPr="00711776" w:rsidRDefault="0071083F" w:rsidP="00360709">
      <w:pPr>
        <w:spacing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lastRenderedPageBreak/>
        <w:t>Looking at the primary level, 42(96%) stated that they enjoyed the visit, there was “no response’’ from 8(4%) respondents. Moreover 48(96%) were of the view that new interesting things were learnt, 2(4%) stated that they did not find any interesting thing at the museum which could have been bad reception from curators.</w:t>
      </w:r>
    </w:p>
    <w:p w:rsidR="0071083F" w:rsidRPr="00711776" w:rsidRDefault="0071083F" w:rsidP="00360709">
      <w:pPr>
        <w:spacing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Some other interesting questions were asked at the primary level and it was observed that bulk of the percentage came from “Yes response” </w:t>
      </w:r>
    </w:p>
    <w:p w:rsidR="0071083F" w:rsidRPr="00711776" w:rsidRDefault="0071083F" w:rsidP="00360709">
      <w:pPr>
        <w:spacing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Furthermore; looking at the JHS level, 45(90%) brought out their view that there was a lot of things to think about at the museum, 4(8%) stated none while 1(2%) did not respond at all. Again, 45(90%) said museum is a good place to discover new things, the “No’’ response were 3(6%) and 2(4%) did not discover anything at all.</w:t>
      </w:r>
    </w:p>
    <w:p w:rsidR="0071083F" w:rsidRDefault="0071083F" w:rsidP="00360709">
      <w:pPr>
        <w:spacing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More so</w:t>
      </w:r>
      <w:r w:rsidR="003D180D">
        <w:rPr>
          <w:rFonts w:ascii="Times New Roman" w:hAnsi="Times New Roman" w:cs="Times New Roman"/>
          <w:sz w:val="24"/>
          <w:szCs w:val="24"/>
        </w:rPr>
        <w:t>,</w:t>
      </w:r>
      <w:r w:rsidRPr="00711776">
        <w:rPr>
          <w:rFonts w:ascii="Times New Roman" w:hAnsi="Times New Roman" w:cs="Times New Roman"/>
          <w:sz w:val="24"/>
          <w:szCs w:val="24"/>
        </w:rPr>
        <w:t xml:space="preserve"> at the JHS level, some other questions were asked and majority of the respondents suggested yes and less than a quarter of the respondents said no, few out of the 50 respondents did not say anything which could been of the fact that they were not having any idea concerning museum activities (Table 9)</w:t>
      </w:r>
    </w:p>
    <w:p w:rsidR="00835F56" w:rsidRDefault="00835F56" w:rsidP="00B3497D">
      <w:pPr>
        <w:spacing w:after="0" w:line="240" w:lineRule="auto"/>
        <w:ind w:right="-90"/>
        <w:jc w:val="both"/>
        <w:rPr>
          <w:rFonts w:ascii="Times New Roman" w:hAnsi="Times New Roman" w:cs="Times New Roman"/>
          <w:sz w:val="24"/>
          <w:szCs w:val="24"/>
        </w:rPr>
      </w:pPr>
    </w:p>
    <w:p w:rsidR="00EF5C9E" w:rsidRDefault="00B3497D" w:rsidP="00B3497D">
      <w:pPr>
        <w:pStyle w:val="Heading3"/>
        <w:spacing w:before="0"/>
      </w:pPr>
      <w:bookmarkStart w:id="305" w:name="_Toc18290916"/>
      <w:r>
        <w:t xml:space="preserve">4.12.1: </w:t>
      </w:r>
      <w:r w:rsidR="006F1CE4">
        <w:t xml:space="preserve">Qualitative Data on </w:t>
      </w:r>
      <w:r w:rsidR="00DA0947">
        <w:t>pupil’s</w:t>
      </w:r>
      <w:r w:rsidR="006F1CE4">
        <w:t xml:space="preserve"> experiences in the Museum</w:t>
      </w:r>
      <w:r w:rsidR="003D6524">
        <w:t>s visited</w:t>
      </w:r>
      <w:bookmarkEnd w:id="305"/>
    </w:p>
    <w:p w:rsidR="003D6524" w:rsidRDefault="003D6524" w:rsidP="0093777D">
      <w:pPr>
        <w:autoSpaceDE w:val="0"/>
        <w:autoSpaceDN w:val="0"/>
        <w:adjustRightInd w:val="0"/>
        <w:spacing w:after="0" w:line="480" w:lineRule="auto"/>
        <w:jc w:val="both"/>
        <w:rPr>
          <w:rFonts w:ascii="Times New Roman" w:hAnsi="Times New Roman" w:cs="Times New Roman"/>
          <w:sz w:val="24"/>
          <w:szCs w:val="24"/>
        </w:rPr>
      </w:pPr>
      <w:r w:rsidRPr="00711776">
        <w:rPr>
          <w:rFonts w:ascii="Times New Roman" w:eastAsiaTheme="minorHAnsi" w:hAnsi="Times New Roman" w:cs="Times New Roman"/>
          <w:color w:val="000000"/>
          <w:sz w:val="24"/>
          <w:szCs w:val="24"/>
        </w:rPr>
        <w:t xml:space="preserve">This Section discusses pupil’s views on their own learning. It is based on </w:t>
      </w:r>
      <w:r w:rsidR="00835F56">
        <w:rPr>
          <w:rFonts w:ascii="Times New Roman" w:eastAsiaTheme="minorHAnsi" w:hAnsi="Times New Roman" w:cs="Times New Roman"/>
          <w:color w:val="000000"/>
          <w:sz w:val="24"/>
          <w:szCs w:val="24"/>
        </w:rPr>
        <w:t>focus group interviews with pupils who visited the selected museums</w:t>
      </w:r>
      <w:r w:rsidRPr="00711776">
        <w:rPr>
          <w:rFonts w:ascii="Times New Roman" w:eastAsiaTheme="minorHAnsi" w:hAnsi="Times New Roman" w:cs="Times New Roman"/>
          <w:color w:val="000000"/>
          <w:sz w:val="24"/>
          <w:szCs w:val="24"/>
        </w:rPr>
        <w:t xml:space="preserve">. Some of these pupils also completed assignments which provide evidence of the positive impact on assignment grades as the result of a museum visit. </w:t>
      </w:r>
      <w:r w:rsidRPr="00711776">
        <w:rPr>
          <w:rFonts w:ascii="Times New Roman" w:hAnsi="Times New Roman" w:cs="Times New Roman"/>
          <w:sz w:val="24"/>
          <w:szCs w:val="24"/>
        </w:rPr>
        <w:t xml:space="preserve">The pupils were very consistent across both time and space. They </w:t>
      </w:r>
      <w:r w:rsidR="00835F56">
        <w:rPr>
          <w:rFonts w:ascii="Times New Roman" w:hAnsi="Times New Roman" w:cs="Times New Roman"/>
          <w:sz w:val="24"/>
          <w:szCs w:val="24"/>
        </w:rPr>
        <w:t xml:space="preserve">were </w:t>
      </w:r>
      <w:r w:rsidRPr="00711776">
        <w:rPr>
          <w:rFonts w:ascii="Times New Roman" w:hAnsi="Times New Roman" w:cs="Times New Roman"/>
          <w:sz w:val="24"/>
          <w:szCs w:val="24"/>
        </w:rPr>
        <w:t xml:space="preserve">also very enthusiastic about their museum experiences, and confident about their own learning. </w:t>
      </w:r>
      <w:r w:rsidR="00835F56">
        <w:rPr>
          <w:rFonts w:ascii="Times New Roman" w:hAnsi="Times New Roman" w:cs="Times New Roman"/>
          <w:sz w:val="24"/>
          <w:szCs w:val="24"/>
        </w:rPr>
        <w:t xml:space="preserve">Most of them </w:t>
      </w:r>
      <w:r w:rsidR="008D6FE4">
        <w:rPr>
          <w:rFonts w:ascii="Times New Roman" w:hAnsi="Times New Roman" w:cs="Times New Roman"/>
          <w:sz w:val="24"/>
          <w:szCs w:val="24"/>
        </w:rPr>
        <w:t xml:space="preserve">representing </w:t>
      </w:r>
      <w:r w:rsidR="008D6FE4" w:rsidRPr="00711776">
        <w:rPr>
          <w:rFonts w:ascii="Times New Roman" w:hAnsi="Times New Roman" w:cs="Times New Roman"/>
          <w:sz w:val="24"/>
          <w:szCs w:val="24"/>
        </w:rPr>
        <w:t>96</w:t>
      </w:r>
      <w:r w:rsidRPr="00711776">
        <w:rPr>
          <w:rFonts w:ascii="Times New Roman" w:hAnsi="Times New Roman" w:cs="Times New Roman"/>
          <w:sz w:val="24"/>
          <w:szCs w:val="24"/>
        </w:rPr>
        <w:t xml:space="preserve">% learnt some interesting new things. </w:t>
      </w:r>
      <w:r w:rsidR="008D6FE4">
        <w:rPr>
          <w:rFonts w:ascii="Times New Roman" w:hAnsi="Times New Roman" w:cs="Times New Roman"/>
          <w:sz w:val="24"/>
          <w:szCs w:val="24"/>
        </w:rPr>
        <w:t>Questions on</w:t>
      </w:r>
      <w:r w:rsidR="003841A7">
        <w:rPr>
          <w:rFonts w:ascii="Times New Roman" w:hAnsi="Times New Roman" w:cs="Times New Roman"/>
          <w:sz w:val="24"/>
          <w:szCs w:val="24"/>
        </w:rPr>
        <w:t xml:space="preserve"> </w:t>
      </w:r>
      <w:r w:rsidRPr="00711776">
        <w:rPr>
          <w:rFonts w:ascii="Times New Roman" w:hAnsi="Times New Roman" w:cs="Times New Roman"/>
          <w:sz w:val="24"/>
          <w:szCs w:val="24"/>
        </w:rPr>
        <w:t>whether they understood</w:t>
      </w:r>
      <w:r w:rsidR="00835F56">
        <w:rPr>
          <w:rFonts w:ascii="Times New Roman" w:hAnsi="Times New Roman" w:cs="Times New Roman"/>
          <w:sz w:val="24"/>
          <w:szCs w:val="24"/>
        </w:rPr>
        <w:t xml:space="preserve"> most of the things seen </w:t>
      </w:r>
      <w:r w:rsidRPr="00711776">
        <w:rPr>
          <w:rFonts w:ascii="Times New Roman" w:hAnsi="Times New Roman" w:cs="Times New Roman"/>
          <w:sz w:val="24"/>
          <w:szCs w:val="24"/>
        </w:rPr>
        <w:t xml:space="preserve">and </w:t>
      </w:r>
      <w:r w:rsidR="00137776">
        <w:rPr>
          <w:rFonts w:ascii="Times New Roman" w:hAnsi="Times New Roman" w:cs="Times New Roman"/>
          <w:sz w:val="24"/>
          <w:szCs w:val="24"/>
        </w:rPr>
        <w:t>heard, about half of them</w:t>
      </w:r>
      <w:r w:rsidR="00835F56">
        <w:rPr>
          <w:rFonts w:ascii="Times New Roman" w:hAnsi="Times New Roman" w:cs="Times New Roman"/>
          <w:sz w:val="24"/>
          <w:szCs w:val="24"/>
        </w:rPr>
        <w:t xml:space="preserve"> responded in affirmation with the other half responding </w:t>
      </w:r>
      <w:r w:rsidR="00835F56">
        <w:rPr>
          <w:rFonts w:ascii="Times New Roman" w:hAnsi="Times New Roman" w:cs="Times New Roman"/>
          <w:sz w:val="24"/>
          <w:szCs w:val="24"/>
        </w:rPr>
        <w:lastRenderedPageBreak/>
        <w:t>in the negative. In responding to the</w:t>
      </w:r>
      <w:r w:rsidR="00504045">
        <w:rPr>
          <w:rFonts w:ascii="Times New Roman" w:hAnsi="Times New Roman" w:cs="Times New Roman"/>
          <w:sz w:val="24"/>
          <w:szCs w:val="24"/>
        </w:rPr>
        <w:t xml:space="preserve"> how they felt, they said it </w:t>
      </w:r>
      <w:r w:rsidRPr="00711776">
        <w:rPr>
          <w:rFonts w:ascii="Times New Roman" w:hAnsi="Times New Roman" w:cs="Times New Roman"/>
          <w:sz w:val="24"/>
          <w:szCs w:val="24"/>
        </w:rPr>
        <w:t xml:space="preserve">is a good place to discover new things, </w:t>
      </w:r>
      <w:r w:rsidR="00504045">
        <w:rPr>
          <w:rFonts w:ascii="Times New Roman" w:hAnsi="Times New Roman" w:cs="Times New Roman"/>
          <w:sz w:val="24"/>
          <w:szCs w:val="24"/>
        </w:rPr>
        <w:t xml:space="preserve">some said they  </w:t>
      </w:r>
      <w:r w:rsidRPr="00711776">
        <w:rPr>
          <w:rFonts w:ascii="Times New Roman" w:hAnsi="Times New Roman" w:cs="Times New Roman"/>
          <w:sz w:val="24"/>
          <w:szCs w:val="24"/>
        </w:rPr>
        <w:t>d</w:t>
      </w:r>
      <w:r w:rsidR="00504045">
        <w:rPr>
          <w:rFonts w:ascii="Times New Roman" w:hAnsi="Times New Roman" w:cs="Times New Roman"/>
          <w:sz w:val="24"/>
          <w:szCs w:val="24"/>
        </w:rPr>
        <w:t>id not discover anything at all and other confirmed it changed their perceptions in life.</w:t>
      </w:r>
    </w:p>
    <w:p w:rsidR="003D6524" w:rsidRDefault="00504045" w:rsidP="0093777D">
      <w:pPr>
        <w:spacing w:line="480" w:lineRule="auto"/>
        <w:jc w:val="both"/>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 xml:space="preserve">Other responses on how the components in </w:t>
      </w:r>
      <w:r w:rsidR="00A17EBD">
        <w:rPr>
          <w:rFonts w:ascii="Times New Roman" w:eastAsiaTheme="minorHAnsi" w:hAnsi="Times New Roman" w:cs="Times New Roman"/>
          <w:color w:val="000000"/>
          <w:sz w:val="24"/>
          <w:szCs w:val="24"/>
        </w:rPr>
        <w:t xml:space="preserve">the </w:t>
      </w:r>
      <w:r w:rsidR="00A17EBD" w:rsidRPr="00711776">
        <w:rPr>
          <w:rFonts w:ascii="Times New Roman" w:hAnsi="Times New Roman" w:cs="Times New Roman"/>
          <w:b/>
          <w:i/>
          <w:sz w:val="24"/>
          <w:szCs w:val="24"/>
        </w:rPr>
        <w:t>generic</w:t>
      </w:r>
      <w:r w:rsidR="003D6524" w:rsidRPr="00711776">
        <w:rPr>
          <w:rFonts w:ascii="Times New Roman" w:hAnsi="Times New Roman" w:cs="Times New Roman"/>
          <w:b/>
          <w:i/>
          <w:sz w:val="24"/>
          <w:szCs w:val="24"/>
        </w:rPr>
        <w:t xml:space="preserve"> learning outcome model</w:t>
      </w:r>
      <w:r w:rsidR="00F478D2">
        <w:rPr>
          <w:rFonts w:ascii="Times New Roman" w:hAnsi="Times New Roman" w:cs="Times New Roman"/>
          <w:b/>
          <w:i/>
          <w:sz w:val="24"/>
          <w:szCs w:val="24"/>
        </w:rPr>
        <w:t xml:space="preserve"> revealed that </w:t>
      </w:r>
      <w:r w:rsidR="003D6524" w:rsidRPr="00711776">
        <w:rPr>
          <w:rFonts w:ascii="Times New Roman" w:eastAsiaTheme="minorHAnsi" w:hAnsi="Times New Roman" w:cs="Times New Roman"/>
          <w:color w:val="000000"/>
          <w:sz w:val="24"/>
          <w:szCs w:val="24"/>
        </w:rPr>
        <w:t xml:space="preserve">museums to touch nearly all pupils and </w:t>
      </w:r>
      <w:r w:rsidR="006009FC">
        <w:rPr>
          <w:rFonts w:ascii="Times New Roman" w:eastAsiaTheme="minorHAnsi" w:hAnsi="Times New Roman" w:cs="Times New Roman"/>
          <w:color w:val="000000"/>
          <w:sz w:val="24"/>
          <w:szCs w:val="24"/>
        </w:rPr>
        <w:t>t</w:t>
      </w:r>
      <w:r w:rsidR="003D6524" w:rsidRPr="00711776">
        <w:rPr>
          <w:rFonts w:ascii="Times New Roman" w:eastAsiaTheme="minorHAnsi" w:hAnsi="Times New Roman" w:cs="Times New Roman"/>
          <w:color w:val="000000"/>
          <w:sz w:val="24"/>
          <w:szCs w:val="24"/>
        </w:rPr>
        <w:t xml:space="preserve">o stimulate and enhance their learning. </w:t>
      </w:r>
      <w:r>
        <w:rPr>
          <w:rFonts w:ascii="Times New Roman" w:eastAsiaTheme="minorHAnsi" w:hAnsi="Times New Roman" w:cs="Times New Roman"/>
          <w:color w:val="000000"/>
          <w:sz w:val="24"/>
          <w:szCs w:val="24"/>
        </w:rPr>
        <w:t>Through the,</w:t>
      </w:r>
      <w:r w:rsidR="00F478D2">
        <w:rPr>
          <w:rFonts w:ascii="Times New Roman" w:eastAsiaTheme="minorHAnsi" w:hAnsi="Times New Roman" w:cs="Times New Roman"/>
          <w:color w:val="000000"/>
          <w:sz w:val="24"/>
          <w:szCs w:val="24"/>
        </w:rPr>
        <w:t xml:space="preserve"> focus group discussion,</w:t>
      </w:r>
      <w:r w:rsidR="003D6524" w:rsidRPr="00711776">
        <w:rPr>
          <w:rFonts w:ascii="Times New Roman" w:eastAsiaTheme="minorHAnsi" w:hAnsi="Times New Roman" w:cs="Times New Roman"/>
          <w:color w:val="000000"/>
          <w:sz w:val="24"/>
          <w:szCs w:val="24"/>
        </w:rPr>
        <w:t xml:space="preserve"> pupils indicated how enjoyable, interesting and accessible they had found museums to be, and showed how much they had learnt, even when their teachers were uncertain that learning had occurred. Their opinions and attitudes towards museums echoed closely the opinions and attitudes of the pupils completing questionnaires, although more of the older pupils</w:t>
      </w:r>
      <w:r w:rsidR="00F478D2">
        <w:rPr>
          <w:rFonts w:ascii="Times New Roman" w:eastAsiaTheme="minorHAnsi" w:hAnsi="Times New Roman" w:cs="Times New Roman"/>
          <w:color w:val="000000"/>
          <w:sz w:val="24"/>
          <w:szCs w:val="24"/>
        </w:rPr>
        <w:t xml:space="preserve"> indicate that </w:t>
      </w:r>
      <w:r w:rsidR="003D6524" w:rsidRPr="00711776">
        <w:rPr>
          <w:rFonts w:ascii="Times New Roman" w:eastAsiaTheme="minorHAnsi" w:hAnsi="Times New Roman" w:cs="Times New Roman"/>
          <w:color w:val="000000"/>
          <w:sz w:val="24"/>
          <w:szCs w:val="24"/>
        </w:rPr>
        <w:t xml:space="preserve">museum visits make school work more </w:t>
      </w:r>
      <w:r w:rsidR="00F478D2" w:rsidRPr="00711776">
        <w:rPr>
          <w:rFonts w:ascii="Times New Roman" w:eastAsiaTheme="minorHAnsi" w:hAnsi="Times New Roman" w:cs="Times New Roman"/>
          <w:color w:val="000000"/>
          <w:sz w:val="24"/>
          <w:szCs w:val="24"/>
        </w:rPr>
        <w:t>inspiring</w:t>
      </w:r>
      <w:r w:rsidR="003D6524" w:rsidRPr="00711776">
        <w:rPr>
          <w:rFonts w:ascii="Times New Roman" w:eastAsiaTheme="minorHAnsi" w:hAnsi="Times New Roman" w:cs="Times New Roman"/>
          <w:color w:val="000000"/>
          <w:sz w:val="24"/>
          <w:szCs w:val="24"/>
        </w:rPr>
        <w:t xml:space="preserve">.. Pupils were very enthusiastic about their museum experiences, and confident </w:t>
      </w:r>
      <w:r w:rsidR="00F478D2">
        <w:rPr>
          <w:rFonts w:ascii="Times New Roman" w:eastAsiaTheme="minorHAnsi" w:hAnsi="Times New Roman" w:cs="Times New Roman"/>
          <w:color w:val="000000"/>
          <w:sz w:val="24"/>
          <w:szCs w:val="24"/>
        </w:rPr>
        <w:t xml:space="preserve">about their own learning. </w:t>
      </w:r>
      <w:r w:rsidR="003D6524" w:rsidRPr="00711776">
        <w:rPr>
          <w:rFonts w:ascii="Times New Roman" w:eastAsiaTheme="minorHAnsi" w:hAnsi="Times New Roman" w:cs="Times New Roman"/>
          <w:color w:val="000000"/>
          <w:sz w:val="24"/>
          <w:szCs w:val="24"/>
        </w:rPr>
        <w:t xml:space="preserve">These findings were based on all pupils experiencing a range of different kinds of museum condition. </w:t>
      </w:r>
    </w:p>
    <w:p w:rsidR="003D6524" w:rsidRPr="00711776" w:rsidRDefault="003D6524" w:rsidP="00360709">
      <w:pPr>
        <w:autoSpaceDE w:val="0"/>
        <w:autoSpaceDN w:val="0"/>
        <w:adjustRightInd w:val="0"/>
        <w:spacing w:after="0" w:line="480" w:lineRule="auto"/>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 xml:space="preserve">This research has also found that where all the key success factors are in place, there is evidence that students can significantly enhance their levels on assignments as a result of a museum visit. </w:t>
      </w:r>
    </w:p>
    <w:p w:rsidR="003D6524" w:rsidRDefault="003D6524" w:rsidP="00B50C50">
      <w:pPr>
        <w:autoSpaceDE w:val="0"/>
        <w:autoSpaceDN w:val="0"/>
        <w:adjustRightInd w:val="0"/>
        <w:spacing w:after="0" w:line="480" w:lineRule="auto"/>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Testimony from both pupils and teachers suggested that it is successful engagement of the emotions and feelings that lies behind the power of museums to motivate learning. Both of these facts, in their different ways, suggest that there is more learning potential to be exploite</w:t>
      </w:r>
      <w:r w:rsidR="00B50C50">
        <w:rPr>
          <w:rFonts w:ascii="Times New Roman" w:eastAsiaTheme="minorHAnsi" w:hAnsi="Times New Roman" w:cs="Times New Roman"/>
          <w:color w:val="000000"/>
          <w:sz w:val="24"/>
          <w:szCs w:val="24"/>
        </w:rPr>
        <w:t>d as a result of museum visits.</w:t>
      </w:r>
    </w:p>
    <w:p w:rsidR="00B50C50" w:rsidRPr="00B50C50" w:rsidRDefault="00B50C50" w:rsidP="003841A7">
      <w:pPr>
        <w:autoSpaceDE w:val="0"/>
        <w:autoSpaceDN w:val="0"/>
        <w:adjustRightInd w:val="0"/>
        <w:spacing w:after="0" w:line="240" w:lineRule="auto"/>
        <w:jc w:val="both"/>
        <w:rPr>
          <w:rFonts w:ascii="Times New Roman" w:eastAsiaTheme="minorHAnsi" w:hAnsi="Times New Roman" w:cs="Times New Roman"/>
          <w:color w:val="000000"/>
          <w:sz w:val="24"/>
          <w:szCs w:val="24"/>
        </w:rPr>
      </w:pPr>
    </w:p>
    <w:p w:rsidR="003D6524" w:rsidRPr="00B3497D" w:rsidRDefault="00B3497D" w:rsidP="00B3497D">
      <w:pPr>
        <w:spacing w:after="0" w:line="480" w:lineRule="auto"/>
        <w:rPr>
          <w:rFonts w:ascii="Times New Roman" w:hAnsi="Times New Roman" w:cs="Times New Roman"/>
          <w:b/>
          <w:sz w:val="24"/>
          <w:szCs w:val="24"/>
        </w:rPr>
      </w:pPr>
      <w:r w:rsidRPr="00B3497D">
        <w:rPr>
          <w:rFonts w:ascii="Times New Roman" w:hAnsi="Times New Roman" w:cs="Times New Roman"/>
          <w:b/>
          <w:sz w:val="24"/>
          <w:szCs w:val="24"/>
        </w:rPr>
        <w:t xml:space="preserve">4.12.2: </w:t>
      </w:r>
      <w:r w:rsidR="003D6524" w:rsidRPr="00B3497D">
        <w:rPr>
          <w:rFonts w:ascii="Times New Roman" w:hAnsi="Times New Roman" w:cs="Times New Roman"/>
          <w:b/>
          <w:sz w:val="24"/>
          <w:szCs w:val="24"/>
        </w:rPr>
        <w:t xml:space="preserve">Response from Adult visitors </w:t>
      </w:r>
      <w:r w:rsidR="00C55B77" w:rsidRPr="00B3497D">
        <w:rPr>
          <w:rFonts w:ascii="Times New Roman" w:hAnsi="Times New Roman" w:cs="Times New Roman"/>
          <w:b/>
          <w:sz w:val="24"/>
          <w:szCs w:val="24"/>
        </w:rPr>
        <w:t xml:space="preserve">and teachers </w:t>
      </w:r>
      <w:r w:rsidR="00B50C50" w:rsidRPr="00B3497D">
        <w:rPr>
          <w:rFonts w:ascii="Times New Roman" w:hAnsi="Times New Roman" w:cs="Times New Roman"/>
          <w:b/>
          <w:sz w:val="24"/>
          <w:szCs w:val="24"/>
        </w:rPr>
        <w:t>on their experience based on</w:t>
      </w:r>
      <w:r w:rsidR="0019298A" w:rsidRPr="00B3497D">
        <w:rPr>
          <w:rFonts w:ascii="Times New Roman" w:hAnsi="Times New Roman" w:cs="Times New Roman"/>
          <w:b/>
          <w:sz w:val="24"/>
          <w:szCs w:val="24"/>
        </w:rPr>
        <w:t xml:space="preserve"> Generic Learning Outcome Model.</w:t>
      </w:r>
    </w:p>
    <w:p w:rsidR="00404875" w:rsidRDefault="0019298A" w:rsidP="00360709">
      <w:pPr>
        <w:spacing w:line="480" w:lineRule="auto"/>
        <w:jc w:val="both"/>
        <w:rPr>
          <w:rFonts w:ascii="Times New Roman" w:hAnsi="Times New Roman" w:cs="Times New Roman"/>
          <w:i/>
          <w:sz w:val="24"/>
          <w:szCs w:val="24"/>
        </w:rPr>
      </w:pPr>
      <w:r>
        <w:rPr>
          <w:rFonts w:ascii="Times New Roman" w:hAnsi="Times New Roman" w:cs="Times New Roman"/>
          <w:sz w:val="24"/>
          <w:szCs w:val="24"/>
        </w:rPr>
        <w:t>Group interview with a</w:t>
      </w:r>
      <w:r w:rsidR="003D6524" w:rsidRPr="00711776">
        <w:rPr>
          <w:rFonts w:ascii="Times New Roman" w:hAnsi="Times New Roman" w:cs="Times New Roman"/>
          <w:sz w:val="24"/>
          <w:szCs w:val="24"/>
        </w:rPr>
        <w:t xml:space="preserve">dult visitors </w:t>
      </w:r>
      <w:r>
        <w:rPr>
          <w:rFonts w:ascii="Times New Roman" w:hAnsi="Times New Roman" w:cs="Times New Roman"/>
          <w:sz w:val="24"/>
          <w:szCs w:val="24"/>
        </w:rPr>
        <w:t xml:space="preserve">on their experience revealed that </w:t>
      </w:r>
      <w:r w:rsidR="00404875">
        <w:rPr>
          <w:rFonts w:ascii="Times New Roman" w:hAnsi="Times New Roman" w:cs="Times New Roman"/>
          <w:sz w:val="24"/>
          <w:szCs w:val="24"/>
        </w:rPr>
        <w:t xml:space="preserve">there is </w:t>
      </w:r>
      <w:r w:rsidR="003D6524" w:rsidRPr="00711776">
        <w:rPr>
          <w:rFonts w:ascii="Times New Roman" w:hAnsi="Times New Roman" w:cs="Times New Roman"/>
          <w:sz w:val="24"/>
          <w:szCs w:val="24"/>
        </w:rPr>
        <w:t>a lot of thing</w:t>
      </w:r>
      <w:r w:rsidR="00404875">
        <w:rPr>
          <w:rFonts w:ascii="Times New Roman" w:hAnsi="Times New Roman" w:cs="Times New Roman"/>
          <w:sz w:val="24"/>
          <w:szCs w:val="24"/>
        </w:rPr>
        <w:t xml:space="preserve">s to think about at the museum, discovery of </w:t>
      </w:r>
      <w:r w:rsidR="003D6524" w:rsidRPr="00711776">
        <w:rPr>
          <w:rFonts w:ascii="Times New Roman" w:hAnsi="Times New Roman" w:cs="Times New Roman"/>
          <w:sz w:val="24"/>
          <w:szCs w:val="24"/>
        </w:rPr>
        <w:t>new things</w:t>
      </w:r>
      <w:r w:rsidR="00404875">
        <w:rPr>
          <w:rFonts w:ascii="Times New Roman" w:hAnsi="Times New Roman" w:cs="Times New Roman"/>
          <w:sz w:val="24"/>
          <w:szCs w:val="24"/>
        </w:rPr>
        <w:t xml:space="preserve">, </w:t>
      </w:r>
      <w:r w:rsidR="00404875" w:rsidRPr="00711776">
        <w:rPr>
          <w:rFonts w:ascii="Times New Roman" w:hAnsi="Times New Roman" w:cs="Times New Roman"/>
          <w:sz w:val="24"/>
          <w:szCs w:val="24"/>
        </w:rPr>
        <w:t>serves</w:t>
      </w:r>
      <w:r w:rsidR="003D6524" w:rsidRPr="00711776">
        <w:rPr>
          <w:rFonts w:ascii="Times New Roman" w:hAnsi="Times New Roman" w:cs="Times New Roman"/>
          <w:sz w:val="24"/>
          <w:szCs w:val="24"/>
        </w:rPr>
        <w:t xml:space="preserve"> as a </w:t>
      </w:r>
      <w:r w:rsidR="00404875">
        <w:rPr>
          <w:rFonts w:ascii="Times New Roman" w:hAnsi="Times New Roman" w:cs="Times New Roman"/>
          <w:sz w:val="24"/>
          <w:szCs w:val="24"/>
        </w:rPr>
        <w:t>l</w:t>
      </w:r>
      <w:r w:rsidR="003D6524" w:rsidRPr="00404875">
        <w:rPr>
          <w:rFonts w:ascii="Times New Roman" w:hAnsi="Times New Roman" w:cs="Times New Roman"/>
          <w:sz w:val="24"/>
          <w:szCs w:val="24"/>
        </w:rPr>
        <w:t xml:space="preserve">ife inspiring </w:t>
      </w:r>
      <w:r w:rsidR="003D6524" w:rsidRPr="00404875">
        <w:rPr>
          <w:rFonts w:ascii="Times New Roman" w:hAnsi="Times New Roman" w:cs="Times New Roman"/>
          <w:sz w:val="24"/>
          <w:szCs w:val="24"/>
        </w:rPr>
        <w:lastRenderedPageBreak/>
        <w:t xml:space="preserve">place to </w:t>
      </w:r>
      <w:r w:rsidR="00B50C50" w:rsidRPr="00404875">
        <w:rPr>
          <w:rFonts w:ascii="Times New Roman" w:hAnsi="Times New Roman" w:cs="Times New Roman"/>
          <w:sz w:val="24"/>
          <w:szCs w:val="24"/>
        </w:rPr>
        <w:t>be,</w:t>
      </w:r>
      <w:r w:rsidR="003841A7">
        <w:rPr>
          <w:rFonts w:ascii="Times New Roman" w:hAnsi="Times New Roman" w:cs="Times New Roman"/>
          <w:sz w:val="24"/>
          <w:szCs w:val="24"/>
        </w:rPr>
        <w:t xml:space="preserve"> </w:t>
      </w:r>
      <w:r w:rsidR="00404875">
        <w:rPr>
          <w:rFonts w:ascii="Times New Roman" w:hAnsi="Times New Roman" w:cs="Times New Roman"/>
          <w:sz w:val="24"/>
          <w:szCs w:val="24"/>
        </w:rPr>
        <w:t>b</w:t>
      </w:r>
      <w:r w:rsidR="00404875" w:rsidRPr="00404875">
        <w:rPr>
          <w:rFonts w:ascii="Times New Roman" w:hAnsi="Times New Roman" w:cs="Times New Roman"/>
          <w:sz w:val="24"/>
          <w:szCs w:val="24"/>
        </w:rPr>
        <w:t>etter understanding of life and world</w:t>
      </w:r>
      <w:r w:rsidR="00404875">
        <w:rPr>
          <w:rFonts w:ascii="Times New Roman" w:hAnsi="Times New Roman" w:cs="Times New Roman"/>
          <w:sz w:val="24"/>
          <w:szCs w:val="24"/>
        </w:rPr>
        <w:t>, l</w:t>
      </w:r>
      <w:r w:rsidR="00404875" w:rsidRPr="00404875">
        <w:rPr>
          <w:rFonts w:ascii="Times New Roman" w:hAnsi="Times New Roman" w:cs="Times New Roman"/>
          <w:sz w:val="24"/>
          <w:szCs w:val="24"/>
        </w:rPr>
        <w:t xml:space="preserve">earn about culture </w:t>
      </w:r>
      <w:r w:rsidR="00404875">
        <w:rPr>
          <w:rFonts w:ascii="Times New Roman" w:hAnsi="Times New Roman" w:cs="Times New Roman"/>
          <w:sz w:val="24"/>
          <w:szCs w:val="24"/>
        </w:rPr>
        <w:t>a</w:t>
      </w:r>
      <w:r w:rsidR="00701CAE">
        <w:rPr>
          <w:rFonts w:ascii="Times New Roman" w:hAnsi="Times New Roman" w:cs="Times New Roman"/>
          <w:sz w:val="24"/>
          <w:szCs w:val="24"/>
        </w:rPr>
        <w:t xml:space="preserve">nd </w:t>
      </w:r>
      <w:r w:rsidR="00404875">
        <w:rPr>
          <w:rFonts w:ascii="Times New Roman" w:hAnsi="Times New Roman" w:cs="Times New Roman"/>
          <w:sz w:val="24"/>
          <w:szCs w:val="24"/>
        </w:rPr>
        <w:t xml:space="preserve">peoples </w:t>
      </w:r>
      <w:r w:rsidR="00404875" w:rsidRPr="00404875">
        <w:rPr>
          <w:rFonts w:ascii="Times New Roman" w:hAnsi="Times New Roman" w:cs="Times New Roman"/>
          <w:sz w:val="24"/>
          <w:szCs w:val="24"/>
        </w:rPr>
        <w:t>past,</w:t>
      </w:r>
      <w:r w:rsidR="0028261D">
        <w:rPr>
          <w:rFonts w:ascii="Times New Roman" w:hAnsi="Times New Roman" w:cs="Times New Roman"/>
          <w:sz w:val="24"/>
          <w:szCs w:val="24"/>
        </w:rPr>
        <w:t xml:space="preserve"> m</w:t>
      </w:r>
      <w:r w:rsidR="00404875" w:rsidRPr="00404875">
        <w:rPr>
          <w:rFonts w:ascii="Times New Roman" w:hAnsi="Times New Roman" w:cs="Times New Roman"/>
          <w:sz w:val="24"/>
          <w:szCs w:val="24"/>
        </w:rPr>
        <w:t>ake sense through observations</w:t>
      </w:r>
      <w:r w:rsidR="0028261D">
        <w:rPr>
          <w:rFonts w:ascii="Times New Roman" w:hAnsi="Times New Roman" w:cs="Times New Roman"/>
          <w:sz w:val="24"/>
          <w:szCs w:val="24"/>
        </w:rPr>
        <w:t xml:space="preserve"> and also willing </w:t>
      </w:r>
      <w:r w:rsidR="00404875" w:rsidRPr="00404875">
        <w:rPr>
          <w:rFonts w:ascii="Times New Roman" w:hAnsi="Times New Roman" w:cs="Times New Roman"/>
          <w:sz w:val="24"/>
          <w:szCs w:val="24"/>
        </w:rPr>
        <w:t>to come again</w:t>
      </w:r>
      <w:r w:rsidR="0028261D">
        <w:rPr>
          <w:rFonts w:ascii="Times New Roman" w:hAnsi="Times New Roman" w:cs="Times New Roman"/>
          <w:sz w:val="24"/>
          <w:szCs w:val="24"/>
        </w:rPr>
        <w:t xml:space="preserve"> to i</w:t>
      </w:r>
      <w:r w:rsidR="00404875" w:rsidRPr="00404875">
        <w:rPr>
          <w:rFonts w:ascii="Times New Roman" w:hAnsi="Times New Roman" w:cs="Times New Roman"/>
          <w:sz w:val="24"/>
          <w:szCs w:val="24"/>
        </w:rPr>
        <w:t>nteract with objects</w:t>
      </w:r>
      <w:r w:rsidR="0028261D">
        <w:rPr>
          <w:rFonts w:ascii="Times New Roman" w:hAnsi="Times New Roman" w:cs="Times New Roman"/>
          <w:sz w:val="24"/>
          <w:szCs w:val="24"/>
        </w:rPr>
        <w:t xml:space="preserve"> in the museum</w:t>
      </w:r>
    </w:p>
    <w:p w:rsidR="003D6524" w:rsidRPr="00711776" w:rsidRDefault="003D6524" w:rsidP="00360709">
      <w:pPr>
        <w:spacing w:line="480" w:lineRule="auto"/>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 xml:space="preserve">Teachers from all </w:t>
      </w:r>
      <w:r w:rsidR="0028261D" w:rsidRPr="00711776">
        <w:rPr>
          <w:rFonts w:ascii="Times New Roman" w:eastAsiaTheme="minorHAnsi" w:hAnsi="Times New Roman" w:cs="Times New Roman"/>
          <w:color w:val="000000"/>
          <w:sz w:val="24"/>
          <w:szCs w:val="24"/>
        </w:rPr>
        <w:t>categories</w:t>
      </w:r>
      <w:r w:rsidRPr="00711776">
        <w:rPr>
          <w:rFonts w:ascii="Times New Roman" w:eastAsiaTheme="minorHAnsi" w:hAnsi="Times New Roman" w:cs="Times New Roman"/>
          <w:color w:val="000000"/>
          <w:sz w:val="24"/>
          <w:szCs w:val="24"/>
        </w:rPr>
        <w:t xml:space="preserve"> of school are convinced of the value of museums for their pupils‟ learning. Satisfaction levels of teachers remain very high, though it is not always easy for them to take pupils out of school and in some cases more could be done by museums to help. Pupils are very </w:t>
      </w:r>
      <w:r w:rsidR="00C55B77" w:rsidRPr="00711776">
        <w:rPr>
          <w:rFonts w:ascii="Times New Roman" w:eastAsiaTheme="minorHAnsi" w:hAnsi="Times New Roman" w:cs="Times New Roman"/>
          <w:color w:val="000000"/>
          <w:sz w:val="24"/>
          <w:szCs w:val="24"/>
        </w:rPr>
        <w:t>excited</w:t>
      </w:r>
      <w:r w:rsidRPr="00711776">
        <w:rPr>
          <w:rFonts w:ascii="Times New Roman" w:eastAsiaTheme="minorHAnsi" w:hAnsi="Times New Roman" w:cs="Times New Roman"/>
          <w:color w:val="000000"/>
          <w:sz w:val="24"/>
          <w:szCs w:val="24"/>
        </w:rPr>
        <w:t xml:space="preserve"> and more could be done by teachers and other stakeholders to follow up on museum-based learning.</w:t>
      </w:r>
    </w:p>
    <w:p w:rsidR="007D4079" w:rsidRDefault="003D6524" w:rsidP="00360709">
      <w:pPr>
        <w:autoSpaceDE w:val="0"/>
        <w:autoSpaceDN w:val="0"/>
        <w:adjustRightInd w:val="0"/>
        <w:spacing w:after="0" w:line="480" w:lineRule="auto"/>
        <w:jc w:val="both"/>
        <w:rPr>
          <w:rFonts w:ascii="Times New Roman" w:eastAsiaTheme="minorHAnsi" w:hAnsi="Times New Roman" w:cs="Times New Roman"/>
          <w:sz w:val="24"/>
          <w:szCs w:val="24"/>
        </w:rPr>
      </w:pPr>
      <w:r w:rsidRPr="00711776">
        <w:rPr>
          <w:rFonts w:ascii="Times New Roman" w:eastAsiaTheme="minorHAnsi" w:hAnsi="Times New Roman" w:cs="Times New Roman"/>
          <w:color w:val="000000"/>
          <w:sz w:val="24"/>
          <w:szCs w:val="24"/>
        </w:rPr>
        <w:t>Th</w:t>
      </w:r>
      <w:r w:rsidR="00C55B77">
        <w:rPr>
          <w:rFonts w:ascii="Times New Roman" w:eastAsiaTheme="minorHAnsi" w:hAnsi="Times New Roman" w:cs="Times New Roman"/>
          <w:color w:val="000000"/>
          <w:sz w:val="24"/>
          <w:szCs w:val="24"/>
        </w:rPr>
        <w:t xml:space="preserve">e adult visitors and teachers believe that museums have </w:t>
      </w:r>
      <w:r w:rsidR="00A8626B">
        <w:rPr>
          <w:rFonts w:ascii="Times New Roman" w:eastAsiaTheme="minorHAnsi" w:hAnsi="Times New Roman" w:cs="Times New Roman"/>
          <w:color w:val="000000"/>
          <w:sz w:val="24"/>
          <w:szCs w:val="24"/>
        </w:rPr>
        <w:t xml:space="preserve">the </w:t>
      </w:r>
      <w:r w:rsidR="00A8626B" w:rsidRPr="00711776">
        <w:rPr>
          <w:rFonts w:ascii="Times New Roman" w:eastAsiaTheme="minorHAnsi" w:hAnsi="Times New Roman" w:cs="Times New Roman"/>
          <w:color w:val="000000"/>
          <w:sz w:val="24"/>
          <w:szCs w:val="24"/>
        </w:rPr>
        <w:t>potential</w:t>
      </w:r>
      <w:r w:rsidRPr="00711776">
        <w:rPr>
          <w:rFonts w:ascii="Times New Roman" w:eastAsiaTheme="minorHAnsi" w:hAnsi="Times New Roman" w:cs="Times New Roman"/>
          <w:color w:val="000000"/>
          <w:sz w:val="24"/>
          <w:szCs w:val="24"/>
        </w:rPr>
        <w:t xml:space="preserve"> to successfully generate the f</w:t>
      </w:r>
      <w:r w:rsidR="00C55B77">
        <w:rPr>
          <w:rFonts w:ascii="Times New Roman" w:eastAsiaTheme="minorHAnsi" w:hAnsi="Times New Roman" w:cs="Times New Roman"/>
          <w:color w:val="000000"/>
          <w:sz w:val="24"/>
          <w:szCs w:val="24"/>
        </w:rPr>
        <w:t>ull range of learning outcomes. They believe that museum is a potential place to study and also help heal emotional problems</w:t>
      </w:r>
      <w:r w:rsidRPr="00711776">
        <w:rPr>
          <w:rFonts w:ascii="Times New Roman" w:eastAsiaTheme="minorHAnsi" w:hAnsi="Times New Roman" w:cs="Times New Roman"/>
          <w:sz w:val="24"/>
          <w:szCs w:val="24"/>
        </w:rPr>
        <w:t>.</w:t>
      </w:r>
    </w:p>
    <w:p w:rsidR="0093777D" w:rsidRDefault="0093777D" w:rsidP="00360709">
      <w:pPr>
        <w:autoSpaceDE w:val="0"/>
        <w:autoSpaceDN w:val="0"/>
        <w:adjustRightInd w:val="0"/>
        <w:spacing w:after="0" w:line="480" w:lineRule="auto"/>
        <w:jc w:val="both"/>
        <w:rPr>
          <w:rFonts w:ascii="Times New Roman" w:eastAsiaTheme="minorHAnsi" w:hAnsi="Times New Roman" w:cs="Times New Roman"/>
          <w:sz w:val="24"/>
          <w:szCs w:val="24"/>
        </w:rPr>
      </w:pPr>
    </w:p>
    <w:p w:rsidR="008A6310" w:rsidRDefault="008A6310" w:rsidP="008A6310">
      <w:pPr>
        <w:spacing w:line="480" w:lineRule="auto"/>
        <w:ind w:right="-90"/>
        <w:jc w:val="both"/>
        <w:rPr>
          <w:rFonts w:ascii="Times New Roman" w:hAnsi="Times New Roman" w:cs="Times New Roman"/>
          <w:sz w:val="24"/>
          <w:szCs w:val="24"/>
        </w:rPr>
      </w:pPr>
    </w:p>
    <w:p w:rsidR="008A6310" w:rsidRDefault="008A6310" w:rsidP="00360709">
      <w:pPr>
        <w:autoSpaceDE w:val="0"/>
        <w:autoSpaceDN w:val="0"/>
        <w:adjustRightInd w:val="0"/>
        <w:spacing w:after="0" w:line="480" w:lineRule="auto"/>
        <w:jc w:val="both"/>
        <w:rPr>
          <w:rFonts w:ascii="Times New Roman" w:hAnsi="Times New Roman" w:cs="Times New Roman"/>
          <w:sz w:val="24"/>
          <w:szCs w:val="24"/>
        </w:rPr>
        <w:sectPr w:rsidR="008A6310" w:rsidSect="00741865">
          <w:pgSz w:w="11909" w:h="16834" w:code="9"/>
          <w:pgMar w:top="1440" w:right="1440" w:bottom="1440" w:left="2160" w:header="720" w:footer="720" w:gutter="0"/>
          <w:cols w:space="720"/>
          <w:docGrid w:linePitch="360"/>
        </w:sectPr>
      </w:pPr>
    </w:p>
    <w:p w:rsidR="00786886" w:rsidRDefault="0020380D" w:rsidP="00786886">
      <w:pPr>
        <w:pStyle w:val="Style3"/>
      </w:pPr>
      <w:bookmarkStart w:id="306" w:name="_Toc18265222"/>
      <w:bookmarkStart w:id="307" w:name="_Toc18290950"/>
      <w:r w:rsidRPr="007D4079">
        <w:lastRenderedPageBreak/>
        <w:t xml:space="preserve">Table </w:t>
      </w:r>
      <w:r w:rsidR="00B3497D">
        <w:t>4.</w:t>
      </w:r>
      <w:r w:rsidR="003016F6">
        <w:rPr>
          <w:noProof/>
        </w:rPr>
        <w:fldChar w:fldCharType="begin"/>
      </w:r>
      <w:r w:rsidR="00EE145B">
        <w:rPr>
          <w:noProof/>
        </w:rPr>
        <w:instrText xml:space="preserve"> SEQ Table \* ARABIC </w:instrText>
      </w:r>
      <w:r w:rsidR="003016F6">
        <w:rPr>
          <w:noProof/>
        </w:rPr>
        <w:fldChar w:fldCharType="separate"/>
      </w:r>
      <w:r w:rsidR="00A92187">
        <w:rPr>
          <w:noProof/>
        </w:rPr>
        <w:t>11</w:t>
      </w:r>
      <w:r w:rsidR="003016F6">
        <w:rPr>
          <w:noProof/>
        </w:rPr>
        <w:fldChar w:fldCharType="end"/>
      </w:r>
      <w:r w:rsidRPr="007D4079">
        <w:t xml:space="preserve">: </w:t>
      </w:r>
      <w:bookmarkEnd w:id="306"/>
      <w:bookmarkEnd w:id="307"/>
      <w:r w:rsidR="00786886" w:rsidRPr="00211948">
        <w:t>Response from teachers based on the generic learning outcome</w:t>
      </w:r>
      <w:r w:rsidR="00786886">
        <w:t>.</w:t>
      </w:r>
    </w:p>
    <w:tbl>
      <w:tblPr>
        <w:tblStyle w:val="TableGrid"/>
        <w:tblW w:w="12780" w:type="dxa"/>
        <w:jc w:val="center"/>
        <w:tblLayout w:type="fixed"/>
        <w:tblLook w:val="04A0" w:firstRow="1" w:lastRow="0" w:firstColumn="1" w:lastColumn="0" w:noHBand="0" w:noVBand="1"/>
      </w:tblPr>
      <w:tblGrid>
        <w:gridCol w:w="5850"/>
        <w:gridCol w:w="2070"/>
        <w:gridCol w:w="2340"/>
        <w:gridCol w:w="2520"/>
      </w:tblGrid>
      <w:tr w:rsidR="0020380D" w:rsidRPr="00711776" w:rsidTr="00635240">
        <w:trPr>
          <w:trHeight w:val="855"/>
          <w:jc w:val="center"/>
        </w:trPr>
        <w:tc>
          <w:tcPr>
            <w:tcW w:w="5850" w:type="dxa"/>
            <w:vMerge w:val="restart"/>
          </w:tcPr>
          <w:p w:rsidR="0020380D" w:rsidRPr="00711776" w:rsidRDefault="0020380D" w:rsidP="00635240">
            <w:pPr>
              <w:ind w:right="-90"/>
              <w:jc w:val="both"/>
              <w:rPr>
                <w:rFonts w:ascii="Times New Roman" w:hAnsi="Times New Roman" w:cs="Times New Roman"/>
                <w:sz w:val="24"/>
                <w:szCs w:val="24"/>
                <w:u w:val="single"/>
              </w:rPr>
            </w:pPr>
            <w:r w:rsidRPr="00711776">
              <w:rPr>
                <w:rFonts w:ascii="Times New Roman" w:hAnsi="Times New Roman" w:cs="Times New Roman"/>
                <w:sz w:val="24"/>
                <w:szCs w:val="24"/>
                <w:u w:val="single"/>
              </w:rPr>
              <w:t>RESPONDENTS</w:t>
            </w:r>
          </w:p>
          <w:p w:rsidR="0020380D" w:rsidRPr="00711776" w:rsidRDefault="0020380D" w:rsidP="00635240">
            <w:pPr>
              <w:ind w:right="-90"/>
              <w:jc w:val="both"/>
              <w:rPr>
                <w:rFonts w:ascii="Times New Roman" w:hAnsi="Times New Roman" w:cs="Times New Roman"/>
                <w:b/>
                <w:i/>
                <w:sz w:val="24"/>
                <w:szCs w:val="24"/>
              </w:rPr>
            </w:pPr>
            <w:r w:rsidRPr="00711776">
              <w:rPr>
                <w:rFonts w:ascii="Times New Roman" w:hAnsi="Times New Roman" w:cs="Times New Roman"/>
                <w:b/>
                <w:i/>
                <w:sz w:val="24"/>
                <w:szCs w:val="24"/>
              </w:rPr>
              <w:t>Level of education: Tertiary:       16(64%)</w:t>
            </w:r>
          </w:p>
          <w:p w:rsidR="0020380D" w:rsidRPr="00711776" w:rsidRDefault="0020380D" w:rsidP="00635240">
            <w:pPr>
              <w:ind w:right="-90"/>
              <w:jc w:val="both"/>
              <w:rPr>
                <w:rFonts w:ascii="Times New Roman" w:hAnsi="Times New Roman" w:cs="Times New Roman"/>
                <w:b/>
                <w:i/>
                <w:sz w:val="24"/>
                <w:szCs w:val="24"/>
              </w:rPr>
            </w:pPr>
            <w:r w:rsidRPr="00711776">
              <w:rPr>
                <w:rFonts w:ascii="Times New Roman" w:hAnsi="Times New Roman" w:cs="Times New Roman"/>
                <w:b/>
                <w:i/>
                <w:sz w:val="24"/>
                <w:szCs w:val="24"/>
              </w:rPr>
              <w:t xml:space="preserve">                            SHS/secondary:  9(36%)</w:t>
            </w:r>
          </w:p>
          <w:p w:rsidR="0020380D" w:rsidRPr="00711776" w:rsidRDefault="0020380D" w:rsidP="00635240">
            <w:pPr>
              <w:ind w:right="-90"/>
              <w:jc w:val="both"/>
              <w:rPr>
                <w:rFonts w:ascii="Times New Roman" w:hAnsi="Times New Roman" w:cs="Times New Roman"/>
                <w:b/>
                <w:i/>
                <w:sz w:val="24"/>
                <w:szCs w:val="24"/>
              </w:rPr>
            </w:pPr>
          </w:p>
          <w:p w:rsidR="0020380D" w:rsidRPr="0020380D" w:rsidRDefault="0020380D" w:rsidP="00635240">
            <w:pPr>
              <w:ind w:right="-90"/>
              <w:jc w:val="both"/>
              <w:rPr>
                <w:rFonts w:ascii="Times New Roman" w:hAnsi="Times New Roman" w:cs="Times New Roman"/>
                <w:b/>
                <w:i/>
                <w:sz w:val="24"/>
                <w:szCs w:val="24"/>
              </w:rPr>
            </w:pPr>
            <w:r w:rsidRPr="00711776">
              <w:rPr>
                <w:rFonts w:ascii="Times New Roman" w:hAnsi="Times New Roman" w:cs="Times New Roman"/>
                <w:b/>
                <w:i/>
                <w:sz w:val="24"/>
                <w:szCs w:val="24"/>
              </w:rPr>
              <w:t>Gender:</w:t>
            </w:r>
            <w:r>
              <w:rPr>
                <w:rFonts w:ascii="Times New Roman" w:hAnsi="Times New Roman" w:cs="Times New Roman"/>
                <w:b/>
                <w:i/>
                <w:sz w:val="24"/>
                <w:szCs w:val="24"/>
              </w:rPr>
              <w:t xml:space="preserve"> male; 22(88%), females; 3(12%)</w:t>
            </w:r>
          </w:p>
        </w:tc>
        <w:tc>
          <w:tcPr>
            <w:tcW w:w="6930" w:type="dxa"/>
            <w:gridSpan w:val="3"/>
          </w:tcPr>
          <w:p w:rsidR="0020380D" w:rsidRDefault="0020380D" w:rsidP="00635240">
            <w:pPr>
              <w:ind w:right="-90"/>
              <w:jc w:val="both"/>
              <w:rPr>
                <w:rFonts w:ascii="Times New Roman" w:hAnsi="Times New Roman" w:cs="Times New Roman"/>
                <w:b/>
                <w:sz w:val="24"/>
                <w:szCs w:val="24"/>
              </w:rPr>
            </w:pPr>
          </w:p>
          <w:p w:rsidR="0020380D" w:rsidRPr="00711776" w:rsidRDefault="0020380D" w:rsidP="00635240">
            <w:pPr>
              <w:ind w:right="-90"/>
              <w:jc w:val="both"/>
              <w:rPr>
                <w:rFonts w:ascii="Times New Roman" w:hAnsi="Times New Roman" w:cs="Times New Roman"/>
                <w:b/>
                <w:sz w:val="24"/>
                <w:szCs w:val="24"/>
              </w:rPr>
            </w:pPr>
            <w:r w:rsidRPr="00711776">
              <w:rPr>
                <w:rFonts w:ascii="Times New Roman" w:hAnsi="Times New Roman" w:cs="Times New Roman"/>
                <w:b/>
                <w:sz w:val="24"/>
                <w:szCs w:val="24"/>
              </w:rPr>
              <w:t>Responses</w:t>
            </w:r>
          </w:p>
          <w:p w:rsidR="0020380D" w:rsidRDefault="0020380D" w:rsidP="00635240">
            <w:pPr>
              <w:ind w:right="-90"/>
              <w:jc w:val="both"/>
              <w:rPr>
                <w:rFonts w:ascii="Times New Roman" w:hAnsi="Times New Roman" w:cs="Times New Roman"/>
                <w:b/>
                <w:sz w:val="24"/>
                <w:szCs w:val="24"/>
              </w:rPr>
            </w:pPr>
          </w:p>
        </w:tc>
      </w:tr>
      <w:tr w:rsidR="0020380D" w:rsidRPr="00711776" w:rsidTr="0020380D">
        <w:trPr>
          <w:trHeight w:val="683"/>
          <w:jc w:val="center"/>
        </w:trPr>
        <w:tc>
          <w:tcPr>
            <w:tcW w:w="5850" w:type="dxa"/>
            <w:vMerge/>
          </w:tcPr>
          <w:p w:rsidR="0020380D" w:rsidRPr="00711776" w:rsidRDefault="0020380D" w:rsidP="00635240">
            <w:pPr>
              <w:ind w:right="-90"/>
              <w:jc w:val="both"/>
              <w:rPr>
                <w:rFonts w:ascii="Times New Roman" w:hAnsi="Times New Roman" w:cs="Times New Roman"/>
                <w:sz w:val="24"/>
                <w:szCs w:val="24"/>
              </w:rPr>
            </w:pPr>
          </w:p>
        </w:tc>
        <w:tc>
          <w:tcPr>
            <w:tcW w:w="2070" w:type="dxa"/>
          </w:tcPr>
          <w:p w:rsidR="0020380D" w:rsidRPr="00711776" w:rsidRDefault="0020380D" w:rsidP="00635240">
            <w:pPr>
              <w:ind w:right="-90"/>
              <w:jc w:val="both"/>
              <w:rPr>
                <w:rFonts w:ascii="Times New Roman" w:hAnsi="Times New Roman" w:cs="Times New Roman"/>
                <w:i/>
                <w:sz w:val="24"/>
                <w:szCs w:val="24"/>
              </w:rPr>
            </w:pPr>
            <w:r w:rsidRPr="00711776">
              <w:rPr>
                <w:rFonts w:ascii="Times New Roman" w:hAnsi="Times New Roman" w:cs="Times New Roman"/>
                <w:i/>
                <w:sz w:val="24"/>
                <w:szCs w:val="24"/>
              </w:rPr>
              <w:t>Very likely</w:t>
            </w:r>
          </w:p>
          <w:p w:rsidR="0020380D" w:rsidRPr="00711776" w:rsidRDefault="0020380D" w:rsidP="00635240">
            <w:pPr>
              <w:ind w:right="-90"/>
              <w:jc w:val="both"/>
              <w:rPr>
                <w:rFonts w:ascii="Times New Roman" w:hAnsi="Times New Roman" w:cs="Times New Roman"/>
                <w:i/>
                <w:sz w:val="24"/>
                <w:szCs w:val="24"/>
              </w:rPr>
            </w:pPr>
            <w:r w:rsidRPr="00711776">
              <w:rPr>
                <w:rFonts w:ascii="Times New Roman" w:hAnsi="Times New Roman" w:cs="Times New Roman"/>
                <w:i/>
                <w:sz w:val="24"/>
                <w:szCs w:val="24"/>
              </w:rPr>
              <w:t>Frequency (%)</w:t>
            </w:r>
          </w:p>
        </w:tc>
        <w:tc>
          <w:tcPr>
            <w:tcW w:w="2340" w:type="dxa"/>
          </w:tcPr>
          <w:p w:rsidR="0020380D" w:rsidRPr="00711776" w:rsidRDefault="0020380D" w:rsidP="00635240">
            <w:pPr>
              <w:ind w:right="-90"/>
              <w:jc w:val="both"/>
              <w:rPr>
                <w:rFonts w:ascii="Times New Roman" w:hAnsi="Times New Roman" w:cs="Times New Roman"/>
                <w:i/>
                <w:sz w:val="24"/>
                <w:szCs w:val="24"/>
              </w:rPr>
            </w:pPr>
            <w:r w:rsidRPr="00711776">
              <w:rPr>
                <w:rFonts w:ascii="Times New Roman" w:hAnsi="Times New Roman" w:cs="Times New Roman"/>
                <w:i/>
                <w:sz w:val="24"/>
                <w:szCs w:val="24"/>
              </w:rPr>
              <w:t>Likely</w:t>
            </w:r>
          </w:p>
          <w:p w:rsidR="0020380D" w:rsidRPr="00711776" w:rsidRDefault="0020380D" w:rsidP="00635240">
            <w:pPr>
              <w:ind w:right="-90"/>
              <w:jc w:val="both"/>
              <w:rPr>
                <w:rFonts w:ascii="Times New Roman" w:hAnsi="Times New Roman" w:cs="Times New Roman"/>
                <w:i/>
                <w:sz w:val="24"/>
                <w:szCs w:val="24"/>
              </w:rPr>
            </w:pPr>
            <w:r w:rsidRPr="00711776">
              <w:rPr>
                <w:rFonts w:ascii="Times New Roman" w:hAnsi="Times New Roman" w:cs="Times New Roman"/>
                <w:i/>
                <w:sz w:val="24"/>
                <w:szCs w:val="24"/>
              </w:rPr>
              <w:t>Frequency (%)</w:t>
            </w:r>
          </w:p>
        </w:tc>
        <w:tc>
          <w:tcPr>
            <w:tcW w:w="2520" w:type="dxa"/>
          </w:tcPr>
          <w:p w:rsidR="0020380D" w:rsidRPr="00711776" w:rsidRDefault="0020380D" w:rsidP="00635240">
            <w:pPr>
              <w:ind w:right="-90"/>
              <w:jc w:val="both"/>
              <w:rPr>
                <w:rFonts w:ascii="Times New Roman" w:hAnsi="Times New Roman" w:cs="Times New Roman"/>
                <w:i/>
                <w:sz w:val="24"/>
                <w:szCs w:val="24"/>
              </w:rPr>
            </w:pPr>
            <w:r w:rsidRPr="00711776">
              <w:rPr>
                <w:rFonts w:ascii="Times New Roman" w:hAnsi="Times New Roman" w:cs="Times New Roman"/>
                <w:i/>
                <w:sz w:val="24"/>
                <w:szCs w:val="24"/>
              </w:rPr>
              <w:t>Neither</w:t>
            </w:r>
          </w:p>
          <w:p w:rsidR="0020380D" w:rsidRPr="00711776" w:rsidRDefault="0020380D" w:rsidP="00635240">
            <w:pPr>
              <w:ind w:right="-90"/>
              <w:jc w:val="both"/>
              <w:rPr>
                <w:rFonts w:ascii="Times New Roman" w:hAnsi="Times New Roman" w:cs="Times New Roman"/>
                <w:i/>
                <w:sz w:val="24"/>
                <w:szCs w:val="24"/>
              </w:rPr>
            </w:pPr>
            <w:r w:rsidRPr="00711776">
              <w:rPr>
                <w:rFonts w:ascii="Times New Roman" w:hAnsi="Times New Roman" w:cs="Times New Roman"/>
                <w:i/>
                <w:sz w:val="24"/>
                <w:szCs w:val="24"/>
              </w:rPr>
              <w:t>Frequency (%)</w:t>
            </w:r>
          </w:p>
        </w:tc>
      </w:tr>
      <w:tr w:rsidR="0020380D" w:rsidRPr="00711776" w:rsidTr="00635240">
        <w:trPr>
          <w:trHeight w:val="257"/>
          <w:jc w:val="center"/>
        </w:trPr>
        <w:tc>
          <w:tcPr>
            <w:tcW w:w="12780" w:type="dxa"/>
            <w:gridSpan w:val="4"/>
          </w:tcPr>
          <w:p w:rsidR="0020380D" w:rsidRPr="00711776" w:rsidRDefault="0020380D" w:rsidP="00635240">
            <w:pPr>
              <w:ind w:right="-90"/>
              <w:jc w:val="both"/>
              <w:rPr>
                <w:rFonts w:ascii="Times New Roman" w:hAnsi="Times New Roman" w:cs="Times New Roman"/>
                <w:b/>
                <w:i/>
                <w:sz w:val="24"/>
                <w:szCs w:val="24"/>
              </w:rPr>
            </w:pPr>
            <w:r w:rsidRPr="00711776">
              <w:rPr>
                <w:rFonts w:ascii="Times New Roman" w:hAnsi="Times New Roman" w:cs="Times New Roman"/>
                <w:b/>
                <w:i/>
                <w:sz w:val="24"/>
                <w:szCs w:val="24"/>
              </w:rPr>
              <w:t>To what extent do you think pupils will have gained facts and information during their museum visit?</w:t>
            </w:r>
          </w:p>
        </w:tc>
      </w:tr>
      <w:tr w:rsidR="0020380D" w:rsidRPr="00711776" w:rsidTr="00635240">
        <w:trPr>
          <w:trHeight w:val="257"/>
          <w:jc w:val="center"/>
        </w:trPr>
        <w:tc>
          <w:tcPr>
            <w:tcW w:w="585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Subject specific facts </w:t>
            </w:r>
          </w:p>
        </w:tc>
        <w:tc>
          <w:tcPr>
            <w:tcW w:w="207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8(32%)</w:t>
            </w:r>
          </w:p>
        </w:tc>
        <w:tc>
          <w:tcPr>
            <w:tcW w:w="234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3(12%)</w:t>
            </w:r>
          </w:p>
        </w:tc>
        <w:tc>
          <w:tcPr>
            <w:tcW w:w="252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14(56%)</w:t>
            </w:r>
          </w:p>
        </w:tc>
      </w:tr>
      <w:tr w:rsidR="0020380D" w:rsidRPr="00711776" w:rsidTr="00635240">
        <w:trPr>
          <w:trHeight w:val="257"/>
          <w:jc w:val="center"/>
        </w:trPr>
        <w:tc>
          <w:tcPr>
            <w:tcW w:w="585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Inter-disciplinary or thematic facts </w:t>
            </w:r>
          </w:p>
        </w:tc>
        <w:tc>
          <w:tcPr>
            <w:tcW w:w="207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18(72%)</w:t>
            </w:r>
          </w:p>
        </w:tc>
        <w:tc>
          <w:tcPr>
            <w:tcW w:w="234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0(0)</w:t>
            </w:r>
          </w:p>
        </w:tc>
        <w:tc>
          <w:tcPr>
            <w:tcW w:w="252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7(28%)</w:t>
            </w:r>
          </w:p>
        </w:tc>
      </w:tr>
      <w:tr w:rsidR="0020380D" w:rsidRPr="00711776" w:rsidTr="00635240">
        <w:trPr>
          <w:trHeight w:val="257"/>
          <w:jc w:val="center"/>
        </w:trPr>
        <w:tc>
          <w:tcPr>
            <w:tcW w:w="585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Information about museum or galleries</w:t>
            </w:r>
          </w:p>
        </w:tc>
        <w:tc>
          <w:tcPr>
            <w:tcW w:w="207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11(44%)</w:t>
            </w:r>
          </w:p>
        </w:tc>
        <w:tc>
          <w:tcPr>
            <w:tcW w:w="234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14(56%)</w:t>
            </w:r>
          </w:p>
        </w:tc>
        <w:tc>
          <w:tcPr>
            <w:tcW w:w="252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0(0)</w:t>
            </w:r>
          </w:p>
        </w:tc>
      </w:tr>
      <w:tr w:rsidR="0020380D" w:rsidRPr="00711776" w:rsidTr="00635240">
        <w:trPr>
          <w:trHeight w:val="528"/>
          <w:jc w:val="center"/>
        </w:trPr>
        <w:tc>
          <w:tcPr>
            <w:tcW w:w="585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Facts about themselves, their families or the wider world </w:t>
            </w:r>
          </w:p>
        </w:tc>
        <w:tc>
          <w:tcPr>
            <w:tcW w:w="207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9(36%)</w:t>
            </w:r>
          </w:p>
        </w:tc>
        <w:tc>
          <w:tcPr>
            <w:tcW w:w="234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16(64%)</w:t>
            </w:r>
          </w:p>
        </w:tc>
        <w:tc>
          <w:tcPr>
            <w:tcW w:w="252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0(0)</w:t>
            </w:r>
          </w:p>
        </w:tc>
      </w:tr>
      <w:tr w:rsidR="0020380D" w:rsidRPr="00711776" w:rsidTr="00635240">
        <w:trPr>
          <w:trHeight w:val="257"/>
          <w:jc w:val="center"/>
        </w:trPr>
        <w:tc>
          <w:tcPr>
            <w:tcW w:w="12780" w:type="dxa"/>
            <w:gridSpan w:val="4"/>
          </w:tcPr>
          <w:p w:rsidR="0020380D" w:rsidRPr="00711776" w:rsidRDefault="0020380D" w:rsidP="00635240">
            <w:pPr>
              <w:ind w:right="-90"/>
              <w:jc w:val="both"/>
              <w:rPr>
                <w:rFonts w:ascii="Times New Roman" w:hAnsi="Times New Roman" w:cs="Times New Roman"/>
                <w:b/>
                <w:i/>
                <w:sz w:val="24"/>
                <w:szCs w:val="24"/>
              </w:rPr>
            </w:pPr>
            <w:r w:rsidRPr="00711776">
              <w:rPr>
                <w:rFonts w:ascii="Times New Roman" w:hAnsi="Times New Roman" w:cs="Times New Roman"/>
                <w:b/>
                <w:i/>
                <w:sz w:val="24"/>
                <w:szCs w:val="24"/>
              </w:rPr>
              <w:t>To what extent do you think that your pupils will have increased or gained skills during their museum visits</w:t>
            </w:r>
          </w:p>
        </w:tc>
      </w:tr>
      <w:tr w:rsidR="0020380D" w:rsidRPr="00711776" w:rsidTr="00635240">
        <w:trPr>
          <w:trHeight w:val="257"/>
          <w:jc w:val="center"/>
        </w:trPr>
        <w:tc>
          <w:tcPr>
            <w:tcW w:w="585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Numeracy skills</w:t>
            </w:r>
          </w:p>
        </w:tc>
        <w:tc>
          <w:tcPr>
            <w:tcW w:w="207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19(76%)</w:t>
            </w:r>
          </w:p>
        </w:tc>
        <w:tc>
          <w:tcPr>
            <w:tcW w:w="234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6(24%)</w:t>
            </w:r>
          </w:p>
        </w:tc>
        <w:tc>
          <w:tcPr>
            <w:tcW w:w="252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0(0)</w:t>
            </w:r>
          </w:p>
        </w:tc>
      </w:tr>
      <w:tr w:rsidR="0020380D" w:rsidRPr="00711776" w:rsidTr="00635240">
        <w:trPr>
          <w:trHeight w:val="257"/>
          <w:jc w:val="center"/>
        </w:trPr>
        <w:tc>
          <w:tcPr>
            <w:tcW w:w="585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Literacy skills </w:t>
            </w:r>
          </w:p>
        </w:tc>
        <w:tc>
          <w:tcPr>
            <w:tcW w:w="207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9(36%)</w:t>
            </w:r>
          </w:p>
        </w:tc>
        <w:tc>
          <w:tcPr>
            <w:tcW w:w="234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14(56%)</w:t>
            </w:r>
          </w:p>
        </w:tc>
        <w:tc>
          <w:tcPr>
            <w:tcW w:w="252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2(8%)</w:t>
            </w:r>
          </w:p>
        </w:tc>
      </w:tr>
      <w:tr w:rsidR="0020380D" w:rsidRPr="00711776" w:rsidTr="00635240">
        <w:trPr>
          <w:trHeight w:val="257"/>
          <w:jc w:val="center"/>
        </w:trPr>
        <w:tc>
          <w:tcPr>
            <w:tcW w:w="585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Communication skills </w:t>
            </w:r>
          </w:p>
        </w:tc>
        <w:tc>
          <w:tcPr>
            <w:tcW w:w="207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5(20%)</w:t>
            </w:r>
          </w:p>
        </w:tc>
        <w:tc>
          <w:tcPr>
            <w:tcW w:w="234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20(80%)</w:t>
            </w:r>
          </w:p>
        </w:tc>
        <w:tc>
          <w:tcPr>
            <w:tcW w:w="252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0(0)</w:t>
            </w:r>
          </w:p>
        </w:tc>
      </w:tr>
      <w:tr w:rsidR="0020380D" w:rsidRPr="00711776" w:rsidTr="00635240">
        <w:trPr>
          <w:trHeight w:val="257"/>
          <w:jc w:val="center"/>
        </w:trPr>
        <w:tc>
          <w:tcPr>
            <w:tcW w:w="585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Spatial skills </w:t>
            </w:r>
          </w:p>
        </w:tc>
        <w:tc>
          <w:tcPr>
            <w:tcW w:w="207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18(72%)</w:t>
            </w:r>
          </w:p>
        </w:tc>
        <w:tc>
          <w:tcPr>
            <w:tcW w:w="234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0(0)</w:t>
            </w:r>
          </w:p>
        </w:tc>
        <w:tc>
          <w:tcPr>
            <w:tcW w:w="252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7(28%)</w:t>
            </w:r>
          </w:p>
        </w:tc>
      </w:tr>
      <w:tr w:rsidR="0020380D" w:rsidRPr="00711776" w:rsidTr="00635240">
        <w:trPr>
          <w:trHeight w:val="257"/>
          <w:jc w:val="center"/>
        </w:trPr>
        <w:tc>
          <w:tcPr>
            <w:tcW w:w="585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Thinking skills </w:t>
            </w:r>
          </w:p>
        </w:tc>
        <w:tc>
          <w:tcPr>
            <w:tcW w:w="207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8(32%)</w:t>
            </w:r>
          </w:p>
        </w:tc>
        <w:tc>
          <w:tcPr>
            <w:tcW w:w="234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17(68%)</w:t>
            </w:r>
          </w:p>
        </w:tc>
        <w:tc>
          <w:tcPr>
            <w:tcW w:w="252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0(0)</w:t>
            </w:r>
          </w:p>
        </w:tc>
      </w:tr>
      <w:tr w:rsidR="0020380D" w:rsidRPr="00711776" w:rsidTr="00635240">
        <w:trPr>
          <w:trHeight w:val="257"/>
          <w:jc w:val="center"/>
        </w:trPr>
        <w:tc>
          <w:tcPr>
            <w:tcW w:w="585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Social skills </w:t>
            </w:r>
          </w:p>
        </w:tc>
        <w:tc>
          <w:tcPr>
            <w:tcW w:w="207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5(20%)</w:t>
            </w:r>
          </w:p>
        </w:tc>
        <w:tc>
          <w:tcPr>
            <w:tcW w:w="234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0(0)</w:t>
            </w:r>
          </w:p>
        </w:tc>
        <w:tc>
          <w:tcPr>
            <w:tcW w:w="252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20(80%)</w:t>
            </w:r>
          </w:p>
        </w:tc>
      </w:tr>
      <w:tr w:rsidR="0020380D" w:rsidRPr="00711776" w:rsidTr="00635240">
        <w:trPr>
          <w:trHeight w:val="257"/>
          <w:jc w:val="center"/>
        </w:trPr>
        <w:tc>
          <w:tcPr>
            <w:tcW w:w="585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Practical skills</w:t>
            </w:r>
          </w:p>
        </w:tc>
        <w:tc>
          <w:tcPr>
            <w:tcW w:w="207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9(36%)</w:t>
            </w:r>
          </w:p>
        </w:tc>
        <w:tc>
          <w:tcPr>
            <w:tcW w:w="234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16(64%)</w:t>
            </w:r>
          </w:p>
        </w:tc>
        <w:tc>
          <w:tcPr>
            <w:tcW w:w="252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0(0)</w:t>
            </w:r>
          </w:p>
        </w:tc>
      </w:tr>
      <w:tr w:rsidR="0020380D" w:rsidRPr="00711776" w:rsidTr="00635240">
        <w:trPr>
          <w:trHeight w:val="257"/>
          <w:jc w:val="center"/>
        </w:trPr>
        <w:tc>
          <w:tcPr>
            <w:tcW w:w="585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Creative skills </w:t>
            </w:r>
          </w:p>
        </w:tc>
        <w:tc>
          <w:tcPr>
            <w:tcW w:w="207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7(28%)</w:t>
            </w:r>
          </w:p>
        </w:tc>
        <w:tc>
          <w:tcPr>
            <w:tcW w:w="234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12(48%)</w:t>
            </w:r>
          </w:p>
        </w:tc>
        <w:tc>
          <w:tcPr>
            <w:tcW w:w="252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6(24%)</w:t>
            </w:r>
          </w:p>
        </w:tc>
      </w:tr>
      <w:tr w:rsidR="0020380D" w:rsidRPr="00711776" w:rsidTr="00635240">
        <w:trPr>
          <w:trHeight w:val="257"/>
          <w:jc w:val="center"/>
        </w:trPr>
        <w:tc>
          <w:tcPr>
            <w:tcW w:w="12780" w:type="dxa"/>
            <w:gridSpan w:val="4"/>
          </w:tcPr>
          <w:p w:rsidR="0020380D" w:rsidRPr="00711776" w:rsidRDefault="0020380D" w:rsidP="00635240">
            <w:pPr>
              <w:ind w:right="-90"/>
              <w:jc w:val="both"/>
              <w:rPr>
                <w:rFonts w:ascii="Times New Roman" w:hAnsi="Times New Roman" w:cs="Times New Roman"/>
                <w:b/>
                <w:i/>
                <w:sz w:val="24"/>
                <w:szCs w:val="24"/>
              </w:rPr>
            </w:pPr>
            <w:r w:rsidRPr="00711776">
              <w:rPr>
                <w:rFonts w:ascii="Times New Roman" w:hAnsi="Times New Roman" w:cs="Times New Roman"/>
                <w:b/>
                <w:i/>
                <w:sz w:val="24"/>
                <w:szCs w:val="24"/>
              </w:rPr>
              <w:t>To what extent do you think the museum visits will have enabled pupils to feel more positive about any of the following</w:t>
            </w:r>
          </w:p>
        </w:tc>
      </w:tr>
      <w:tr w:rsidR="0020380D" w:rsidRPr="00711776" w:rsidTr="00635240">
        <w:trPr>
          <w:trHeight w:val="213"/>
          <w:jc w:val="center"/>
        </w:trPr>
        <w:tc>
          <w:tcPr>
            <w:tcW w:w="5850" w:type="dxa"/>
            <w:tcBorders>
              <w:bottom w:val="nil"/>
            </w:tcBorders>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Themselves and their abilities </w:t>
            </w:r>
          </w:p>
        </w:tc>
        <w:tc>
          <w:tcPr>
            <w:tcW w:w="207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8(32%)</w:t>
            </w:r>
          </w:p>
        </w:tc>
        <w:tc>
          <w:tcPr>
            <w:tcW w:w="234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17(68%)</w:t>
            </w:r>
          </w:p>
        </w:tc>
        <w:tc>
          <w:tcPr>
            <w:tcW w:w="252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0(0)</w:t>
            </w:r>
          </w:p>
        </w:tc>
      </w:tr>
      <w:tr w:rsidR="0020380D" w:rsidRPr="00711776" w:rsidTr="00635240">
        <w:trPr>
          <w:trHeight w:val="178"/>
          <w:jc w:val="center"/>
        </w:trPr>
        <w:tc>
          <w:tcPr>
            <w:tcW w:w="5850" w:type="dxa"/>
            <w:tcBorders>
              <w:top w:val="nil"/>
            </w:tcBorders>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Other people/communities </w:t>
            </w:r>
          </w:p>
        </w:tc>
        <w:tc>
          <w:tcPr>
            <w:tcW w:w="207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2(8%)</w:t>
            </w:r>
          </w:p>
        </w:tc>
        <w:tc>
          <w:tcPr>
            <w:tcW w:w="234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10(40%)</w:t>
            </w:r>
          </w:p>
        </w:tc>
        <w:tc>
          <w:tcPr>
            <w:tcW w:w="252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13(52%)</w:t>
            </w:r>
          </w:p>
        </w:tc>
      </w:tr>
      <w:tr w:rsidR="0020380D" w:rsidRPr="00711776" w:rsidTr="00635240">
        <w:trPr>
          <w:trHeight w:val="257"/>
          <w:jc w:val="center"/>
        </w:trPr>
        <w:tc>
          <w:tcPr>
            <w:tcW w:w="585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Learning </w:t>
            </w:r>
          </w:p>
        </w:tc>
        <w:tc>
          <w:tcPr>
            <w:tcW w:w="207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11(44%)</w:t>
            </w:r>
          </w:p>
        </w:tc>
        <w:tc>
          <w:tcPr>
            <w:tcW w:w="234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14(56%)</w:t>
            </w:r>
          </w:p>
        </w:tc>
        <w:tc>
          <w:tcPr>
            <w:tcW w:w="252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0(0)</w:t>
            </w:r>
          </w:p>
        </w:tc>
      </w:tr>
      <w:tr w:rsidR="0020380D" w:rsidRPr="00711776" w:rsidTr="00635240">
        <w:trPr>
          <w:trHeight w:val="257"/>
          <w:jc w:val="center"/>
        </w:trPr>
        <w:tc>
          <w:tcPr>
            <w:tcW w:w="585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Museum/ galleries </w:t>
            </w:r>
          </w:p>
        </w:tc>
        <w:tc>
          <w:tcPr>
            <w:tcW w:w="207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8(32%)</w:t>
            </w:r>
          </w:p>
        </w:tc>
        <w:tc>
          <w:tcPr>
            <w:tcW w:w="234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17(68%)</w:t>
            </w:r>
          </w:p>
        </w:tc>
        <w:tc>
          <w:tcPr>
            <w:tcW w:w="252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0(0)</w:t>
            </w:r>
          </w:p>
        </w:tc>
      </w:tr>
      <w:tr w:rsidR="0020380D" w:rsidRPr="00711776" w:rsidTr="00635240">
        <w:trPr>
          <w:trHeight w:val="257"/>
          <w:jc w:val="center"/>
        </w:trPr>
        <w:tc>
          <w:tcPr>
            <w:tcW w:w="12780" w:type="dxa"/>
            <w:gridSpan w:val="4"/>
          </w:tcPr>
          <w:p w:rsidR="0020380D" w:rsidRPr="00711776" w:rsidRDefault="0020380D" w:rsidP="00635240">
            <w:pPr>
              <w:ind w:right="-90"/>
              <w:jc w:val="both"/>
              <w:rPr>
                <w:rFonts w:ascii="Times New Roman" w:hAnsi="Times New Roman" w:cs="Times New Roman"/>
                <w:b/>
                <w:i/>
                <w:sz w:val="24"/>
                <w:szCs w:val="24"/>
              </w:rPr>
            </w:pPr>
            <w:r w:rsidRPr="00711776">
              <w:rPr>
                <w:rFonts w:ascii="Times New Roman" w:hAnsi="Times New Roman" w:cs="Times New Roman"/>
                <w:b/>
                <w:i/>
                <w:sz w:val="24"/>
                <w:szCs w:val="24"/>
              </w:rPr>
              <w:t>To what extent will you be using the museum experience to promote creativity?</w:t>
            </w:r>
          </w:p>
        </w:tc>
      </w:tr>
      <w:tr w:rsidR="0020380D" w:rsidRPr="00711776" w:rsidTr="00635240">
        <w:trPr>
          <w:trHeight w:val="257"/>
          <w:jc w:val="center"/>
        </w:trPr>
        <w:tc>
          <w:tcPr>
            <w:tcW w:w="585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Designing and making </w:t>
            </w:r>
          </w:p>
        </w:tc>
        <w:tc>
          <w:tcPr>
            <w:tcW w:w="207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11(44%)</w:t>
            </w:r>
          </w:p>
        </w:tc>
        <w:tc>
          <w:tcPr>
            <w:tcW w:w="234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0(0)</w:t>
            </w:r>
          </w:p>
        </w:tc>
        <w:tc>
          <w:tcPr>
            <w:tcW w:w="252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14(56%)</w:t>
            </w:r>
          </w:p>
        </w:tc>
      </w:tr>
      <w:tr w:rsidR="0020380D" w:rsidRPr="00711776" w:rsidTr="00635240">
        <w:trPr>
          <w:trHeight w:val="257"/>
          <w:jc w:val="center"/>
        </w:trPr>
        <w:tc>
          <w:tcPr>
            <w:tcW w:w="585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Exploring new ideas </w:t>
            </w:r>
          </w:p>
        </w:tc>
        <w:tc>
          <w:tcPr>
            <w:tcW w:w="207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5(20%)</w:t>
            </w:r>
          </w:p>
        </w:tc>
        <w:tc>
          <w:tcPr>
            <w:tcW w:w="234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20(80%)</w:t>
            </w:r>
          </w:p>
        </w:tc>
        <w:tc>
          <w:tcPr>
            <w:tcW w:w="252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0(0)</w:t>
            </w:r>
          </w:p>
        </w:tc>
      </w:tr>
      <w:tr w:rsidR="0020380D" w:rsidRPr="00711776" w:rsidTr="00635240">
        <w:trPr>
          <w:trHeight w:val="257"/>
          <w:jc w:val="center"/>
        </w:trPr>
        <w:tc>
          <w:tcPr>
            <w:tcW w:w="585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Dance/Drama </w:t>
            </w:r>
          </w:p>
        </w:tc>
        <w:tc>
          <w:tcPr>
            <w:tcW w:w="207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7(28%)</w:t>
            </w:r>
          </w:p>
        </w:tc>
        <w:tc>
          <w:tcPr>
            <w:tcW w:w="234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5(20%)</w:t>
            </w:r>
          </w:p>
        </w:tc>
        <w:tc>
          <w:tcPr>
            <w:tcW w:w="252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13(52%)</w:t>
            </w:r>
          </w:p>
        </w:tc>
      </w:tr>
      <w:tr w:rsidR="0020380D" w:rsidRPr="00711776" w:rsidTr="00635240">
        <w:trPr>
          <w:trHeight w:val="257"/>
          <w:jc w:val="center"/>
        </w:trPr>
        <w:tc>
          <w:tcPr>
            <w:tcW w:w="585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Creative writing </w:t>
            </w:r>
          </w:p>
        </w:tc>
        <w:tc>
          <w:tcPr>
            <w:tcW w:w="207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6(24%)</w:t>
            </w:r>
          </w:p>
        </w:tc>
        <w:tc>
          <w:tcPr>
            <w:tcW w:w="234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12(48%)</w:t>
            </w:r>
          </w:p>
        </w:tc>
        <w:tc>
          <w:tcPr>
            <w:tcW w:w="252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7(28%)</w:t>
            </w:r>
          </w:p>
        </w:tc>
      </w:tr>
      <w:tr w:rsidR="0020380D" w:rsidRPr="00711776" w:rsidTr="00635240">
        <w:trPr>
          <w:trHeight w:val="514"/>
          <w:jc w:val="center"/>
        </w:trPr>
        <w:tc>
          <w:tcPr>
            <w:tcW w:w="12780" w:type="dxa"/>
            <w:gridSpan w:val="4"/>
          </w:tcPr>
          <w:p w:rsidR="0020380D" w:rsidRPr="00711776" w:rsidRDefault="0020380D" w:rsidP="00635240">
            <w:pPr>
              <w:ind w:right="-90"/>
              <w:jc w:val="both"/>
              <w:rPr>
                <w:rFonts w:ascii="Times New Roman" w:hAnsi="Times New Roman" w:cs="Times New Roman"/>
                <w:b/>
                <w:i/>
                <w:sz w:val="24"/>
                <w:szCs w:val="24"/>
              </w:rPr>
            </w:pPr>
            <w:r w:rsidRPr="00711776">
              <w:rPr>
                <w:rFonts w:ascii="Times New Roman" w:hAnsi="Times New Roman" w:cs="Times New Roman"/>
                <w:b/>
                <w:i/>
                <w:sz w:val="24"/>
                <w:szCs w:val="24"/>
              </w:rPr>
              <w:lastRenderedPageBreak/>
              <w:t>To what extent do you think that the experience of the museum will result in your working with students in a different way?</w:t>
            </w:r>
          </w:p>
        </w:tc>
      </w:tr>
      <w:tr w:rsidR="0020380D" w:rsidRPr="00711776" w:rsidTr="00635240">
        <w:trPr>
          <w:trHeight w:val="271"/>
          <w:jc w:val="center"/>
        </w:trPr>
        <w:tc>
          <w:tcPr>
            <w:tcW w:w="585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Using their new skills </w:t>
            </w:r>
          </w:p>
        </w:tc>
        <w:tc>
          <w:tcPr>
            <w:tcW w:w="207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2(8%)</w:t>
            </w:r>
          </w:p>
        </w:tc>
        <w:tc>
          <w:tcPr>
            <w:tcW w:w="234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17(68%)</w:t>
            </w:r>
          </w:p>
        </w:tc>
        <w:tc>
          <w:tcPr>
            <w:tcW w:w="252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6(24%)</w:t>
            </w:r>
          </w:p>
        </w:tc>
      </w:tr>
      <w:tr w:rsidR="0020380D" w:rsidRPr="00711776" w:rsidTr="00635240">
        <w:trPr>
          <w:trHeight w:val="257"/>
          <w:jc w:val="center"/>
        </w:trPr>
        <w:tc>
          <w:tcPr>
            <w:tcW w:w="585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Enabling them to work with their peers in new ways </w:t>
            </w:r>
          </w:p>
        </w:tc>
        <w:tc>
          <w:tcPr>
            <w:tcW w:w="207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11(44%)</w:t>
            </w:r>
          </w:p>
        </w:tc>
        <w:tc>
          <w:tcPr>
            <w:tcW w:w="234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14(56%)</w:t>
            </w:r>
          </w:p>
        </w:tc>
        <w:tc>
          <w:tcPr>
            <w:tcW w:w="252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0(0%)</w:t>
            </w:r>
          </w:p>
        </w:tc>
      </w:tr>
      <w:tr w:rsidR="0020380D" w:rsidRPr="00711776" w:rsidTr="00635240">
        <w:trPr>
          <w:trHeight w:val="257"/>
          <w:jc w:val="center"/>
        </w:trPr>
        <w:tc>
          <w:tcPr>
            <w:tcW w:w="585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Undertaking new activities </w:t>
            </w:r>
          </w:p>
        </w:tc>
        <w:tc>
          <w:tcPr>
            <w:tcW w:w="207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19(76%)</w:t>
            </w:r>
          </w:p>
        </w:tc>
        <w:tc>
          <w:tcPr>
            <w:tcW w:w="234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0(0%)</w:t>
            </w:r>
          </w:p>
        </w:tc>
        <w:tc>
          <w:tcPr>
            <w:tcW w:w="252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6(24%)</w:t>
            </w:r>
          </w:p>
        </w:tc>
      </w:tr>
      <w:tr w:rsidR="0020380D" w:rsidRPr="00711776" w:rsidTr="00635240">
        <w:trPr>
          <w:trHeight w:val="257"/>
          <w:jc w:val="center"/>
        </w:trPr>
        <w:tc>
          <w:tcPr>
            <w:tcW w:w="585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Other new ways of working in the classroom </w:t>
            </w:r>
          </w:p>
        </w:tc>
        <w:tc>
          <w:tcPr>
            <w:tcW w:w="207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2(8%)</w:t>
            </w:r>
          </w:p>
        </w:tc>
        <w:tc>
          <w:tcPr>
            <w:tcW w:w="234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10(40%)</w:t>
            </w:r>
          </w:p>
        </w:tc>
        <w:tc>
          <w:tcPr>
            <w:tcW w:w="252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13(52%)</w:t>
            </w:r>
          </w:p>
        </w:tc>
      </w:tr>
      <w:tr w:rsidR="0020380D" w:rsidRPr="00711776" w:rsidTr="00635240">
        <w:trPr>
          <w:trHeight w:val="257"/>
          <w:jc w:val="center"/>
        </w:trPr>
        <w:tc>
          <w:tcPr>
            <w:tcW w:w="12780" w:type="dxa"/>
            <w:gridSpan w:val="4"/>
          </w:tcPr>
          <w:p w:rsidR="0020380D" w:rsidRPr="00711776" w:rsidRDefault="0020380D" w:rsidP="00635240">
            <w:pPr>
              <w:ind w:right="-90"/>
              <w:jc w:val="both"/>
              <w:rPr>
                <w:rFonts w:ascii="Times New Roman" w:hAnsi="Times New Roman" w:cs="Times New Roman"/>
                <w:b/>
                <w:i/>
                <w:sz w:val="24"/>
                <w:szCs w:val="24"/>
              </w:rPr>
            </w:pPr>
            <w:r w:rsidRPr="00711776">
              <w:rPr>
                <w:rFonts w:ascii="Times New Roman" w:hAnsi="Times New Roman" w:cs="Times New Roman"/>
                <w:b/>
                <w:i/>
                <w:sz w:val="24"/>
                <w:szCs w:val="24"/>
              </w:rPr>
              <w:t>To what extent do you anticipate that the museum visit will support pupil development?</w:t>
            </w:r>
          </w:p>
        </w:tc>
      </w:tr>
      <w:tr w:rsidR="0020380D" w:rsidRPr="00711776" w:rsidTr="00635240">
        <w:trPr>
          <w:trHeight w:val="257"/>
          <w:jc w:val="center"/>
        </w:trPr>
        <w:tc>
          <w:tcPr>
            <w:tcW w:w="585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In their subject-related understanding </w:t>
            </w:r>
          </w:p>
        </w:tc>
        <w:tc>
          <w:tcPr>
            <w:tcW w:w="207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12(48%)</w:t>
            </w:r>
          </w:p>
        </w:tc>
        <w:tc>
          <w:tcPr>
            <w:tcW w:w="234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7(28%)</w:t>
            </w:r>
          </w:p>
        </w:tc>
        <w:tc>
          <w:tcPr>
            <w:tcW w:w="252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6(24%)</w:t>
            </w:r>
          </w:p>
        </w:tc>
      </w:tr>
      <w:tr w:rsidR="0020380D" w:rsidRPr="00711776" w:rsidTr="00635240">
        <w:trPr>
          <w:trHeight w:val="257"/>
          <w:jc w:val="center"/>
        </w:trPr>
        <w:tc>
          <w:tcPr>
            <w:tcW w:w="585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In learning across the curriculum </w:t>
            </w:r>
          </w:p>
        </w:tc>
        <w:tc>
          <w:tcPr>
            <w:tcW w:w="207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2(8%)</w:t>
            </w:r>
          </w:p>
        </w:tc>
        <w:tc>
          <w:tcPr>
            <w:tcW w:w="234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10(40%)</w:t>
            </w:r>
          </w:p>
        </w:tc>
        <w:tc>
          <w:tcPr>
            <w:tcW w:w="252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13(52%)</w:t>
            </w:r>
          </w:p>
        </w:tc>
      </w:tr>
      <w:tr w:rsidR="0020380D" w:rsidRPr="00711776" w:rsidTr="00635240">
        <w:trPr>
          <w:trHeight w:val="257"/>
          <w:jc w:val="center"/>
        </w:trPr>
        <w:tc>
          <w:tcPr>
            <w:tcW w:w="585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In their cultural understanding </w:t>
            </w:r>
          </w:p>
        </w:tc>
        <w:tc>
          <w:tcPr>
            <w:tcW w:w="207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12(48%)</w:t>
            </w:r>
          </w:p>
        </w:tc>
        <w:tc>
          <w:tcPr>
            <w:tcW w:w="234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7(28%)</w:t>
            </w:r>
          </w:p>
        </w:tc>
        <w:tc>
          <w:tcPr>
            <w:tcW w:w="252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6(24%)</w:t>
            </w:r>
          </w:p>
        </w:tc>
      </w:tr>
      <w:tr w:rsidR="0020380D" w:rsidRPr="00711776" w:rsidTr="00635240">
        <w:trPr>
          <w:trHeight w:val="257"/>
          <w:jc w:val="center"/>
        </w:trPr>
        <w:tc>
          <w:tcPr>
            <w:tcW w:w="585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In increased motivation to learn </w:t>
            </w:r>
          </w:p>
        </w:tc>
        <w:tc>
          <w:tcPr>
            <w:tcW w:w="207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12(48%)</w:t>
            </w:r>
          </w:p>
        </w:tc>
        <w:tc>
          <w:tcPr>
            <w:tcW w:w="234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13(52%)</w:t>
            </w:r>
          </w:p>
        </w:tc>
        <w:tc>
          <w:tcPr>
            <w:tcW w:w="252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0(0%)</w:t>
            </w:r>
          </w:p>
        </w:tc>
      </w:tr>
      <w:tr w:rsidR="0020380D" w:rsidRPr="00711776" w:rsidTr="00635240">
        <w:trPr>
          <w:trHeight w:val="257"/>
          <w:jc w:val="center"/>
        </w:trPr>
        <w:tc>
          <w:tcPr>
            <w:tcW w:w="585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In increased confidence </w:t>
            </w:r>
          </w:p>
        </w:tc>
        <w:tc>
          <w:tcPr>
            <w:tcW w:w="207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9(36%)</w:t>
            </w:r>
          </w:p>
        </w:tc>
        <w:tc>
          <w:tcPr>
            <w:tcW w:w="234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10(40%)</w:t>
            </w:r>
          </w:p>
        </w:tc>
        <w:tc>
          <w:tcPr>
            <w:tcW w:w="252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6(24%)</w:t>
            </w:r>
          </w:p>
        </w:tc>
      </w:tr>
      <w:tr w:rsidR="0020380D" w:rsidRPr="00711776" w:rsidTr="00635240">
        <w:trPr>
          <w:trHeight w:val="257"/>
          <w:jc w:val="center"/>
        </w:trPr>
        <w:tc>
          <w:tcPr>
            <w:tcW w:w="585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In their assessed work </w:t>
            </w:r>
          </w:p>
        </w:tc>
        <w:tc>
          <w:tcPr>
            <w:tcW w:w="207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15(60%)</w:t>
            </w:r>
          </w:p>
        </w:tc>
        <w:tc>
          <w:tcPr>
            <w:tcW w:w="234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10(40%)</w:t>
            </w:r>
          </w:p>
        </w:tc>
        <w:tc>
          <w:tcPr>
            <w:tcW w:w="252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0(0%)</w:t>
            </w:r>
          </w:p>
        </w:tc>
      </w:tr>
      <w:tr w:rsidR="0020380D" w:rsidRPr="00711776" w:rsidTr="00635240">
        <w:trPr>
          <w:trHeight w:val="528"/>
          <w:jc w:val="center"/>
        </w:trPr>
        <w:tc>
          <w:tcPr>
            <w:tcW w:w="12780" w:type="dxa"/>
            <w:gridSpan w:val="4"/>
          </w:tcPr>
          <w:p w:rsidR="0020380D" w:rsidRPr="00711776" w:rsidRDefault="0020380D" w:rsidP="00635240">
            <w:pPr>
              <w:ind w:right="-90"/>
              <w:jc w:val="both"/>
              <w:rPr>
                <w:rFonts w:ascii="Times New Roman" w:hAnsi="Times New Roman" w:cs="Times New Roman"/>
                <w:b/>
                <w:i/>
                <w:sz w:val="24"/>
                <w:szCs w:val="24"/>
              </w:rPr>
            </w:pPr>
            <w:r w:rsidRPr="00711776">
              <w:rPr>
                <w:rFonts w:ascii="Times New Roman" w:hAnsi="Times New Roman" w:cs="Times New Roman"/>
                <w:b/>
                <w:i/>
                <w:sz w:val="24"/>
                <w:szCs w:val="24"/>
              </w:rPr>
              <w:t>For each of the following potential outcomes from the use of the museum, please could you rate the importance of each one in your view?</w:t>
            </w:r>
          </w:p>
        </w:tc>
      </w:tr>
      <w:tr w:rsidR="0020380D" w:rsidRPr="00711776" w:rsidTr="00635240">
        <w:trPr>
          <w:trHeight w:val="257"/>
          <w:jc w:val="center"/>
        </w:trPr>
        <w:tc>
          <w:tcPr>
            <w:tcW w:w="585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Knowledge and understanding </w:t>
            </w:r>
          </w:p>
        </w:tc>
        <w:tc>
          <w:tcPr>
            <w:tcW w:w="207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8(32%)</w:t>
            </w:r>
          </w:p>
        </w:tc>
        <w:tc>
          <w:tcPr>
            <w:tcW w:w="234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17(68%)</w:t>
            </w:r>
          </w:p>
        </w:tc>
        <w:tc>
          <w:tcPr>
            <w:tcW w:w="252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0(0)</w:t>
            </w:r>
          </w:p>
        </w:tc>
      </w:tr>
      <w:tr w:rsidR="0020380D" w:rsidRPr="00711776" w:rsidTr="00635240">
        <w:trPr>
          <w:trHeight w:val="257"/>
          <w:jc w:val="center"/>
        </w:trPr>
        <w:tc>
          <w:tcPr>
            <w:tcW w:w="585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Skills</w:t>
            </w:r>
          </w:p>
        </w:tc>
        <w:tc>
          <w:tcPr>
            <w:tcW w:w="207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10(40%)</w:t>
            </w:r>
          </w:p>
        </w:tc>
        <w:tc>
          <w:tcPr>
            <w:tcW w:w="234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15(60%)</w:t>
            </w:r>
          </w:p>
        </w:tc>
        <w:tc>
          <w:tcPr>
            <w:tcW w:w="252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0(0)</w:t>
            </w:r>
          </w:p>
        </w:tc>
      </w:tr>
      <w:tr w:rsidR="0020380D" w:rsidRPr="00711776" w:rsidTr="00635240">
        <w:trPr>
          <w:trHeight w:val="257"/>
          <w:jc w:val="center"/>
        </w:trPr>
        <w:tc>
          <w:tcPr>
            <w:tcW w:w="585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Attitudes and values </w:t>
            </w:r>
          </w:p>
        </w:tc>
        <w:tc>
          <w:tcPr>
            <w:tcW w:w="207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2(8%)</w:t>
            </w:r>
          </w:p>
        </w:tc>
        <w:tc>
          <w:tcPr>
            <w:tcW w:w="234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23(90%)</w:t>
            </w:r>
          </w:p>
        </w:tc>
        <w:tc>
          <w:tcPr>
            <w:tcW w:w="252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0(0)</w:t>
            </w:r>
          </w:p>
        </w:tc>
      </w:tr>
      <w:tr w:rsidR="0020380D" w:rsidRPr="00711776" w:rsidTr="00635240">
        <w:trPr>
          <w:trHeight w:val="257"/>
          <w:jc w:val="center"/>
        </w:trPr>
        <w:tc>
          <w:tcPr>
            <w:tcW w:w="585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Enjoyment, inspiration, creativity</w:t>
            </w:r>
          </w:p>
        </w:tc>
        <w:tc>
          <w:tcPr>
            <w:tcW w:w="207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18(72%)</w:t>
            </w:r>
          </w:p>
        </w:tc>
        <w:tc>
          <w:tcPr>
            <w:tcW w:w="234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7(28%)</w:t>
            </w:r>
          </w:p>
        </w:tc>
        <w:tc>
          <w:tcPr>
            <w:tcW w:w="252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0(0)</w:t>
            </w:r>
          </w:p>
        </w:tc>
      </w:tr>
      <w:tr w:rsidR="0020380D" w:rsidRPr="00711776" w:rsidTr="00635240">
        <w:trPr>
          <w:trHeight w:val="257"/>
          <w:jc w:val="center"/>
        </w:trPr>
        <w:tc>
          <w:tcPr>
            <w:tcW w:w="585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 xml:space="preserve">Activities, behavior, progression </w:t>
            </w:r>
          </w:p>
        </w:tc>
        <w:tc>
          <w:tcPr>
            <w:tcW w:w="207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18(72%)</w:t>
            </w:r>
          </w:p>
        </w:tc>
        <w:tc>
          <w:tcPr>
            <w:tcW w:w="234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0(0)</w:t>
            </w:r>
          </w:p>
        </w:tc>
        <w:tc>
          <w:tcPr>
            <w:tcW w:w="252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7(28%)</w:t>
            </w:r>
          </w:p>
        </w:tc>
      </w:tr>
      <w:tr w:rsidR="0020380D" w:rsidRPr="00711776" w:rsidTr="00635240">
        <w:trPr>
          <w:trHeight w:val="257"/>
          <w:jc w:val="center"/>
        </w:trPr>
        <w:tc>
          <w:tcPr>
            <w:tcW w:w="12780" w:type="dxa"/>
            <w:gridSpan w:val="4"/>
          </w:tcPr>
          <w:p w:rsidR="0020380D" w:rsidRPr="00711776" w:rsidRDefault="0020380D" w:rsidP="00635240">
            <w:pPr>
              <w:ind w:right="-90"/>
              <w:jc w:val="both"/>
              <w:rPr>
                <w:rFonts w:ascii="Times New Roman" w:hAnsi="Times New Roman" w:cs="Times New Roman"/>
                <w:b/>
                <w:i/>
                <w:sz w:val="24"/>
                <w:szCs w:val="24"/>
              </w:rPr>
            </w:pPr>
            <w:r w:rsidRPr="00711776">
              <w:rPr>
                <w:rFonts w:ascii="Times New Roman" w:hAnsi="Times New Roman" w:cs="Times New Roman"/>
                <w:b/>
                <w:i/>
                <w:sz w:val="24"/>
                <w:szCs w:val="24"/>
              </w:rPr>
              <w:t>What do you feel about your use of museums?</w:t>
            </w:r>
          </w:p>
        </w:tc>
      </w:tr>
      <w:tr w:rsidR="0020380D" w:rsidRPr="00711776" w:rsidTr="00635240">
        <w:trPr>
          <w:trHeight w:val="257"/>
          <w:jc w:val="center"/>
        </w:trPr>
        <w:tc>
          <w:tcPr>
            <w:tcW w:w="585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How important are museum to your teaching</w:t>
            </w:r>
          </w:p>
        </w:tc>
        <w:tc>
          <w:tcPr>
            <w:tcW w:w="207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5(20%)</w:t>
            </w:r>
          </w:p>
        </w:tc>
        <w:tc>
          <w:tcPr>
            <w:tcW w:w="234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20(80%)</w:t>
            </w:r>
          </w:p>
        </w:tc>
        <w:tc>
          <w:tcPr>
            <w:tcW w:w="252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0(0)</w:t>
            </w:r>
          </w:p>
        </w:tc>
      </w:tr>
      <w:tr w:rsidR="0020380D" w:rsidRPr="00711776" w:rsidTr="00635240">
        <w:trPr>
          <w:trHeight w:val="257"/>
          <w:jc w:val="center"/>
        </w:trPr>
        <w:tc>
          <w:tcPr>
            <w:tcW w:w="585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Satisfaction with museum’s provision</w:t>
            </w:r>
          </w:p>
        </w:tc>
        <w:tc>
          <w:tcPr>
            <w:tcW w:w="207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2(8%)</w:t>
            </w:r>
          </w:p>
        </w:tc>
        <w:tc>
          <w:tcPr>
            <w:tcW w:w="234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23(92%)</w:t>
            </w:r>
          </w:p>
        </w:tc>
        <w:tc>
          <w:tcPr>
            <w:tcW w:w="252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0(0)</w:t>
            </w:r>
          </w:p>
        </w:tc>
      </w:tr>
      <w:tr w:rsidR="0020380D" w:rsidRPr="00711776" w:rsidTr="00635240">
        <w:trPr>
          <w:trHeight w:val="422"/>
          <w:jc w:val="center"/>
        </w:trPr>
        <w:tc>
          <w:tcPr>
            <w:tcW w:w="585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How the experience of the visit increased confidence to the use of museum as part of teaching</w:t>
            </w:r>
          </w:p>
        </w:tc>
        <w:tc>
          <w:tcPr>
            <w:tcW w:w="207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2(8%)</w:t>
            </w:r>
          </w:p>
        </w:tc>
        <w:tc>
          <w:tcPr>
            <w:tcW w:w="234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23(92%)</w:t>
            </w:r>
          </w:p>
        </w:tc>
        <w:tc>
          <w:tcPr>
            <w:tcW w:w="2520" w:type="dxa"/>
          </w:tcPr>
          <w:p w:rsidR="0020380D" w:rsidRPr="00711776" w:rsidRDefault="0020380D" w:rsidP="00635240">
            <w:pPr>
              <w:ind w:right="-90"/>
              <w:jc w:val="both"/>
              <w:rPr>
                <w:rFonts w:ascii="Times New Roman" w:hAnsi="Times New Roman" w:cs="Times New Roman"/>
                <w:sz w:val="24"/>
                <w:szCs w:val="24"/>
              </w:rPr>
            </w:pPr>
            <w:r w:rsidRPr="00711776">
              <w:rPr>
                <w:rFonts w:ascii="Times New Roman" w:hAnsi="Times New Roman" w:cs="Times New Roman"/>
                <w:sz w:val="24"/>
                <w:szCs w:val="24"/>
              </w:rPr>
              <w:t>0(0)</w:t>
            </w:r>
          </w:p>
        </w:tc>
      </w:tr>
    </w:tbl>
    <w:p w:rsidR="003A4253" w:rsidRPr="009F7F95" w:rsidRDefault="003A4253" w:rsidP="009F7F95">
      <w:pPr>
        <w:tabs>
          <w:tab w:val="left" w:pos="2201"/>
          <w:tab w:val="left" w:pos="2418"/>
        </w:tabs>
        <w:rPr>
          <w:rFonts w:ascii="Times New Roman" w:hAnsi="Times New Roman" w:cs="Times New Roman"/>
          <w:sz w:val="24"/>
          <w:szCs w:val="24"/>
        </w:rPr>
        <w:sectPr w:rsidR="003A4253" w:rsidRPr="009F7F95" w:rsidSect="008A6310">
          <w:pgSz w:w="16834" w:h="11909" w:orient="landscape" w:code="9"/>
          <w:pgMar w:top="1440" w:right="1440" w:bottom="1440" w:left="1440" w:header="720" w:footer="720" w:gutter="0"/>
          <w:cols w:space="720"/>
          <w:docGrid w:linePitch="360"/>
        </w:sectPr>
      </w:pPr>
    </w:p>
    <w:p w:rsidR="0071083F" w:rsidRDefault="0071083F" w:rsidP="00360709">
      <w:pPr>
        <w:spacing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lastRenderedPageBreak/>
        <w:t>Response from teachers on generic learning outcome model/framework indicated bulk of the percentage coming from the tertiary 64% with 36% were from the SHS/secondary (Table 10). Looking at the gender also 88% were coming from the males whereas 12% were from the opposite sex.  Respondents were asked to bring their views on the fact that pupils gain information during museum visit and based on the questions asked they responded “very like” indicating that the fact is true (Table 10).</w:t>
      </w:r>
    </w:p>
    <w:p w:rsidR="0071083F" w:rsidRPr="00711776" w:rsidRDefault="0071083F" w:rsidP="00360709">
      <w:pPr>
        <w:spacing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Again respondents were asked as to the extent at which they think pupils who are exposed to museum visits tend to increased or gained skills and from the table (Table 10) it was discovered that most of them suggested “very likely”</w:t>
      </w:r>
    </w:p>
    <w:p w:rsidR="001F1EFD" w:rsidRDefault="0071083F" w:rsidP="00360709">
      <w:pPr>
        <w:spacing w:line="480" w:lineRule="auto"/>
        <w:ind w:right="-90"/>
        <w:jc w:val="both"/>
        <w:rPr>
          <w:rFonts w:ascii="Times New Roman" w:hAnsi="Times New Roman" w:cs="Times New Roman"/>
          <w:sz w:val="24"/>
          <w:szCs w:val="24"/>
        </w:rPr>
      </w:pPr>
      <w:r w:rsidRPr="00711776">
        <w:rPr>
          <w:rFonts w:ascii="Times New Roman" w:hAnsi="Times New Roman" w:cs="Times New Roman"/>
          <w:sz w:val="24"/>
          <w:szCs w:val="24"/>
        </w:rPr>
        <w:t>Glancing through the analysis from the table (Table 10), all the questions that were asked indicated that there was a positive feedback from the respondents suggesti</w:t>
      </w:r>
      <w:r>
        <w:rPr>
          <w:rFonts w:ascii="Times New Roman" w:hAnsi="Times New Roman" w:cs="Times New Roman"/>
          <w:sz w:val="24"/>
          <w:szCs w:val="24"/>
        </w:rPr>
        <w:t xml:space="preserve">ng that museum visitation has </w:t>
      </w:r>
      <w:r w:rsidRPr="00711776">
        <w:rPr>
          <w:rFonts w:ascii="Times New Roman" w:hAnsi="Times New Roman" w:cs="Times New Roman"/>
          <w:sz w:val="24"/>
          <w:szCs w:val="24"/>
        </w:rPr>
        <w:t>positive impact on audience who visit the museum. (Table 10)</w:t>
      </w:r>
    </w:p>
    <w:p w:rsidR="003A2E91" w:rsidRDefault="003A2E91" w:rsidP="003A2E91">
      <w:pPr>
        <w:spacing w:after="0" w:line="240" w:lineRule="auto"/>
        <w:ind w:right="-90"/>
        <w:jc w:val="both"/>
        <w:rPr>
          <w:rFonts w:ascii="Times New Roman" w:hAnsi="Times New Roman" w:cs="Times New Roman"/>
          <w:b/>
          <w:sz w:val="24"/>
          <w:szCs w:val="24"/>
        </w:rPr>
      </w:pPr>
    </w:p>
    <w:p w:rsidR="003A2E91" w:rsidRDefault="003A2E91" w:rsidP="003A2E91">
      <w:pPr>
        <w:pStyle w:val="Heading3"/>
        <w:spacing w:before="0"/>
      </w:pPr>
      <w:bookmarkStart w:id="308" w:name="_Toc18290917"/>
      <w:r>
        <w:t>4.12.4: Expanding on the quantitative data in table (10) with Qualitative data from interviews and observation</w:t>
      </w:r>
      <w:bookmarkEnd w:id="308"/>
    </w:p>
    <w:p w:rsidR="003A2E91" w:rsidRDefault="003A2E91" w:rsidP="003A2E91">
      <w:pPr>
        <w:spacing w:line="480" w:lineRule="auto"/>
        <w:jc w:val="both"/>
        <w:rPr>
          <w:rFonts w:ascii="Times New Roman" w:hAnsi="Times New Roman" w:cs="Times New Roman"/>
          <w:b/>
          <w:i/>
          <w:sz w:val="24"/>
          <w:szCs w:val="24"/>
        </w:rPr>
      </w:pPr>
      <w:r w:rsidRPr="00711776">
        <w:rPr>
          <w:rFonts w:ascii="Times New Roman" w:hAnsi="Times New Roman" w:cs="Times New Roman"/>
          <w:b/>
          <w:i/>
          <w:sz w:val="24"/>
          <w:szCs w:val="24"/>
        </w:rPr>
        <w:t xml:space="preserve">To what extent do you think </w:t>
      </w:r>
      <w:r>
        <w:rPr>
          <w:rFonts w:ascii="Times New Roman" w:hAnsi="Times New Roman" w:cs="Times New Roman"/>
          <w:b/>
          <w:i/>
          <w:sz w:val="24"/>
          <w:szCs w:val="24"/>
        </w:rPr>
        <w:t xml:space="preserve">your </w:t>
      </w:r>
      <w:r w:rsidRPr="00711776">
        <w:rPr>
          <w:rFonts w:ascii="Times New Roman" w:hAnsi="Times New Roman" w:cs="Times New Roman"/>
          <w:b/>
          <w:i/>
          <w:sz w:val="24"/>
          <w:szCs w:val="24"/>
        </w:rPr>
        <w:t xml:space="preserve">pupils </w:t>
      </w:r>
      <w:r>
        <w:rPr>
          <w:rFonts w:ascii="Times New Roman" w:hAnsi="Times New Roman" w:cs="Times New Roman"/>
          <w:b/>
          <w:i/>
          <w:sz w:val="24"/>
          <w:szCs w:val="24"/>
        </w:rPr>
        <w:t xml:space="preserve">have </w:t>
      </w:r>
      <w:r w:rsidRPr="00711776">
        <w:rPr>
          <w:rFonts w:ascii="Times New Roman" w:hAnsi="Times New Roman" w:cs="Times New Roman"/>
          <w:b/>
          <w:i/>
          <w:sz w:val="24"/>
          <w:szCs w:val="24"/>
        </w:rPr>
        <w:t>gained facts and information during their museum visit?</w:t>
      </w:r>
    </w:p>
    <w:p w:rsidR="003A2E91" w:rsidRPr="003A4253" w:rsidRDefault="003A2E91" w:rsidP="003A2E91">
      <w:pPr>
        <w:spacing w:line="480" w:lineRule="auto"/>
        <w:jc w:val="both"/>
        <w:rPr>
          <w:rFonts w:ascii="Times New Roman" w:eastAsiaTheme="minorHAnsi" w:hAnsi="Times New Roman" w:cs="Times New Roman"/>
          <w:sz w:val="24"/>
          <w:szCs w:val="24"/>
        </w:rPr>
      </w:pPr>
      <w:r w:rsidRPr="00711776">
        <w:rPr>
          <w:rFonts w:ascii="Times New Roman" w:eastAsiaTheme="minorHAnsi" w:hAnsi="Times New Roman" w:cs="Times New Roman"/>
          <w:sz w:val="24"/>
          <w:szCs w:val="24"/>
        </w:rPr>
        <w:t>Focuses mainly on</w:t>
      </w:r>
      <w:r w:rsidRPr="00711776">
        <w:rPr>
          <w:rFonts w:ascii="Times New Roman" w:hAnsi="Times New Roman" w:cs="Times New Roman"/>
          <w:sz w:val="24"/>
          <w:szCs w:val="24"/>
        </w:rPr>
        <w:t>Subject specific facts, Inter-disciplinary or thematic facts, information about museum or galleries and Facts about themselves, their families or the wider world.</w:t>
      </w:r>
      <w:r w:rsidRPr="00711776">
        <w:rPr>
          <w:rFonts w:ascii="Times New Roman" w:eastAsiaTheme="minorHAnsi" w:hAnsi="Times New Roman" w:cs="Times New Roman"/>
          <w:sz w:val="24"/>
          <w:szCs w:val="24"/>
        </w:rPr>
        <w:t xml:space="preserve"> Both were rated very likely by teachers (</w:t>
      </w:r>
      <w:r w:rsidRPr="00711776">
        <w:rPr>
          <w:rFonts w:ascii="Times New Roman" w:hAnsi="Times New Roman" w:cs="Times New Roman"/>
          <w:sz w:val="24"/>
          <w:szCs w:val="24"/>
        </w:rPr>
        <w:t>32%, 72%, 44%, and 36% respectively</w:t>
      </w:r>
      <w:r w:rsidRPr="00711776">
        <w:rPr>
          <w:rFonts w:ascii="Times New Roman" w:eastAsiaTheme="minorHAnsi" w:hAnsi="Times New Roman" w:cs="Times New Roman"/>
          <w:sz w:val="24"/>
          <w:szCs w:val="24"/>
        </w:rPr>
        <w:t xml:space="preserve">). While other learning outcomes are also perceived as likely, </w:t>
      </w:r>
      <w:r>
        <w:rPr>
          <w:rFonts w:ascii="Times New Roman" w:eastAsiaTheme="minorHAnsi" w:hAnsi="Times New Roman" w:cs="Times New Roman"/>
          <w:sz w:val="24"/>
          <w:szCs w:val="24"/>
        </w:rPr>
        <w:t>it is these two that really stoo</w:t>
      </w:r>
      <w:r w:rsidRPr="00711776">
        <w:rPr>
          <w:rFonts w:ascii="Times New Roman" w:eastAsiaTheme="minorHAnsi" w:hAnsi="Times New Roman" w:cs="Times New Roman"/>
          <w:sz w:val="24"/>
          <w:szCs w:val="24"/>
        </w:rPr>
        <w:t>d out.</w:t>
      </w:r>
      <w:r>
        <w:rPr>
          <w:rFonts w:ascii="Times New Roman" w:eastAsiaTheme="minorHAnsi" w:hAnsi="Times New Roman" w:cs="Times New Roman"/>
          <w:sz w:val="24"/>
          <w:szCs w:val="24"/>
        </w:rPr>
        <w:t xml:space="preserve"> This confirms what the qualitative data revealed about the types of subject that relates to their experience in the museum.</w:t>
      </w:r>
    </w:p>
    <w:p w:rsidR="003A2E91" w:rsidRPr="00711776" w:rsidRDefault="003A2E91" w:rsidP="003A2E91">
      <w:pPr>
        <w:autoSpaceDE w:val="0"/>
        <w:autoSpaceDN w:val="0"/>
        <w:adjustRightInd w:val="0"/>
        <w:spacing w:after="0" w:line="480" w:lineRule="auto"/>
        <w:jc w:val="both"/>
        <w:rPr>
          <w:rFonts w:ascii="Times New Roman" w:eastAsiaTheme="minorHAnsi" w:hAnsi="Times New Roman" w:cs="Times New Roman"/>
          <w:color w:val="000000"/>
          <w:sz w:val="24"/>
          <w:szCs w:val="24"/>
        </w:rPr>
      </w:pPr>
      <w:r w:rsidRPr="001800F6">
        <w:rPr>
          <w:rFonts w:ascii="Times New Roman" w:hAnsi="Times New Roman" w:cs="Times New Roman"/>
          <w:i/>
          <w:sz w:val="24"/>
          <w:szCs w:val="24"/>
        </w:rPr>
        <w:lastRenderedPageBreak/>
        <w:t>Their expectation was mainly on n</w:t>
      </w:r>
      <w:r w:rsidRPr="001800F6">
        <w:rPr>
          <w:rFonts w:ascii="Times New Roman" w:hAnsi="Times New Roman" w:cs="Times New Roman"/>
          <w:sz w:val="24"/>
          <w:szCs w:val="24"/>
        </w:rPr>
        <w:t>umeracy</w:t>
      </w:r>
      <w:r w:rsidRPr="00711776">
        <w:rPr>
          <w:rFonts w:ascii="Times New Roman" w:hAnsi="Times New Roman" w:cs="Times New Roman"/>
          <w:sz w:val="24"/>
          <w:szCs w:val="24"/>
        </w:rPr>
        <w:t xml:space="preserve"> skills</w:t>
      </w:r>
      <w:r>
        <w:rPr>
          <w:rFonts w:ascii="Times New Roman" w:hAnsi="Times New Roman" w:cs="Times New Roman"/>
          <w:sz w:val="24"/>
          <w:szCs w:val="24"/>
        </w:rPr>
        <w:t xml:space="preserve">; </w:t>
      </w:r>
      <w:r w:rsidRPr="00711776">
        <w:rPr>
          <w:rFonts w:ascii="Times New Roman" w:hAnsi="Times New Roman" w:cs="Times New Roman"/>
          <w:sz w:val="24"/>
          <w:szCs w:val="24"/>
        </w:rPr>
        <w:t>Literacy skills; Communication skills</w:t>
      </w:r>
      <w:r>
        <w:rPr>
          <w:rFonts w:ascii="Times New Roman" w:hAnsi="Times New Roman" w:cs="Times New Roman"/>
          <w:sz w:val="24"/>
          <w:szCs w:val="24"/>
        </w:rPr>
        <w:t xml:space="preserve">; </w:t>
      </w:r>
      <w:r w:rsidRPr="00711776">
        <w:rPr>
          <w:rFonts w:ascii="Times New Roman" w:hAnsi="Times New Roman" w:cs="Times New Roman"/>
          <w:sz w:val="24"/>
          <w:szCs w:val="24"/>
        </w:rPr>
        <w:t>spatial skills</w:t>
      </w:r>
      <w:r>
        <w:rPr>
          <w:rFonts w:ascii="Times New Roman" w:hAnsi="Times New Roman" w:cs="Times New Roman"/>
          <w:sz w:val="24"/>
          <w:szCs w:val="24"/>
        </w:rPr>
        <w:t xml:space="preserve">; </w:t>
      </w:r>
      <w:r w:rsidRPr="00711776">
        <w:rPr>
          <w:rFonts w:ascii="Times New Roman" w:hAnsi="Times New Roman" w:cs="Times New Roman"/>
          <w:sz w:val="24"/>
          <w:szCs w:val="24"/>
        </w:rPr>
        <w:t>Thinking skills</w:t>
      </w:r>
      <w:r>
        <w:rPr>
          <w:rFonts w:ascii="Times New Roman" w:hAnsi="Times New Roman" w:cs="Times New Roman"/>
          <w:sz w:val="24"/>
          <w:szCs w:val="24"/>
        </w:rPr>
        <w:t xml:space="preserve">; </w:t>
      </w:r>
      <w:r w:rsidRPr="00711776">
        <w:rPr>
          <w:rFonts w:ascii="Times New Roman" w:hAnsi="Times New Roman" w:cs="Times New Roman"/>
          <w:sz w:val="24"/>
          <w:szCs w:val="24"/>
        </w:rPr>
        <w:t>Social skills</w:t>
      </w:r>
      <w:r>
        <w:rPr>
          <w:rFonts w:ascii="Times New Roman" w:hAnsi="Times New Roman" w:cs="Times New Roman"/>
          <w:sz w:val="24"/>
          <w:szCs w:val="24"/>
        </w:rPr>
        <w:t xml:space="preserve">; </w:t>
      </w:r>
      <w:r w:rsidRPr="00711776">
        <w:rPr>
          <w:rFonts w:ascii="Times New Roman" w:hAnsi="Times New Roman" w:cs="Times New Roman"/>
          <w:sz w:val="24"/>
          <w:szCs w:val="24"/>
        </w:rPr>
        <w:t xml:space="preserve">Practical skills and </w:t>
      </w:r>
      <w:r>
        <w:rPr>
          <w:rFonts w:ascii="Times New Roman" w:hAnsi="Times New Roman" w:cs="Times New Roman"/>
          <w:sz w:val="24"/>
          <w:szCs w:val="24"/>
        </w:rPr>
        <w:t xml:space="preserve">Creative skills. Almost all the respondents with the exception of few </w:t>
      </w:r>
      <w:r w:rsidRPr="00711776">
        <w:rPr>
          <w:rFonts w:ascii="Times New Roman" w:hAnsi="Times New Roman" w:cs="Times New Roman"/>
          <w:sz w:val="24"/>
          <w:szCs w:val="24"/>
        </w:rPr>
        <w:t>rated “very likely” with others suggesting “likely|”.</w:t>
      </w:r>
      <w:r>
        <w:rPr>
          <w:rFonts w:ascii="Times New Roman" w:eastAsiaTheme="minorHAnsi" w:hAnsi="Times New Roman" w:cs="Times New Roman"/>
          <w:color w:val="000000"/>
          <w:sz w:val="24"/>
          <w:szCs w:val="24"/>
        </w:rPr>
        <w:t>Again t</w:t>
      </w:r>
      <w:r w:rsidRPr="00711776">
        <w:rPr>
          <w:rFonts w:ascii="Times New Roman" w:eastAsiaTheme="minorHAnsi" w:hAnsi="Times New Roman" w:cs="Times New Roman"/>
          <w:color w:val="000000"/>
          <w:sz w:val="24"/>
          <w:szCs w:val="24"/>
        </w:rPr>
        <w:t xml:space="preserve">eachers ticked „likely‟ or „very likely‟ that their pupils would have gained facts and information about the following: </w:t>
      </w:r>
    </w:p>
    <w:p w:rsidR="003A2E91" w:rsidRPr="00711776" w:rsidRDefault="003A2E91" w:rsidP="003A2E91">
      <w:pPr>
        <w:autoSpaceDE w:val="0"/>
        <w:autoSpaceDN w:val="0"/>
        <w:adjustRightInd w:val="0"/>
        <w:spacing w:after="0" w:line="240" w:lineRule="auto"/>
        <w:rPr>
          <w:rFonts w:ascii="Times New Roman" w:eastAsiaTheme="minorHAnsi" w:hAnsi="Times New Roman" w:cs="Times New Roman"/>
          <w:color w:val="000000"/>
          <w:sz w:val="24"/>
          <w:szCs w:val="24"/>
        </w:rPr>
      </w:pPr>
    </w:p>
    <w:p w:rsidR="003A2E91" w:rsidRPr="00711776" w:rsidRDefault="003A2E91" w:rsidP="003A2E91">
      <w:pPr>
        <w:spacing w:after="0" w:line="480" w:lineRule="auto"/>
        <w:rPr>
          <w:rFonts w:ascii="Times New Roman" w:hAnsi="Times New Roman" w:cs="Times New Roman"/>
          <w:sz w:val="24"/>
          <w:szCs w:val="24"/>
        </w:rPr>
      </w:pPr>
      <w:r w:rsidRPr="00711776">
        <w:rPr>
          <w:rFonts w:ascii="Times New Roman" w:hAnsi="Times New Roman" w:cs="Times New Roman"/>
          <w:sz w:val="24"/>
          <w:szCs w:val="24"/>
        </w:rPr>
        <w:t xml:space="preserve">68%-Themselves and their abilities </w:t>
      </w:r>
    </w:p>
    <w:p w:rsidR="003A2E91" w:rsidRPr="00711776" w:rsidRDefault="003A2E91" w:rsidP="003A2E91">
      <w:pPr>
        <w:spacing w:after="0" w:line="480" w:lineRule="auto"/>
        <w:rPr>
          <w:rFonts w:ascii="Times New Roman" w:hAnsi="Times New Roman" w:cs="Times New Roman"/>
          <w:sz w:val="24"/>
          <w:szCs w:val="24"/>
        </w:rPr>
      </w:pPr>
      <w:r w:rsidRPr="00711776">
        <w:rPr>
          <w:rFonts w:ascii="Times New Roman" w:hAnsi="Times New Roman" w:cs="Times New Roman"/>
          <w:sz w:val="24"/>
          <w:szCs w:val="24"/>
        </w:rPr>
        <w:t xml:space="preserve">40%-Other people/communities </w:t>
      </w:r>
    </w:p>
    <w:p w:rsidR="003A2E91" w:rsidRPr="00711776" w:rsidRDefault="003A2E91" w:rsidP="003A2E91">
      <w:pPr>
        <w:spacing w:after="0" w:line="480" w:lineRule="auto"/>
        <w:rPr>
          <w:rFonts w:ascii="Times New Roman" w:hAnsi="Times New Roman" w:cs="Times New Roman"/>
          <w:sz w:val="24"/>
          <w:szCs w:val="24"/>
        </w:rPr>
      </w:pPr>
      <w:r w:rsidRPr="00711776">
        <w:rPr>
          <w:rFonts w:ascii="Times New Roman" w:hAnsi="Times New Roman" w:cs="Times New Roman"/>
          <w:sz w:val="24"/>
          <w:szCs w:val="24"/>
        </w:rPr>
        <w:t>56%-Learning</w:t>
      </w:r>
    </w:p>
    <w:p w:rsidR="003A2E91" w:rsidRPr="00711776" w:rsidRDefault="003A2E91" w:rsidP="003A2E91">
      <w:pPr>
        <w:spacing w:after="0" w:line="480" w:lineRule="auto"/>
        <w:rPr>
          <w:rFonts w:ascii="Times New Roman" w:hAnsi="Times New Roman" w:cs="Times New Roman"/>
          <w:sz w:val="24"/>
          <w:szCs w:val="24"/>
        </w:rPr>
      </w:pPr>
      <w:r w:rsidRPr="00711776">
        <w:rPr>
          <w:rFonts w:ascii="Times New Roman" w:hAnsi="Times New Roman" w:cs="Times New Roman"/>
          <w:sz w:val="24"/>
          <w:szCs w:val="24"/>
        </w:rPr>
        <w:t xml:space="preserve">68%-Museum/ galleries </w:t>
      </w:r>
    </w:p>
    <w:p w:rsidR="003A2E91" w:rsidRPr="00711776" w:rsidRDefault="003A2E91" w:rsidP="003A2E91">
      <w:pPr>
        <w:autoSpaceDE w:val="0"/>
        <w:autoSpaceDN w:val="0"/>
        <w:adjustRightInd w:val="0"/>
        <w:spacing w:after="0" w:line="240" w:lineRule="auto"/>
        <w:rPr>
          <w:rFonts w:ascii="Times New Roman" w:eastAsiaTheme="minorHAnsi" w:hAnsi="Times New Roman" w:cs="Times New Roman"/>
          <w:color w:val="000000"/>
          <w:sz w:val="24"/>
          <w:szCs w:val="24"/>
        </w:rPr>
      </w:pPr>
    </w:p>
    <w:p w:rsidR="003A2E91" w:rsidRDefault="003A2E91" w:rsidP="003A2E91">
      <w:pPr>
        <w:pStyle w:val="Default"/>
        <w:spacing w:line="480" w:lineRule="auto"/>
        <w:jc w:val="both"/>
      </w:pPr>
      <w:r w:rsidRPr="00711776">
        <w:t>Facts about themselves, their families and the wider world‟ for which higher number of teachers thought it was likely. Subject specific facts, Interdisciplinary or thematic facts‟, Information about museums or galleries‟, and other kinds of facts‟ with teachers slightly less likely to think that their pupils will have gained facts as the result of their museum visit.</w:t>
      </w:r>
    </w:p>
    <w:p w:rsidR="003A2E91" w:rsidRPr="00711776" w:rsidRDefault="003A2E91" w:rsidP="003A2E91">
      <w:pPr>
        <w:pStyle w:val="Default"/>
        <w:spacing w:line="480" w:lineRule="auto"/>
      </w:pPr>
    </w:p>
    <w:p w:rsidR="003A2E91" w:rsidRDefault="003A2E91" w:rsidP="003A2E91">
      <w:pPr>
        <w:autoSpaceDE w:val="0"/>
        <w:autoSpaceDN w:val="0"/>
        <w:adjustRightInd w:val="0"/>
        <w:spacing w:after="0" w:line="480" w:lineRule="auto"/>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Teachers seem slightly less focused on the acquisition of facts and information and slightly more adjusted towards using museums in relation to change or development of Attitudes and Values.</w:t>
      </w:r>
      <w:r w:rsidR="003841A7">
        <w:rPr>
          <w:rFonts w:ascii="Times New Roman" w:eastAsiaTheme="minorHAnsi" w:hAnsi="Times New Roman" w:cs="Times New Roman"/>
          <w:color w:val="000000"/>
          <w:sz w:val="24"/>
          <w:szCs w:val="24"/>
        </w:rPr>
        <w:t xml:space="preserve"> </w:t>
      </w:r>
      <w:r w:rsidRPr="00711776">
        <w:rPr>
          <w:rFonts w:ascii="Times New Roman" w:hAnsi="Times New Roman" w:cs="Times New Roman"/>
          <w:sz w:val="24"/>
          <w:szCs w:val="24"/>
        </w:rPr>
        <w:t>These outcomes show a decrease in teachers considering it was „very likely‟ the pupils had felt more positive about these in. The small percentage of teachers using the “Neither’’ category means it is unlikely this has affected the change in teachers‟ response to these questions</w:t>
      </w:r>
      <w:r w:rsidRPr="00711776">
        <w:rPr>
          <w:rFonts w:ascii="Times New Roman" w:eastAsiaTheme="minorHAnsi" w:hAnsi="Times New Roman" w:cs="Times New Roman"/>
          <w:color w:val="000000"/>
          <w:sz w:val="24"/>
          <w:szCs w:val="24"/>
        </w:rPr>
        <w:t xml:space="preserve">In addition, a museum visit can change a child’s attitudes to the museum itself by giving them a better understanding of it: A lot of children think museums are boring. </w:t>
      </w:r>
    </w:p>
    <w:p w:rsidR="003A2E91" w:rsidRDefault="003A2E91" w:rsidP="003A2E91">
      <w:pPr>
        <w:autoSpaceDE w:val="0"/>
        <w:autoSpaceDN w:val="0"/>
        <w:adjustRightInd w:val="0"/>
        <w:spacing w:after="0" w:line="480" w:lineRule="auto"/>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lastRenderedPageBreak/>
        <w:t>They do not experience (these things) in their home life. A visit changes their attitude towards museums - they see that they are not boring. As already discussed in relation to Enjoyment, Inspiration,</w:t>
      </w:r>
    </w:p>
    <w:p w:rsidR="003A2E91" w:rsidRDefault="003A2E91" w:rsidP="003A2E91">
      <w:pPr>
        <w:autoSpaceDE w:val="0"/>
        <w:autoSpaceDN w:val="0"/>
        <w:adjustRightInd w:val="0"/>
        <w:spacing w:after="0" w:line="240" w:lineRule="auto"/>
        <w:rPr>
          <w:rFonts w:ascii="Times New Roman" w:eastAsiaTheme="minorHAnsi" w:hAnsi="Times New Roman" w:cs="Times New Roman"/>
          <w:color w:val="000000"/>
          <w:sz w:val="24"/>
          <w:szCs w:val="24"/>
        </w:rPr>
      </w:pPr>
    </w:p>
    <w:p w:rsidR="003A2E91" w:rsidRPr="00711776" w:rsidRDefault="003A2E91" w:rsidP="003A2E91">
      <w:pPr>
        <w:autoSpaceDE w:val="0"/>
        <w:autoSpaceDN w:val="0"/>
        <w:adjustRightInd w:val="0"/>
        <w:spacing w:after="0" w:line="480" w:lineRule="auto"/>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b/>
          <w:color w:val="000000"/>
          <w:sz w:val="24"/>
          <w:szCs w:val="24"/>
        </w:rPr>
        <w:t>Creativity</w:t>
      </w:r>
      <w:r w:rsidRPr="00711776">
        <w:rPr>
          <w:rFonts w:ascii="Times New Roman" w:eastAsiaTheme="minorHAnsi" w:hAnsi="Times New Roman" w:cs="Times New Roman"/>
          <w:color w:val="000000"/>
          <w:sz w:val="24"/>
          <w:szCs w:val="24"/>
        </w:rPr>
        <w:t xml:space="preserve">, teachers thought that an emotional and personal engagement with the museum was essential for a good learning outcome. Many teachers described how Knowledge and Understanding was basic to enabling this emotional connection to occur. In this sense many of the teachers talked about positive learning outcomes from museum visits because the museum facilitates a particular kind of Knowledge and Understanding which enables pupils to feel empathy. Actually concentrating and looking, and extracting evidence creates empathy. </w:t>
      </w:r>
    </w:p>
    <w:p w:rsidR="003A2E91" w:rsidRPr="00711776" w:rsidRDefault="003A2E91" w:rsidP="003A2E91">
      <w:pPr>
        <w:autoSpaceDE w:val="0"/>
        <w:autoSpaceDN w:val="0"/>
        <w:adjustRightInd w:val="0"/>
        <w:spacing w:after="0" w:line="480" w:lineRule="auto"/>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 xml:space="preserve">During the visit they were encouraged to think and reflect and to kind of put themselves into somebody else’s position. I think they do become more reflective and they’ve got a lot more empathy. </w:t>
      </w:r>
    </w:p>
    <w:p w:rsidR="003A2E91" w:rsidRPr="00711776" w:rsidRDefault="003A2E91" w:rsidP="003A2E91">
      <w:pPr>
        <w:autoSpaceDE w:val="0"/>
        <w:autoSpaceDN w:val="0"/>
        <w:adjustRightInd w:val="0"/>
        <w:spacing w:after="0" w:line="480" w:lineRule="auto"/>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 xml:space="preserve">In addition to the museum being an important provider of Knowledge and Understanding it also has an important function toshow up knowledge. A number of teachers mentioned that the museum was important in providing pupils with access to people who they might not usually come across and, through this, providing the pupils with Knowledge and Understanding of the reality. In addition, a museum visit can change a child’s attitudes to the museum itself by giving them a better understanding of it: </w:t>
      </w:r>
    </w:p>
    <w:p w:rsidR="003A2E91" w:rsidRPr="00711776" w:rsidRDefault="003A2E91" w:rsidP="003A2E91">
      <w:pPr>
        <w:autoSpaceDE w:val="0"/>
        <w:autoSpaceDN w:val="0"/>
        <w:adjustRightInd w:val="0"/>
        <w:spacing w:after="0" w:line="480" w:lineRule="auto"/>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 xml:space="preserve">A lot of children think museums are boring. They do not experience (these things) in their home life. A visit changes their attitude towards museums - they see that they are not boring. As already discussed in relation to Enjoyment, Inspiration, </w:t>
      </w:r>
      <w:r w:rsidRPr="003A2949">
        <w:rPr>
          <w:rFonts w:ascii="Times New Roman" w:eastAsiaTheme="minorHAnsi" w:hAnsi="Times New Roman" w:cs="Times New Roman"/>
          <w:color w:val="000000"/>
          <w:sz w:val="24"/>
          <w:szCs w:val="24"/>
        </w:rPr>
        <w:t>Creativity</w:t>
      </w:r>
      <w:r w:rsidRPr="00711776">
        <w:rPr>
          <w:rFonts w:ascii="Times New Roman" w:eastAsiaTheme="minorHAnsi" w:hAnsi="Times New Roman" w:cs="Times New Roman"/>
          <w:color w:val="000000"/>
          <w:sz w:val="24"/>
          <w:szCs w:val="24"/>
        </w:rPr>
        <w:t xml:space="preserve">, teachers thought that an emotional and personal engagement with the museum was essential for a good learning outcome. Many teachers described how Knowledge and </w:t>
      </w:r>
      <w:r w:rsidRPr="00711776">
        <w:rPr>
          <w:rFonts w:ascii="Times New Roman" w:eastAsiaTheme="minorHAnsi" w:hAnsi="Times New Roman" w:cs="Times New Roman"/>
          <w:color w:val="000000"/>
          <w:sz w:val="24"/>
          <w:szCs w:val="24"/>
        </w:rPr>
        <w:lastRenderedPageBreak/>
        <w:t xml:space="preserve">Understanding was basic to enabling this emotional connection to occur. In this sense many of the teachers talked about positive learning outcomes from museum visits because the museum facilitates a particular kind of Knowledge and Understanding which enables pupils to feel empathy. Actually concentrating and looking, and extracting evidence creates empathy. </w:t>
      </w:r>
    </w:p>
    <w:p w:rsidR="003A2E91" w:rsidRPr="00711776" w:rsidRDefault="003A2E91" w:rsidP="003A2E91">
      <w:pPr>
        <w:autoSpaceDE w:val="0"/>
        <w:autoSpaceDN w:val="0"/>
        <w:adjustRightInd w:val="0"/>
        <w:spacing w:after="0" w:line="480" w:lineRule="auto"/>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 xml:space="preserve">During the visit they were encouraged to think and reflect and to kind of put themselves into somebody else’s position. I think they do become more reflective and they’ve got a lot more empathy. </w:t>
      </w:r>
    </w:p>
    <w:p w:rsidR="003A2E91" w:rsidRDefault="003A2E91" w:rsidP="003A2E91">
      <w:pPr>
        <w:autoSpaceDE w:val="0"/>
        <w:autoSpaceDN w:val="0"/>
        <w:adjustRightInd w:val="0"/>
        <w:spacing w:after="0" w:line="480" w:lineRule="auto"/>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 xml:space="preserve">In addition to the museum being an important provider of Knowledge and Understanding it also has an important function toshow up knowledge. A number of teachers mentioned that the museum was important in providing pupils with access to people who they might not usually come across and, through this, providing the pupils with Knowledge and Understanding of the reality. </w:t>
      </w:r>
    </w:p>
    <w:p w:rsidR="003A2E91" w:rsidRPr="00711776" w:rsidRDefault="003A2E91" w:rsidP="003A2E91">
      <w:pPr>
        <w:autoSpaceDE w:val="0"/>
        <w:autoSpaceDN w:val="0"/>
        <w:adjustRightInd w:val="0"/>
        <w:spacing w:after="0" w:line="240" w:lineRule="auto"/>
        <w:jc w:val="both"/>
        <w:rPr>
          <w:rFonts w:ascii="Times New Roman" w:eastAsiaTheme="minorHAnsi" w:hAnsi="Times New Roman" w:cs="Times New Roman"/>
          <w:color w:val="000000"/>
          <w:sz w:val="24"/>
          <w:szCs w:val="24"/>
        </w:rPr>
      </w:pPr>
    </w:p>
    <w:p w:rsidR="003A2E91" w:rsidRPr="00711776" w:rsidRDefault="003A2E91" w:rsidP="003A2E91">
      <w:pPr>
        <w:autoSpaceDE w:val="0"/>
        <w:autoSpaceDN w:val="0"/>
        <w:adjustRightInd w:val="0"/>
        <w:spacing w:after="0" w:line="480" w:lineRule="auto"/>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A number of pupils and teachers talked about this in terms of making people and the knowledge they representavailable, for these teachers could also enlighten the choices of pupil’s vocational skills.</w:t>
      </w:r>
    </w:p>
    <w:p w:rsidR="003A2E91" w:rsidRPr="00711776" w:rsidRDefault="003A2E91" w:rsidP="003A2E91">
      <w:pPr>
        <w:autoSpaceDE w:val="0"/>
        <w:autoSpaceDN w:val="0"/>
        <w:adjustRightInd w:val="0"/>
        <w:spacing w:after="0" w:line="480" w:lineRule="auto"/>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 xml:space="preserve">They didn’t know you could talk to a real artist, that’s got their work in a gallery. </w:t>
      </w:r>
    </w:p>
    <w:p w:rsidR="003A2E91" w:rsidRPr="00711776" w:rsidRDefault="003A2E91" w:rsidP="003A2E91">
      <w:pPr>
        <w:autoSpaceDE w:val="0"/>
        <w:autoSpaceDN w:val="0"/>
        <w:adjustRightInd w:val="0"/>
        <w:spacing w:after="0" w:line="480" w:lineRule="auto"/>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A number of pupils and teachers talked about this in terms of making people and the knowledge they representavailable, for these teachers could also enlighten the choices of pupil’s vocational skills.</w:t>
      </w:r>
    </w:p>
    <w:p w:rsidR="003A2E91" w:rsidRDefault="003A2E91" w:rsidP="003A2E91">
      <w:pPr>
        <w:autoSpaceDE w:val="0"/>
        <w:autoSpaceDN w:val="0"/>
        <w:adjustRightInd w:val="0"/>
        <w:spacing w:after="0" w:line="480" w:lineRule="auto"/>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 xml:space="preserve">They didn’t know you could talk to a real artist, that’s got their work in a gallery. </w:t>
      </w:r>
    </w:p>
    <w:p w:rsidR="003A2E91" w:rsidRDefault="003A2E91" w:rsidP="003A2E91">
      <w:pPr>
        <w:autoSpaceDE w:val="0"/>
        <w:autoSpaceDN w:val="0"/>
        <w:adjustRightInd w:val="0"/>
        <w:spacing w:after="0" w:line="240" w:lineRule="auto"/>
        <w:jc w:val="both"/>
        <w:rPr>
          <w:rFonts w:ascii="Times New Roman" w:eastAsiaTheme="minorHAnsi" w:hAnsi="Times New Roman" w:cs="Times New Roman"/>
          <w:color w:val="000000"/>
          <w:sz w:val="24"/>
          <w:szCs w:val="24"/>
        </w:rPr>
      </w:pPr>
    </w:p>
    <w:p w:rsidR="003A2E91" w:rsidRPr="00711776" w:rsidRDefault="003A2E91" w:rsidP="003A2E91">
      <w:pPr>
        <w:autoSpaceDE w:val="0"/>
        <w:autoSpaceDN w:val="0"/>
        <w:adjustRightInd w:val="0"/>
        <w:spacing w:after="0" w:line="480" w:lineRule="auto"/>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 xml:space="preserve">Focusing on all positive values, teachers ticked “likely” and “very likely” as follows: </w:t>
      </w:r>
    </w:p>
    <w:p w:rsidR="003A2E91" w:rsidRPr="00711776" w:rsidRDefault="003A2E91" w:rsidP="003A2E91">
      <w:pPr>
        <w:autoSpaceDE w:val="0"/>
        <w:autoSpaceDN w:val="0"/>
        <w:adjustRightInd w:val="0"/>
        <w:spacing w:after="27" w:line="480" w:lineRule="auto"/>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 xml:space="preserve">76% - </w:t>
      </w:r>
      <w:r w:rsidRPr="00711776">
        <w:rPr>
          <w:rFonts w:ascii="Times New Roman" w:hAnsi="Times New Roman" w:cs="Times New Roman"/>
          <w:sz w:val="24"/>
          <w:szCs w:val="24"/>
        </w:rPr>
        <w:t>Using their new skills</w:t>
      </w:r>
    </w:p>
    <w:p w:rsidR="003A2E91" w:rsidRPr="00711776" w:rsidRDefault="003A2E91" w:rsidP="003A2E91">
      <w:pPr>
        <w:autoSpaceDE w:val="0"/>
        <w:autoSpaceDN w:val="0"/>
        <w:adjustRightInd w:val="0"/>
        <w:spacing w:after="27" w:line="480" w:lineRule="auto"/>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 xml:space="preserve">100% - </w:t>
      </w:r>
      <w:r w:rsidRPr="00711776">
        <w:rPr>
          <w:rFonts w:ascii="Times New Roman" w:hAnsi="Times New Roman" w:cs="Times New Roman"/>
          <w:sz w:val="24"/>
          <w:szCs w:val="24"/>
        </w:rPr>
        <w:t>Enabling them to work with their peers in new ways</w:t>
      </w:r>
    </w:p>
    <w:p w:rsidR="003A2E91" w:rsidRPr="00711776" w:rsidRDefault="003A2E91" w:rsidP="003A2E91">
      <w:pPr>
        <w:autoSpaceDE w:val="0"/>
        <w:autoSpaceDN w:val="0"/>
        <w:adjustRightInd w:val="0"/>
        <w:spacing w:after="27" w:line="480" w:lineRule="auto"/>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lastRenderedPageBreak/>
        <w:t xml:space="preserve">76% - </w:t>
      </w:r>
      <w:r w:rsidRPr="00711776">
        <w:rPr>
          <w:rFonts w:ascii="Times New Roman" w:hAnsi="Times New Roman" w:cs="Times New Roman"/>
          <w:sz w:val="24"/>
          <w:szCs w:val="24"/>
        </w:rPr>
        <w:t>Undertaking new activities</w:t>
      </w:r>
      <w:r w:rsidRPr="00711776">
        <w:rPr>
          <w:rFonts w:ascii="Times New Roman" w:eastAsiaTheme="minorHAnsi" w:hAnsi="Times New Roman" w:cs="Times New Roman"/>
          <w:color w:val="000000"/>
          <w:sz w:val="24"/>
          <w:szCs w:val="24"/>
        </w:rPr>
        <w:t xml:space="preserve">, and </w:t>
      </w:r>
    </w:p>
    <w:p w:rsidR="003A2E91" w:rsidRPr="00711776" w:rsidRDefault="003A2E91" w:rsidP="003A2E91">
      <w:pPr>
        <w:autoSpaceDE w:val="0"/>
        <w:autoSpaceDN w:val="0"/>
        <w:adjustRightInd w:val="0"/>
        <w:spacing w:after="0" w:line="480" w:lineRule="auto"/>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 xml:space="preserve">48% - </w:t>
      </w:r>
      <w:r w:rsidRPr="00711776">
        <w:rPr>
          <w:rFonts w:ascii="Times New Roman" w:hAnsi="Times New Roman" w:cs="Times New Roman"/>
          <w:sz w:val="24"/>
          <w:szCs w:val="24"/>
        </w:rPr>
        <w:t>Other new ways of working in the classroom</w:t>
      </w:r>
      <w:r w:rsidRPr="00711776">
        <w:rPr>
          <w:rFonts w:ascii="Times New Roman" w:eastAsiaTheme="minorHAnsi" w:hAnsi="Times New Roman" w:cs="Times New Roman"/>
          <w:color w:val="000000"/>
          <w:sz w:val="24"/>
          <w:szCs w:val="24"/>
        </w:rPr>
        <w:t>.</w:t>
      </w:r>
    </w:p>
    <w:p w:rsidR="003A2E91" w:rsidRDefault="003A2E91" w:rsidP="003A2E91">
      <w:pPr>
        <w:autoSpaceDE w:val="0"/>
        <w:autoSpaceDN w:val="0"/>
        <w:adjustRightInd w:val="0"/>
        <w:spacing w:after="0" w:line="480" w:lineRule="auto"/>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Teachers Views of the Impact of the Museum Visit on their Pupils using their new skills</w:t>
      </w:r>
      <w:r w:rsidR="003841A7">
        <w:rPr>
          <w:rFonts w:ascii="Times New Roman" w:eastAsiaTheme="minorHAnsi" w:hAnsi="Times New Roman" w:cs="Times New Roman"/>
          <w:color w:val="000000"/>
          <w:sz w:val="24"/>
          <w:szCs w:val="24"/>
        </w:rPr>
        <w:t xml:space="preserve"> </w:t>
      </w:r>
      <w:r w:rsidRPr="00711776">
        <w:rPr>
          <w:rFonts w:ascii="Times New Roman" w:eastAsiaTheme="minorHAnsi" w:hAnsi="Times New Roman" w:cs="Times New Roman"/>
          <w:color w:val="000000"/>
          <w:sz w:val="24"/>
          <w:szCs w:val="24"/>
        </w:rPr>
        <w:t>showed a significant difference.</w:t>
      </w:r>
      <w:r w:rsidR="003841A7">
        <w:rPr>
          <w:rFonts w:ascii="Times New Roman" w:eastAsiaTheme="minorHAnsi" w:hAnsi="Times New Roman" w:cs="Times New Roman"/>
          <w:color w:val="000000"/>
          <w:sz w:val="24"/>
          <w:szCs w:val="24"/>
        </w:rPr>
        <w:t xml:space="preserve"> </w:t>
      </w:r>
      <w:r w:rsidRPr="00711776">
        <w:rPr>
          <w:rFonts w:ascii="Times New Roman" w:eastAsiaTheme="minorHAnsi" w:hAnsi="Times New Roman" w:cs="Times New Roman"/>
          <w:color w:val="000000"/>
          <w:sz w:val="24"/>
          <w:szCs w:val="24"/>
        </w:rPr>
        <w:t xml:space="preserve">Teachers survey were slightly less inclined to think it was; very </w:t>
      </w:r>
      <w:r w:rsidR="003841A7" w:rsidRPr="00711776">
        <w:rPr>
          <w:rFonts w:ascii="Times New Roman" w:eastAsiaTheme="minorHAnsi" w:hAnsi="Times New Roman" w:cs="Times New Roman"/>
          <w:color w:val="000000"/>
          <w:sz w:val="24"/>
          <w:szCs w:val="24"/>
        </w:rPr>
        <w:t>likely pupils</w:t>
      </w:r>
      <w:r w:rsidRPr="00711776">
        <w:rPr>
          <w:rFonts w:ascii="Times New Roman" w:eastAsiaTheme="minorHAnsi" w:hAnsi="Times New Roman" w:cs="Times New Roman"/>
          <w:color w:val="000000"/>
          <w:sz w:val="24"/>
          <w:szCs w:val="24"/>
        </w:rPr>
        <w:t xml:space="preserve"> would use their new skills and more inclined to be uncertain or think it “unlikely” that pupils would use their new skills back in the classroom. The small number of teachers choosing the “neither” category suggested this had little bearing on the change in teachers’ responses.</w:t>
      </w:r>
    </w:p>
    <w:p w:rsidR="003A2E91" w:rsidRPr="00711776" w:rsidRDefault="003A2E91" w:rsidP="003A2E91">
      <w:pPr>
        <w:spacing w:after="0" w:line="240" w:lineRule="auto"/>
        <w:jc w:val="both"/>
        <w:rPr>
          <w:rFonts w:ascii="Times New Roman" w:eastAsiaTheme="minorHAnsi" w:hAnsi="Times New Roman" w:cs="Times New Roman"/>
          <w:sz w:val="24"/>
          <w:szCs w:val="24"/>
        </w:rPr>
      </w:pPr>
    </w:p>
    <w:p w:rsidR="003A2E91" w:rsidRPr="00711776" w:rsidRDefault="003A2E91" w:rsidP="003A2E91">
      <w:pPr>
        <w:autoSpaceDE w:val="0"/>
        <w:autoSpaceDN w:val="0"/>
        <w:adjustRightInd w:val="0"/>
        <w:spacing w:after="0" w:line="480" w:lineRule="auto"/>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 xml:space="preserve">Taking all positive values into consideration, teachers ticked “likely” and “very likely” as follows: </w:t>
      </w:r>
    </w:p>
    <w:p w:rsidR="003A2E91" w:rsidRPr="00711776" w:rsidRDefault="003A2E91" w:rsidP="003A2E91">
      <w:pPr>
        <w:autoSpaceDE w:val="0"/>
        <w:autoSpaceDN w:val="0"/>
        <w:adjustRightInd w:val="0"/>
        <w:spacing w:after="29" w:line="480" w:lineRule="auto"/>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 xml:space="preserve">76% - subject-related understanding, </w:t>
      </w:r>
    </w:p>
    <w:p w:rsidR="003A2E91" w:rsidRPr="00711776" w:rsidRDefault="003A2E91" w:rsidP="003A2E91">
      <w:pPr>
        <w:autoSpaceDE w:val="0"/>
        <w:autoSpaceDN w:val="0"/>
        <w:adjustRightInd w:val="0"/>
        <w:spacing w:after="29" w:line="480" w:lineRule="auto"/>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 xml:space="preserve">48% - </w:t>
      </w:r>
      <w:r w:rsidRPr="00711776">
        <w:rPr>
          <w:rFonts w:ascii="Times New Roman" w:hAnsi="Times New Roman" w:cs="Times New Roman"/>
          <w:sz w:val="24"/>
          <w:szCs w:val="24"/>
        </w:rPr>
        <w:t>In learning across the curriculum</w:t>
      </w:r>
      <w:r w:rsidRPr="00711776">
        <w:rPr>
          <w:rFonts w:ascii="Times New Roman" w:eastAsiaTheme="minorHAnsi" w:hAnsi="Times New Roman" w:cs="Times New Roman"/>
          <w:color w:val="000000"/>
          <w:sz w:val="24"/>
          <w:szCs w:val="24"/>
        </w:rPr>
        <w:t xml:space="preserve">, </w:t>
      </w:r>
    </w:p>
    <w:p w:rsidR="003A2E91" w:rsidRPr="00711776" w:rsidRDefault="003A2E91" w:rsidP="003A2E91">
      <w:pPr>
        <w:autoSpaceDE w:val="0"/>
        <w:autoSpaceDN w:val="0"/>
        <w:adjustRightInd w:val="0"/>
        <w:spacing w:after="29" w:line="480" w:lineRule="auto"/>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 xml:space="preserve">76% - </w:t>
      </w:r>
      <w:r w:rsidRPr="00711776">
        <w:rPr>
          <w:rFonts w:ascii="Times New Roman" w:hAnsi="Times New Roman" w:cs="Times New Roman"/>
          <w:sz w:val="24"/>
          <w:szCs w:val="24"/>
        </w:rPr>
        <w:t>In their cultural understanding</w:t>
      </w:r>
      <w:r w:rsidRPr="00711776">
        <w:rPr>
          <w:rFonts w:ascii="Times New Roman" w:eastAsiaTheme="minorHAnsi" w:hAnsi="Times New Roman" w:cs="Times New Roman"/>
          <w:color w:val="000000"/>
          <w:sz w:val="24"/>
          <w:szCs w:val="24"/>
        </w:rPr>
        <w:t xml:space="preserve">, </w:t>
      </w:r>
    </w:p>
    <w:p w:rsidR="003A2E91" w:rsidRPr="00711776" w:rsidRDefault="003A2E91" w:rsidP="003A2E91">
      <w:pPr>
        <w:autoSpaceDE w:val="0"/>
        <w:autoSpaceDN w:val="0"/>
        <w:adjustRightInd w:val="0"/>
        <w:spacing w:after="29" w:line="480" w:lineRule="auto"/>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 xml:space="preserve">100% - </w:t>
      </w:r>
      <w:r w:rsidRPr="00711776">
        <w:rPr>
          <w:rFonts w:ascii="Times New Roman" w:hAnsi="Times New Roman" w:cs="Times New Roman"/>
          <w:sz w:val="24"/>
          <w:szCs w:val="24"/>
        </w:rPr>
        <w:t>In increased motivation to learn</w:t>
      </w:r>
      <w:r w:rsidRPr="00711776">
        <w:rPr>
          <w:rFonts w:ascii="Times New Roman" w:eastAsiaTheme="minorHAnsi" w:hAnsi="Times New Roman" w:cs="Times New Roman"/>
          <w:color w:val="000000"/>
          <w:sz w:val="24"/>
          <w:szCs w:val="24"/>
        </w:rPr>
        <w:t xml:space="preserve">, </w:t>
      </w:r>
    </w:p>
    <w:p w:rsidR="003A2E91" w:rsidRPr="00711776" w:rsidRDefault="003A2E91" w:rsidP="003A2E91">
      <w:pPr>
        <w:autoSpaceDE w:val="0"/>
        <w:autoSpaceDN w:val="0"/>
        <w:adjustRightInd w:val="0"/>
        <w:spacing w:after="29" w:line="480" w:lineRule="auto"/>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 xml:space="preserve">76% - </w:t>
      </w:r>
      <w:r w:rsidRPr="00711776">
        <w:rPr>
          <w:rFonts w:ascii="Times New Roman" w:hAnsi="Times New Roman" w:cs="Times New Roman"/>
          <w:sz w:val="24"/>
          <w:szCs w:val="24"/>
        </w:rPr>
        <w:t>In increased confidence</w:t>
      </w:r>
      <w:r w:rsidRPr="00711776">
        <w:rPr>
          <w:rFonts w:ascii="Times New Roman" w:eastAsiaTheme="minorHAnsi" w:hAnsi="Times New Roman" w:cs="Times New Roman"/>
          <w:color w:val="000000"/>
          <w:sz w:val="24"/>
          <w:szCs w:val="24"/>
        </w:rPr>
        <w:t xml:space="preserve">, and </w:t>
      </w:r>
    </w:p>
    <w:p w:rsidR="003A2E91" w:rsidRPr="00711776" w:rsidRDefault="003A2E91" w:rsidP="003A2E91">
      <w:pPr>
        <w:autoSpaceDE w:val="0"/>
        <w:autoSpaceDN w:val="0"/>
        <w:adjustRightInd w:val="0"/>
        <w:spacing w:after="0" w:line="480" w:lineRule="auto"/>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 xml:space="preserve">100% - </w:t>
      </w:r>
      <w:r w:rsidRPr="00711776">
        <w:rPr>
          <w:rFonts w:ascii="Times New Roman" w:hAnsi="Times New Roman" w:cs="Times New Roman"/>
          <w:sz w:val="24"/>
          <w:szCs w:val="24"/>
        </w:rPr>
        <w:t>In their assessed work</w:t>
      </w:r>
      <w:r w:rsidRPr="00711776">
        <w:rPr>
          <w:rFonts w:ascii="Times New Roman" w:eastAsiaTheme="minorHAnsi" w:hAnsi="Times New Roman" w:cs="Times New Roman"/>
          <w:color w:val="000000"/>
          <w:sz w:val="24"/>
          <w:szCs w:val="24"/>
        </w:rPr>
        <w:t>.</w:t>
      </w:r>
    </w:p>
    <w:p w:rsidR="003A2E91" w:rsidRPr="00711776" w:rsidRDefault="003A2E91" w:rsidP="003A2E91">
      <w:pPr>
        <w:spacing w:line="480" w:lineRule="auto"/>
        <w:jc w:val="both"/>
        <w:rPr>
          <w:rFonts w:ascii="Times New Roman" w:hAnsi="Times New Roman" w:cs="Times New Roman"/>
          <w:b/>
          <w:i/>
          <w:sz w:val="24"/>
          <w:szCs w:val="24"/>
        </w:rPr>
      </w:pPr>
      <w:r w:rsidRPr="00711776">
        <w:rPr>
          <w:rFonts w:ascii="Times New Roman" w:eastAsiaTheme="minorHAnsi" w:hAnsi="Times New Roman" w:cs="Times New Roman"/>
          <w:color w:val="000000"/>
          <w:sz w:val="24"/>
          <w:szCs w:val="24"/>
        </w:rPr>
        <w:t xml:space="preserve">There is less confidence in the extent to which pupils </w:t>
      </w:r>
      <w:r w:rsidRPr="00711776">
        <w:rPr>
          <w:rFonts w:ascii="Times New Roman" w:hAnsi="Times New Roman" w:cs="Times New Roman"/>
          <w:sz w:val="24"/>
          <w:szCs w:val="24"/>
        </w:rPr>
        <w:t>learning across the curriculum</w:t>
      </w:r>
      <w:r w:rsidRPr="00711776">
        <w:rPr>
          <w:rFonts w:ascii="Times New Roman" w:eastAsiaTheme="minorHAnsi" w:hAnsi="Times New Roman" w:cs="Times New Roman"/>
          <w:color w:val="000000"/>
          <w:sz w:val="24"/>
          <w:szCs w:val="24"/>
        </w:rPr>
        <w:t xml:space="preserve">, with only 48% of teachers expecting to see this. However, there are some evidences of the ways in which the museum experience can impact on the assessed work of pupils. This research study suggests that teachers do not fully use the potential of museum-based learning, and that if they were more confident about the impact of a museum experience on assessed work, pupils could achieve more. </w:t>
      </w:r>
    </w:p>
    <w:p w:rsidR="003A2E91" w:rsidRPr="00711776" w:rsidRDefault="003A2E91" w:rsidP="003A2E91">
      <w:pPr>
        <w:pStyle w:val="ListParagraph"/>
        <w:autoSpaceDE w:val="0"/>
        <w:autoSpaceDN w:val="0"/>
        <w:adjustRightInd w:val="0"/>
        <w:spacing w:after="0" w:line="480" w:lineRule="auto"/>
        <w:ind w:left="0"/>
        <w:jc w:val="both"/>
        <w:rPr>
          <w:rFonts w:ascii="Times New Roman" w:eastAsiaTheme="minorHAnsi" w:hAnsi="Times New Roman" w:cs="Times New Roman"/>
          <w:sz w:val="24"/>
          <w:szCs w:val="24"/>
        </w:rPr>
      </w:pPr>
      <w:r w:rsidRPr="003D2375">
        <w:rPr>
          <w:rFonts w:ascii="Times New Roman" w:hAnsi="Times New Roman" w:cs="Times New Roman"/>
          <w:b/>
          <w:i/>
          <w:sz w:val="24"/>
          <w:szCs w:val="24"/>
        </w:rPr>
        <w:t xml:space="preserve">Teachers were convinced on the value of museums in stimulating enjoyment and inspiration </w:t>
      </w:r>
      <w:r w:rsidRPr="003D2375">
        <w:rPr>
          <w:rFonts w:ascii="Times New Roman" w:hAnsi="Times New Roman" w:cs="Times New Roman"/>
          <w:bCs/>
          <w:iCs/>
          <w:sz w:val="24"/>
          <w:szCs w:val="24"/>
        </w:rPr>
        <w:t xml:space="preserve">and a resulting increase in knowledge. They expect enjoyment, inspiration </w:t>
      </w:r>
      <w:r w:rsidRPr="003D2375">
        <w:rPr>
          <w:rFonts w:ascii="Times New Roman" w:hAnsi="Times New Roman" w:cs="Times New Roman"/>
          <w:bCs/>
          <w:iCs/>
          <w:sz w:val="24"/>
          <w:szCs w:val="24"/>
        </w:rPr>
        <w:lastRenderedPageBreak/>
        <w:t>and an increase in subject-related understanding as major outcomes of the use of museums. In relation to other outcomes, 100% of teachers anticipated Knowledge and understanding, and 100% thought it very likely that thinking skills would have increased. Attitudes and values as very likely to have increased by all the teachers. This is one of the most interesting possibilities of museums, and ways should be found to introduce this to teachers. Also there was a 100% in way by which museum helps in Enjoyment, inspiration, creativity. The use of objects in teaching, the use of drama and other forms of active learning, and the use of artists, crafts-persons and other people with a range of skills could all be encouraged by museums, where they are used whenever resources permit. Teachers are not as open to new ways of delivering the curriculum as they might be and museums certainly have the potential to help with this.</w:t>
      </w:r>
      <w:r w:rsidR="003841A7">
        <w:rPr>
          <w:rFonts w:ascii="Times New Roman" w:hAnsi="Times New Roman" w:cs="Times New Roman"/>
          <w:bCs/>
          <w:iCs/>
          <w:sz w:val="24"/>
          <w:szCs w:val="24"/>
        </w:rPr>
        <w:t xml:space="preserve"> </w:t>
      </w:r>
      <w:r w:rsidRPr="00711776">
        <w:rPr>
          <w:rFonts w:ascii="Times New Roman" w:hAnsi="Times New Roman" w:cs="Times New Roman"/>
          <w:b/>
          <w:i/>
          <w:sz w:val="24"/>
          <w:szCs w:val="24"/>
        </w:rPr>
        <w:t>Feeling about your use of museums</w:t>
      </w:r>
    </w:p>
    <w:p w:rsidR="003A2E91" w:rsidRPr="00711776" w:rsidRDefault="003A2E91" w:rsidP="003A2E91">
      <w:pPr>
        <w:pStyle w:val="ListParagraph"/>
        <w:numPr>
          <w:ilvl w:val="0"/>
          <w:numId w:val="7"/>
        </w:numPr>
        <w:autoSpaceDE w:val="0"/>
        <w:autoSpaceDN w:val="0"/>
        <w:adjustRightInd w:val="0"/>
        <w:spacing w:after="0" w:line="480" w:lineRule="auto"/>
        <w:ind w:left="0" w:firstLine="0"/>
        <w:rPr>
          <w:rFonts w:ascii="Times New Roman" w:eastAsiaTheme="minorHAnsi" w:hAnsi="Times New Roman" w:cs="Times New Roman"/>
          <w:sz w:val="24"/>
          <w:szCs w:val="24"/>
        </w:rPr>
      </w:pPr>
      <w:r w:rsidRPr="00711776">
        <w:rPr>
          <w:rFonts w:ascii="Times New Roman" w:hAnsi="Times New Roman" w:cs="Times New Roman"/>
          <w:sz w:val="24"/>
          <w:szCs w:val="24"/>
        </w:rPr>
        <w:t>helps improve teaching-100%</w:t>
      </w:r>
    </w:p>
    <w:p w:rsidR="003A2E91" w:rsidRPr="00711776" w:rsidRDefault="003A2E91" w:rsidP="003A2E91">
      <w:pPr>
        <w:pStyle w:val="ListParagraph"/>
        <w:numPr>
          <w:ilvl w:val="0"/>
          <w:numId w:val="7"/>
        </w:numPr>
        <w:autoSpaceDE w:val="0"/>
        <w:autoSpaceDN w:val="0"/>
        <w:adjustRightInd w:val="0"/>
        <w:spacing w:after="0" w:line="480" w:lineRule="auto"/>
        <w:ind w:left="0" w:firstLine="0"/>
        <w:rPr>
          <w:rFonts w:ascii="Times New Roman" w:eastAsiaTheme="minorHAnsi" w:hAnsi="Times New Roman" w:cs="Times New Roman"/>
          <w:sz w:val="24"/>
          <w:szCs w:val="24"/>
        </w:rPr>
      </w:pPr>
      <w:r w:rsidRPr="00711776">
        <w:rPr>
          <w:rFonts w:ascii="Times New Roman" w:hAnsi="Times New Roman" w:cs="Times New Roman"/>
          <w:sz w:val="24"/>
          <w:szCs w:val="24"/>
        </w:rPr>
        <w:t>Satisfaction with museum’s provision-100%</w:t>
      </w:r>
    </w:p>
    <w:p w:rsidR="003A2E91" w:rsidRPr="00711776" w:rsidRDefault="003A2E91" w:rsidP="003A2E91">
      <w:pPr>
        <w:pStyle w:val="ListParagraph"/>
        <w:numPr>
          <w:ilvl w:val="0"/>
          <w:numId w:val="7"/>
        </w:numPr>
        <w:autoSpaceDE w:val="0"/>
        <w:autoSpaceDN w:val="0"/>
        <w:adjustRightInd w:val="0"/>
        <w:spacing w:after="0" w:line="480" w:lineRule="auto"/>
        <w:ind w:left="0" w:firstLine="0"/>
        <w:rPr>
          <w:rFonts w:ascii="Times New Roman" w:eastAsiaTheme="minorHAnsi" w:hAnsi="Times New Roman" w:cs="Times New Roman"/>
          <w:sz w:val="24"/>
          <w:szCs w:val="24"/>
        </w:rPr>
      </w:pPr>
      <w:r w:rsidRPr="00711776">
        <w:rPr>
          <w:rFonts w:ascii="Times New Roman" w:hAnsi="Times New Roman" w:cs="Times New Roman"/>
          <w:sz w:val="24"/>
          <w:szCs w:val="24"/>
        </w:rPr>
        <w:t>increased confidence</w:t>
      </w:r>
      <w:r w:rsidRPr="00711776">
        <w:rPr>
          <w:rFonts w:ascii="Times New Roman" w:eastAsiaTheme="minorHAnsi" w:hAnsi="Times New Roman" w:cs="Times New Roman"/>
          <w:sz w:val="24"/>
          <w:szCs w:val="24"/>
        </w:rPr>
        <w:t xml:space="preserve"> in the classroom-100%</w:t>
      </w:r>
    </w:p>
    <w:p w:rsidR="003A2E91" w:rsidRPr="00711776" w:rsidRDefault="003A2E91" w:rsidP="003A2E91">
      <w:pPr>
        <w:autoSpaceDE w:val="0"/>
        <w:autoSpaceDN w:val="0"/>
        <w:adjustRightInd w:val="0"/>
        <w:spacing w:after="0" w:line="480" w:lineRule="auto"/>
        <w:rPr>
          <w:rFonts w:ascii="Times New Roman" w:eastAsiaTheme="minorHAnsi" w:hAnsi="Times New Roman" w:cs="Times New Roman"/>
          <w:sz w:val="24"/>
          <w:szCs w:val="24"/>
        </w:rPr>
      </w:pPr>
      <w:r w:rsidRPr="00711776">
        <w:rPr>
          <w:rFonts w:ascii="Times New Roman" w:eastAsiaTheme="minorHAnsi" w:hAnsi="Times New Roman" w:cs="Times New Roman"/>
          <w:sz w:val="24"/>
          <w:szCs w:val="24"/>
        </w:rPr>
        <w:t>Most teachers</w:t>
      </w:r>
      <w:r>
        <w:rPr>
          <w:rFonts w:ascii="Times New Roman" w:eastAsiaTheme="minorHAnsi" w:hAnsi="Times New Roman" w:cs="Times New Roman"/>
          <w:sz w:val="24"/>
          <w:szCs w:val="24"/>
        </w:rPr>
        <w:t xml:space="preserve"> representing 100%</w:t>
      </w:r>
      <w:r w:rsidRPr="00711776">
        <w:rPr>
          <w:rFonts w:ascii="Times New Roman" w:eastAsiaTheme="minorHAnsi" w:hAnsi="Times New Roman" w:cs="Times New Roman"/>
          <w:sz w:val="24"/>
          <w:szCs w:val="24"/>
        </w:rPr>
        <w:t xml:space="preserve"> responded that it was quite likely or very likely that the museum experience would result in them working with their students in a different way.</w:t>
      </w:r>
    </w:p>
    <w:p w:rsidR="003A2E91" w:rsidRPr="00711776" w:rsidRDefault="003A2E91" w:rsidP="003A2E91">
      <w:pPr>
        <w:autoSpaceDE w:val="0"/>
        <w:autoSpaceDN w:val="0"/>
        <w:adjustRightInd w:val="0"/>
        <w:spacing w:after="0" w:line="480" w:lineRule="auto"/>
        <w:rPr>
          <w:rFonts w:ascii="Times New Roman" w:eastAsiaTheme="minorHAnsi" w:hAnsi="Times New Roman" w:cs="Times New Roman"/>
          <w:sz w:val="24"/>
          <w:szCs w:val="24"/>
        </w:rPr>
      </w:pPr>
      <w:r w:rsidRPr="00711776">
        <w:rPr>
          <w:rFonts w:ascii="Times New Roman" w:eastAsiaTheme="minorHAnsi" w:hAnsi="Times New Roman" w:cs="Times New Roman"/>
          <w:sz w:val="24"/>
          <w:szCs w:val="24"/>
        </w:rPr>
        <w:t>Teachers were most enthusiastic that pupils would be able to use new skills and</w:t>
      </w:r>
    </w:p>
    <w:p w:rsidR="003A2E91" w:rsidRPr="00711776" w:rsidRDefault="003A2E91" w:rsidP="003A2E91">
      <w:pPr>
        <w:autoSpaceDE w:val="0"/>
        <w:autoSpaceDN w:val="0"/>
        <w:adjustRightInd w:val="0"/>
        <w:spacing w:after="0" w:line="480" w:lineRule="auto"/>
        <w:rPr>
          <w:rFonts w:ascii="Times New Roman" w:eastAsiaTheme="minorHAnsi" w:hAnsi="Times New Roman" w:cs="Times New Roman"/>
          <w:sz w:val="24"/>
          <w:szCs w:val="24"/>
        </w:rPr>
      </w:pPr>
      <w:r w:rsidRPr="00711776">
        <w:rPr>
          <w:rFonts w:ascii="Times New Roman" w:eastAsiaTheme="minorHAnsi" w:hAnsi="Times New Roman" w:cs="Times New Roman"/>
          <w:sz w:val="24"/>
          <w:szCs w:val="24"/>
        </w:rPr>
        <w:t>Undertake new activities.</w:t>
      </w:r>
    </w:p>
    <w:p w:rsidR="003A2E91" w:rsidRPr="00711776" w:rsidRDefault="003A2E91" w:rsidP="003A2E91">
      <w:pPr>
        <w:autoSpaceDE w:val="0"/>
        <w:autoSpaceDN w:val="0"/>
        <w:adjustRightInd w:val="0"/>
        <w:spacing w:after="0" w:line="480" w:lineRule="auto"/>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Th</w:t>
      </w:r>
      <w:r>
        <w:rPr>
          <w:rFonts w:ascii="Times New Roman" w:eastAsiaTheme="minorHAnsi" w:hAnsi="Times New Roman" w:cs="Times New Roman"/>
          <w:color w:val="000000"/>
          <w:sz w:val="24"/>
          <w:szCs w:val="24"/>
        </w:rPr>
        <w:t xml:space="preserve">e motive for this segment was to </w:t>
      </w:r>
      <w:r w:rsidRPr="00711776">
        <w:rPr>
          <w:rFonts w:ascii="Times New Roman" w:eastAsiaTheme="minorHAnsi" w:hAnsi="Times New Roman" w:cs="Times New Roman"/>
          <w:color w:val="000000"/>
          <w:sz w:val="24"/>
          <w:szCs w:val="24"/>
        </w:rPr>
        <w:t>reconnoitered teachers expectations about the learning</w:t>
      </w:r>
      <w:r>
        <w:rPr>
          <w:rFonts w:ascii="Times New Roman" w:eastAsiaTheme="minorHAnsi" w:hAnsi="Times New Roman" w:cs="Times New Roman"/>
          <w:color w:val="000000"/>
          <w:sz w:val="24"/>
          <w:szCs w:val="24"/>
        </w:rPr>
        <w:t xml:space="preserve"> experience of their</w:t>
      </w:r>
      <w:r w:rsidRPr="00711776">
        <w:rPr>
          <w:rFonts w:ascii="Times New Roman" w:eastAsiaTheme="minorHAnsi" w:hAnsi="Times New Roman" w:cs="Times New Roman"/>
          <w:color w:val="000000"/>
          <w:sz w:val="24"/>
          <w:szCs w:val="24"/>
        </w:rPr>
        <w:t xml:space="preserve"> pupils in relation to </w:t>
      </w:r>
      <w:r>
        <w:rPr>
          <w:rFonts w:ascii="Times New Roman" w:eastAsiaTheme="minorHAnsi" w:hAnsi="Times New Roman" w:cs="Times New Roman"/>
          <w:color w:val="000000"/>
          <w:sz w:val="24"/>
          <w:szCs w:val="24"/>
        </w:rPr>
        <w:t>kind of learning experienced in museum</w:t>
      </w:r>
      <w:r w:rsidRPr="00711776">
        <w:rPr>
          <w:rFonts w:ascii="Times New Roman" w:eastAsiaTheme="minorHAnsi" w:hAnsi="Times New Roman" w:cs="Times New Roman"/>
          <w:color w:val="000000"/>
          <w:sz w:val="24"/>
          <w:szCs w:val="24"/>
        </w:rPr>
        <w:t xml:space="preserve">. </w:t>
      </w:r>
      <w:r>
        <w:rPr>
          <w:rFonts w:ascii="Times New Roman" w:eastAsiaTheme="minorHAnsi" w:hAnsi="Times New Roman" w:cs="Times New Roman"/>
          <w:color w:val="000000"/>
          <w:sz w:val="24"/>
          <w:szCs w:val="24"/>
        </w:rPr>
        <w:t>A</w:t>
      </w:r>
      <w:r w:rsidRPr="00711776">
        <w:rPr>
          <w:rFonts w:ascii="Times New Roman" w:eastAsiaTheme="minorHAnsi" w:hAnsi="Times New Roman" w:cs="Times New Roman"/>
          <w:color w:val="000000"/>
          <w:sz w:val="24"/>
          <w:szCs w:val="24"/>
        </w:rPr>
        <w:t xml:space="preserve"> questionnaires completed by 25 teachers instantaneously after a museum visi</w:t>
      </w:r>
      <w:r>
        <w:rPr>
          <w:rFonts w:ascii="Times New Roman" w:eastAsiaTheme="minorHAnsi" w:hAnsi="Times New Roman" w:cs="Times New Roman"/>
          <w:color w:val="000000"/>
          <w:sz w:val="24"/>
          <w:szCs w:val="24"/>
        </w:rPr>
        <w:t>t coupled with interview revealed that their experiences in the museum really reflected their past museum experiences.</w:t>
      </w:r>
    </w:p>
    <w:p w:rsidR="003A2E91" w:rsidRPr="00711776" w:rsidRDefault="003A2E91" w:rsidP="003A2E91">
      <w:pPr>
        <w:autoSpaceDE w:val="0"/>
        <w:autoSpaceDN w:val="0"/>
        <w:adjustRightInd w:val="0"/>
        <w:spacing w:after="0" w:line="480" w:lineRule="auto"/>
        <w:jc w:val="both"/>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lastRenderedPageBreak/>
        <w:t>The information gathered revealed among others that</w:t>
      </w:r>
      <w:r w:rsidRPr="00711776">
        <w:rPr>
          <w:rFonts w:ascii="Times New Roman" w:eastAsiaTheme="minorHAnsi" w:hAnsi="Times New Roman" w:cs="Times New Roman"/>
          <w:color w:val="000000"/>
          <w:sz w:val="24"/>
          <w:szCs w:val="24"/>
        </w:rPr>
        <w:t xml:space="preserve"> teachers who </w:t>
      </w:r>
      <w:r>
        <w:rPr>
          <w:rFonts w:ascii="Times New Roman" w:eastAsiaTheme="minorHAnsi" w:hAnsi="Times New Roman" w:cs="Times New Roman"/>
          <w:color w:val="000000"/>
          <w:sz w:val="24"/>
          <w:szCs w:val="24"/>
        </w:rPr>
        <w:t xml:space="preserve">visited the museums were </w:t>
      </w:r>
      <w:r w:rsidRPr="00711776">
        <w:rPr>
          <w:rFonts w:ascii="Times New Roman" w:eastAsiaTheme="minorHAnsi" w:hAnsi="Times New Roman" w:cs="Times New Roman"/>
          <w:color w:val="000000"/>
          <w:sz w:val="24"/>
          <w:szCs w:val="24"/>
        </w:rPr>
        <w:t>tremendously excited about</w:t>
      </w:r>
      <w:r>
        <w:rPr>
          <w:rFonts w:ascii="Times New Roman" w:eastAsiaTheme="minorHAnsi" w:hAnsi="Times New Roman" w:cs="Times New Roman"/>
          <w:color w:val="000000"/>
          <w:sz w:val="24"/>
          <w:szCs w:val="24"/>
        </w:rPr>
        <w:t xml:space="preserve"> their experiences sheared with their pupils and the motivation to know more. Teachers</w:t>
      </w:r>
      <w:r w:rsidRPr="00711776">
        <w:rPr>
          <w:rFonts w:ascii="Times New Roman" w:eastAsiaTheme="minorHAnsi" w:hAnsi="Times New Roman" w:cs="Times New Roman"/>
          <w:color w:val="000000"/>
          <w:sz w:val="24"/>
          <w:szCs w:val="24"/>
        </w:rPr>
        <w:t xml:space="preserve"> principally </w:t>
      </w:r>
      <w:r>
        <w:rPr>
          <w:rFonts w:ascii="Times New Roman" w:eastAsiaTheme="minorHAnsi" w:hAnsi="Times New Roman" w:cs="Times New Roman"/>
          <w:color w:val="000000"/>
          <w:sz w:val="24"/>
          <w:szCs w:val="24"/>
        </w:rPr>
        <w:t xml:space="preserve">expressed that </w:t>
      </w:r>
      <w:r w:rsidRPr="00711776">
        <w:rPr>
          <w:rFonts w:ascii="Times New Roman" w:eastAsiaTheme="minorHAnsi" w:hAnsi="Times New Roman" w:cs="Times New Roman"/>
          <w:color w:val="000000"/>
          <w:sz w:val="24"/>
          <w:szCs w:val="24"/>
        </w:rPr>
        <w:t>skills</w:t>
      </w:r>
      <w:r>
        <w:rPr>
          <w:rFonts w:ascii="Times New Roman" w:eastAsiaTheme="minorHAnsi" w:hAnsi="Times New Roman" w:cs="Times New Roman"/>
          <w:color w:val="000000"/>
          <w:sz w:val="24"/>
          <w:szCs w:val="24"/>
        </w:rPr>
        <w:t>, Enjoyment</w:t>
      </w:r>
      <w:r w:rsidRPr="00711776">
        <w:rPr>
          <w:rFonts w:ascii="Times New Roman" w:eastAsiaTheme="minorHAnsi" w:hAnsi="Times New Roman" w:cs="Times New Roman"/>
          <w:color w:val="000000"/>
          <w:sz w:val="24"/>
          <w:szCs w:val="24"/>
        </w:rPr>
        <w:t xml:space="preserve">, Inspiration, and Creativity </w:t>
      </w:r>
      <w:r>
        <w:rPr>
          <w:rFonts w:ascii="Times New Roman" w:eastAsiaTheme="minorHAnsi" w:hAnsi="Times New Roman" w:cs="Times New Roman"/>
          <w:color w:val="000000"/>
          <w:sz w:val="24"/>
          <w:szCs w:val="24"/>
        </w:rPr>
        <w:t>were the core of museum experience</w:t>
      </w:r>
      <w:r w:rsidRPr="00711776">
        <w:rPr>
          <w:rFonts w:ascii="Times New Roman" w:eastAsiaTheme="minorHAnsi" w:hAnsi="Times New Roman" w:cs="Times New Roman"/>
          <w:color w:val="000000"/>
          <w:sz w:val="24"/>
          <w:szCs w:val="24"/>
        </w:rPr>
        <w:t>. They also spoke</w:t>
      </w:r>
      <w:r>
        <w:rPr>
          <w:rFonts w:ascii="Times New Roman" w:eastAsiaTheme="minorHAnsi" w:hAnsi="Times New Roman" w:cs="Times New Roman"/>
          <w:color w:val="000000"/>
          <w:sz w:val="24"/>
          <w:szCs w:val="24"/>
        </w:rPr>
        <w:t xml:space="preserve"> of </w:t>
      </w:r>
      <w:r w:rsidRPr="00711776">
        <w:rPr>
          <w:rFonts w:ascii="Times New Roman" w:eastAsiaTheme="minorHAnsi" w:hAnsi="Times New Roman" w:cs="Times New Roman"/>
          <w:color w:val="000000"/>
          <w:sz w:val="24"/>
          <w:szCs w:val="24"/>
        </w:rPr>
        <w:t>emotional rendezvous that could not really</w:t>
      </w:r>
      <w:r>
        <w:rPr>
          <w:rFonts w:ascii="Times New Roman" w:eastAsiaTheme="minorHAnsi" w:hAnsi="Times New Roman" w:cs="Times New Roman"/>
          <w:color w:val="000000"/>
          <w:sz w:val="24"/>
          <w:szCs w:val="24"/>
        </w:rPr>
        <w:t xml:space="preserve"> expressed as </w:t>
      </w:r>
      <w:r w:rsidRPr="00711776">
        <w:rPr>
          <w:rFonts w:ascii="Times New Roman" w:eastAsiaTheme="minorHAnsi" w:hAnsi="Times New Roman" w:cs="Times New Roman"/>
          <w:color w:val="000000"/>
          <w:sz w:val="24"/>
          <w:szCs w:val="24"/>
        </w:rPr>
        <w:t xml:space="preserve">amusement but </w:t>
      </w:r>
      <w:r>
        <w:rPr>
          <w:rFonts w:ascii="Times New Roman" w:eastAsiaTheme="minorHAnsi" w:hAnsi="Times New Roman" w:cs="Times New Roman"/>
          <w:color w:val="000000"/>
          <w:sz w:val="24"/>
          <w:szCs w:val="24"/>
        </w:rPr>
        <w:t>rather inspirational</w:t>
      </w:r>
      <w:r w:rsidRPr="00711776">
        <w:rPr>
          <w:rFonts w:ascii="Times New Roman" w:eastAsiaTheme="minorHAnsi" w:hAnsi="Times New Roman" w:cs="Times New Roman"/>
          <w:color w:val="000000"/>
          <w:sz w:val="24"/>
          <w:szCs w:val="24"/>
        </w:rPr>
        <w:t xml:space="preserve">. </w:t>
      </w:r>
    </w:p>
    <w:p w:rsidR="003A2E91" w:rsidRPr="00711776" w:rsidRDefault="003A2E91" w:rsidP="003A2E91">
      <w:pPr>
        <w:autoSpaceDE w:val="0"/>
        <w:autoSpaceDN w:val="0"/>
        <w:adjustRightInd w:val="0"/>
        <w:spacing w:after="0" w:line="480" w:lineRule="auto"/>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Majority of the teachers thought it “likely” or “very likely” that their pupils would have relished the museum</w:t>
      </w:r>
      <w:r>
        <w:rPr>
          <w:rFonts w:ascii="Times New Roman" w:eastAsiaTheme="minorHAnsi" w:hAnsi="Times New Roman" w:cs="Times New Roman"/>
          <w:color w:val="000000"/>
          <w:sz w:val="24"/>
          <w:szCs w:val="24"/>
        </w:rPr>
        <w:t xml:space="preserve"> experience </w:t>
      </w:r>
      <w:r w:rsidRPr="00711776">
        <w:rPr>
          <w:rFonts w:ascii="Times New Roman" w:eastAsiaTheme="minorHAnsi" w:hAnsi="Times New Roman" w:cs="Times New Roman"/>
          <w:color w:val="000000"/>
          <w:sz w:val="24"/>
          <w:szCs w:val="24"/>
        </w:rPr>
        <w:t>with most of them ticking “very likely”</w:t>
      </w:r>
      <w:r>
        <w:rPr>
          <w:rFonts w:ascii="Times New Roman" w:eastAsiaTheme="minorHAnsi" w:hAnsi="Times New Roman" w:cs="Times New Roman"/>
          <w:color w:val="000000"/>
          <w:sz w:val="24"/>
          <w:szCs w:val="24"/>
        </w:rPr>
        <w:t>.</w:t>
      </w:r>
      <w:r w:rsidRPr="00711776">
        <w:rPr>
          <w:rFonts w:ascii="Times New Roman" w:eastAsiaTheme="minorHAnsi" w:hAnsi="Times New Roman" w:cs="Times New Roman"/>
          <w:color w:val="000000"/>
          <w:sz w:val="24"/>
          <w:szCs w:val="24"/>
        </w:rPr>
        <w:t xml:space="preserve"> Greater proportion believed different interests would be stimulated </w:t>
      </w:r>
      <w:r>
        <w:rPr>
          <w:rFonts w:ascii="Times New Roman" w:eastAsiaTheme="minorHAnsi" w:hAnsi="Times New Roman" w:cs="Times New Roman"/>
          <w:color w:val="000000"/>
          <w:sz w:val="24"/>
          <w:szCs w:val="24"/>
        </w:rPr>
        <w:t xml:space="preserve">in </w:t>
      </w:r>
      <w:r w:rsidRPr="00711776">
        <w:rPr>
          <w:rFonts w:ascii="Times New Roman" w:eastAsiaTheme="minorHAnsi" w:hAnsi="Times New Roman" w:cs="Times New Roman"/>
          <w:color w:val="000000"/>
          <w:sz w:val="24"/>
          <w:szCs w:val="24"/>
        </w:rPr>
        <w:t xml:space="preserve">pupils </w:t>
      </w:r>
      <w:r>
        <w:rPr>
          <w:rFonts w:ascii="Times New Roman" w:eastAsiaTheme="minorHAnsi" w:hAnsi="Times New Roman" w:cs="Times New Roman"/>
          <w:color w:val="000000"/>
          <w:sz w:val="24"/>
          <w:szCs w:val="24"/>
        </w:rPr>
        <w:t>for them to be</w:t>
      </w:r>
      <w:r w:rsidRPr="00711776">
        <w:rPr>
          <w:rFonts w:ascii="Times New Roman" w:eastAsiaTheme="minorHAnsi" w:hAnsi="Times New Roman" w:cs="Times New Roman"/>
          <w:color w:val="000000"/>
          <w:sz w:val="24"/>
          <w:szCs w:val="24"/>
        </w:rPr>
        <w:t xml:space="preserve"> enthused to learn more. Others</w:t>
      </w:r>
      <w:r>
        <w:rPr>
          <w:rFonts w:ascii="Times New Roman" w:eastAsiaTheme="minorHAnsi" w:hAnsi="Times New Roman" w:cs="Times New Roman"/>
          <w:color w:val="000000"/>
          <w:sz w:val="24"/>
          <w:szCs w:val="24"/>
        </w:rPr>
        <w:t xml:space="preserve"> teachers were of the believe that </w:t>
      </w:r>
      <w:r w:rsidRPr="00711776">
        <w:rPr>
          <w:rFonts w:ascii="Times New Roman" w:eastAsiaTheme="minorHAnsi" w:hAnsi="Times New Roman" w:cs="Times New Roman"/>
          <w:color w:val="000000"/>
          <w:sz w:val="24"/>
          <w:szCs w:val="24"/>
        </w:rPr>
        <w:t>pupils would be excited by newfangled methods to learn</w:t>
      </w:r>
      <w:r>
        <w:rPr>
          <w:rFonts w:ascii="Times New Roman" w:eastAsiaTheme="minorHAnsi" w:hAnsi="Times New Roman" w:cs="Times New Roman"/>
          <w:color w:val="000000"/>
          <w:sz w:val="24"/>
          <w:szCs w:val="24"/>
        </w:rPr>
        <w:t xml:space="preserve"> at the museum through interacting with the museum objects </w:t>
      </w:r>
      <w:r w:rsidRPr="00711776">
        <w:rPr>
          <w:rFonts w:ascii="Times New Roman" w:eastAsiaTheme="minorHAnsi" w:hAnsi="Times New Roman" w:cs="Times New Roman"/>
          <w:color w:val="000000"/>
          <w:sz w:val="24"/>
          <w:szCs w:val="24"/>
        </w:rPr>
        <w:t xml:space="preserve">discovering new ideas with their pupils as an outcome of the museum visit. In discussions, teachers were explicit about the causal link between enjoyment and learning, saying, for example; “enjoyment opens children up to learning” and “enjoyment leads to a heightened sense of awareness”. </w:t>
      </w:r>
    </w:p>
    <w:p w:rsidR="003A2E91" w:rsidRPr="00711776" w:rsidRDefault="003A2E91" w:rsidP="003A2E91">
      <w:pPr>
        <w:autoSpaceDE w:val="0"/>
        <w:autoSpaceDN w:val="0"/>
        <w:adjustRightInd w:val="0"/>
        <w:spacing w:after="0" w:line="480" w:lineRule="auto"/>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Knowledge and Understanding remains a key importance to teachers, with greater number of teachers thinking it is “likely” or “very likely” that their pupils would have gained subject-specific facts. The positive attitudes that museums can generate is well understood, with greater percentage of teachers thinking pupils will feel more positive about learning as an outcome of their museum visit. Pupils expected progression was expressed most strongly in relation to increase in subject-related understanding, with most of teachers thinking this would improve.</w:t>
      </w:r>
    </w:p>
    <w:p w:rsidR="00B3497D" w:rsidRDefault="003A2E91" w:rsidP="003A2E91">
      <w:pPr>
        <w:autoSpaceDE w:val="0"/>
        <w:autoSpaceDN w:val="0"/>
        <w:adjustRightInd w:val="0"/>
        <w:spacing w:after="0" w:line="480" w:lineRule="auto"/>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 xml:space="preserve">In discussions, it seemed that teachers understood progression as something that would happen in the middle to long term, and thus they were uncertain about what could be identified in the short-term, immediately following a museum visit. This may </w:t>
      </w:r>
      <w:r w:rsidRPr="00711776">
        <w:rPr>
          <w:rFonts w:ascii="Times New Roman" w:eastAsiaTheme="minorHAnsi" w:hAnsi="Times New Roman" w:cs="Times New Roman"/>
          <w:color w:val="000000"/>
          <w:sz w:val="24"/>
          <w:szCs w:val="24"/>
        </w:rPr>
        <w:lastRenderedPageBreak/>
        <w:t>account for a larger number of teachers not responding to this. The most likely skills-related outcomes were thinking skills, communication skills, social skills,</w:t>
      </w:r>
      <w:r w:rsidR="003841A7">
        <w:rPr>
          <w:rFonts w:ascii="Times New Roman" w:eastAsiaTheme="minorHAnsi" w:hAnsi="Times New Roman" w:cs="Times New Roman"/>
          <w:color w:val="000000"/>
          <w:sz w:val="24"/>
          <w:szCs w:val="24"/>
        </w:rPr>
        <w:t xml:space="preserve"> </w:t>
      </w:r>
      <w:r w:rsidRPr="00711776">
        <w:rPr>
          <w:rFonts w:ascii="Times New Roman" w:eastAsiaTheme="minorHAnsi" w:hAnsi="Times New Roman" w:cs="Times New Roman"/>
          <w:color w:val="000000"/>
          <w:sz w:val="24"/>
          <w:szCs w:val="24"/>
        </w:rPr>
        <w:t>and many others observed Above all, teachers felt that the museum could impact on learning outcome to the extent to which it engaged the pupil’s emotional responses</w:t>
      </w:r>
    </w:p>
    <w:p w:rsidR="003B3262" w:rsidRDefault="003B3262" w:rsidP="003B3262">
      <w:pPr>
        <w:autoSpaceDE w:val="0"/>
        <w:autoSpaceDN w:val="0"/>
        <w:adjustRightInd w:val="0"/>
        <w:spacing w:after="0" w:line="240" w:lineRule="auto"/>
        <w:jc w:val="both"/>
        <w:rPr>
          <w:rFonts w:ascii="Times New Roman" w:eastAsiaTheme="minorHAnsi" w:hAnsi="Times New Roman" w:cs="Times New Roman"/>
          <w:color w:val="000000"/>
          <w:sz w:val="24"/>
          <w:szCs w:val="24"/>
        </w:rPr>
      </w:pPr>
    </w:p>
    <w:p w:rsidR="004B571B" w:rsidRPr="00711776" w:rsidRDefault="007A0D55" w:rsidP="00A05420">
      <w:pPr>
        <w:autoSpaceDE w:val="0"/>
        <w:autoSpaceDN w:val="0"/>
        <w:adjustRightInd w:val="0"/>
        <w:spacing w:after="0" w:line="480" w:lineRule="auto"/>
        <w:jc w:val="both"/>
        <w:rPr>
          <w:rFonts w:ascii="Times New Roman" w:eastAsiaTheme="minorHAnsi" w:hAnsi="Times New Roman" w:cs="Times New Roman"/>
          <w:b/>
          <w:bCs/>
          <w:color w:val="000000"/>
          <w:sz w:val="24"/>
          <w:szCs w:val="24"/>
        </w:rPr>
      </w:pPr>
      <w:r>
        <w:rPr>
          <w:rFonts w:ascii="Times New Roman" w:eastAsiaTheme="minorHAnsi" w:hAnsi="Times New Roman" w:cs="Times New Roman"/>
          <w:b/>
          <w:bCs/>
          <w:color w:val="000000"/>
          <w:sz w:val="24"/>
          <w:szCs w:val="24"/>
        </w:rPr>
        <w:t xml:space="preserve">4.13: SUMMARY OF THE CHAPTER </w:t>
      </w:r>
    </w:p>
    <w:p w:rsidR="004B571B" w:rsidRPr="00711776" w:rsidRDefault="004B571B" w:rsidP="00360709">
      <w:pPr>
        <w:autoSpaceDE w:val="0"/>
        <w:autoSpaceDN w:val="0"/>
        <w:adjustRightInd w:val="0"/>
        <w:spacing w:after="0" w:line="480" w:lineRule="auto"/>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 xml:space="preserve">Museums are providing increased services that are highly valued by teachers, and are contributing powerfully to government agendas. </w:t>
      </w:r>
    </w:p>
    <w:p w:rsidR="004B571B" w:rsidRPr="00711776" w:rsidRDefault="004B571B" w:rsidP="00360709">
      <w:pPr>
        <w:autoSpaceDE w:val="0"/>
        <w:autoSpaceDN w:val="0"/>
        <w:adjustRightInd w:val="0"/>
        <w:spacing w:after="0" w:line="480" w:lineRule="auto"/>
        <w:jc w:val="both"/>
        <w:rPr>
          <w:rFonts w:ascii="Times New Roman" w:eastAsiaTheme="minorHAnsi" w:hAnsi="Times New Roman" w:cs="Times New Roman"/>
          <w:color w:val="000000"/>
          <w:sz w:val="24"/>
          <w:szCs w:val="24"/>
        </w:rPr>
      </w:pPr>
      <w:r w:rsidRPr="00711776">
        <w:rPr>
          <w:rFonts w:ascii="Times New Roman" w:eastAsiaTheme="minorHAnsi" w:hAnsi="Times New Roman" w:cs="Times New Roman"/>
          <w:color w:val="000000"/>
          <w:sz w:val="24"/>
          <w:szCs w:val="24"/>
        </w:rPr>
        <w:t xml:space="preserve">Renaissance funding has enabled increased provision for schools which on the whole remains of high quality. Contact numbers with school-aged children have increased. Although museums are used by schools across the social spectrum, disproportionately large numbers of pupils at risk of deprivation and with special educational needs are being reached by museums. Teachers from all types of school are convinced of the value of museums for their pupils‟ learning. Satisfaction levels of teachers remain very high, though it is not always easy for them to take pupils out of school and in some cases more could be done by museums to help. Pupils are very enthusiastic and more could be done by teachers and other stakeholders to follow up on museum-based learning. </w:t>
      </w:r>
    </w:p>
    <w:p w:rsidR="0024117A" w:rsidRPr="00711776" w:rsidRDefault="004B571B" w:rsidP="00360709">
      <w:pPr>
        <w:autoSpaceDE w:val="0"/>
        <w:autoSpaceDN w:val="0"/>
        <w:adjustRightInd w:val="0"/>
        <w:spacing w:after="0" w:line="480" w:lineRule="auto"/>
        <w:jc w:val="both"/>
        <w:rPr>
          <w:rFonts w:ascii="Times New Roman" w:eastAsiaTheme="minorHAnsi" w:hAnsi="Times New Roman" w:cs="Times New Roman"/>
          <w:sz w:val="24"/>
          <w:szCs w:val="24"/>
        </w:rPr>
      </w:pPr>
      <w:r w:rsidRPr="00711776">
        <w:rPr>
          <w:rFonts w:ascii="Times New Roman" w:eastAsiaTheme="minorHAnsi" w:hAnsi="Times New Roman" w:cs="Times New Roman"/>
          <w:color w:val="000000"/>
          <w:sz w:val="24"/>
          <w:szCs w:val="24"/>
        </w:rPr>
        <w:t>This research shows clearly the enormous potential of museums to successfully generate the full range of learning outcomes; however, there is still a great deal more that could be done by museums, given the resources</w:t>
      </w:r>
      <w:r w:rsidR="00244712" w:rsidRPr="00711776">
        <w:rPr>
          <w:rFonts w:ascii="Times New Roman" w:eastAsiaTheme="minorHAnsi" w:hAnsi="Times New Roman" w:cs="Times New Roman"/>
          <w:color w:val="000000"/>
          <w:sz w:val="24"/>
          <w:szCs w:val="24"/>
        </w:rPr>
        <w:t xml:space="preserve">. </w:t>
      </w:r>
      <w:r w:rsidR="00244712" w:rsidRPr="00711776">
        <w:rPr>
          <w:rFonts w:ascii="Times New Roman" w:eastAsiaTheme="minorHAnsi" w:hAnsi="Times New Roman" w:cs="Times New Roman"/>
          <w:sz w:val="24"/>
          <w:szCs w:val="24"/>
        </w:rPr>
        <w:t>The study establishes a new platform on which to base further research into the learning outcomes and the impact of the educational provision of museums in Ghana.</w:t>
      </w:r>
    </w:p>
    <w:p w:rsidR="00AE2D0B" w:rsidRPr="00711776" w:rsidRDefault="00AE2D0B" w:rsidP="00360709">
      <w:pPr>
        <w:spacing w:line="480" w:lineRule="auto"/>
        <w:rPr>
          <w:rFonts w:ascii="Times New Roman" w:hAnsi="Times New Roman" w:cs="Times New Roman"/>
          <w:sz w:val="24"/>
          <w:szCs w:val="24"/>
        </w:rPr>
      </w:pPr>
    </w:p>
    <w:p w:rsidR="00A05420" w:rsidRDefault="00A05420">
      <w:pPr>
        <w:rPr>
          <w:rFonts w:ascii="Times New Roman" w:eastAsiaTheme="minorHAnsi" w:hAnsi="Times New Roman" w:cstheme="majorBidi"/>
          <w:b/>
          <w:bCs/>
          <w:sz w:val="24"/>
          <w:szCs w:val="28"/>
        </w:rPr>
      </w:pPr>
      <w:r>
        <w:rPr>
          <w:rFonts w:eastAsiaTheme="minorHAnsi"/>
        </w:rPr>
        <w:br w:type="page"/>
      </w:r>
    </w:p>
    <w:p w:rsidR="00EB3026" w:rsidRPr="00711776" w:rsidRDefault="00EB3026" w:rsidP="00360709">
      <w:pPr>
        <w:pStyle w:val="Heading1"/>
        <w:spacing w:line="480" w:lineRule="auto"/>
        <w:rPr>
          <w:rFonts w:eastAsiaTheme="minorHAnsi"/>
        </w:rPr>
      </w:pPr>
      <w:bookmarkStart w:id="309" w:name="_Toc18290918"/>
      <w:r w:rsidRPr="00711776">
        <w:rPr>
          <w:rFonts w:eastAsiaTheme="minorHAnsi"/>
        </w:rPr>
        <w:lastRenderedPageBreak/>
        <w:t>CHAPTER FIVE</w:t>
      </w:r>
      <w:bookmarkEnd w:id="309"/>
    </w:p>
    <w:p w:rsidR="00EB3026" w:rsidRPr="00711776" w:rsidRDefault="00EB3026" w:rsidP="00360709">
      <w:pPr>
        <w:pStyle w:val="Heading1"/>
        <w:spacing w:line="480" w:lineRule="auto"/>
        <w:rPr>
          <w:rFonts w:eastAsiaTheme="minorHAnsi"/>
        </w:rPr>
      </w:pPr>
      <w:bookmarkStart w:id="310" w:name="_Toc18290919"/>
      <w:r w:rsidRPr="00711776">
        <w:rPr>
          <w:rFonts w:eastAsiaTheme="minorHAnsi"/>
        </w:rPr>
        <w:t>SUMMARY, CONCLUSION</w:t>
      </w:r>
      <w:r w:rsidR="00A827A2" w:rsidRPr="00711776">
        <w:rPr>
          <w:rFonts w:eastAsiaTheme="minorHAnsi"/>
        </w:rPr>
        <w:t>S</w:t>
      </w:r>
      <w:r w:rsidRPr="00711776">
        <w:rPr>
          <w:rFonts w:eastAsiaTheme="minorHAnsi"/>
        </w:rPr>
        <w:t xml:space="preserve"> AND RECOMMENDATIONS</w:t>
      </w:r>
      <w:bookmarkEnd w:id="310"/>
    </w:p>
    <w:p w:rsidR="00A77D71" w:rsidRDefault="00A77D71" w:rsidP="00635296">
      <w:pPr>
        <w:pStyle w:val="Heading2"/>
        <w:spacing w:before="0" w:after="0" w:line="480" w:lineRule="auto"/>
        <w:rPr>
          <w:rFonts w:eastAsiaTheme="minorHAnsi"/>
        </w:rPr>
      </w:pPr>
      <w:bookmarkStart w:id="311" w:name="_Toc18290920"/>
      <w:r w:rsidRPr="00711776">
        <w:rPr>
          <w:rFonts w:eastAsiaTheme="minorHAnsi"/>
        </w:rPr>
        <w:t xml:space="preserve">5.1 </w:t>
      </w:r>
      <w:r>
        <w:rPr>
          <w:rFonts w:eastAsiaTheme="minorHAnsi"/>
        </w:rPr>
        <w:t>Overview</w:t>
      </w:r>
      <w:bookmarkEnd w:id="311"/>
    </w:p>
    <w:p w:rsidR="00A77D71" w:rsidRPr="00831B6E" w:rsidRDefault="00A77D71" w:rsidP="0093777D">
      <w:pPr>
        <w:tabs>
          <w:tab w:val="left" w:pos="2595"/>
        </w:tabs>
        <w:spacing w:line="480" w:lineRule="auto"/>
        <w:jc w:val="both"/>
        <w:rPr>
          <w:rFonts w:ascii="Times New Roman" w:hAnsi="Times New Roman" w:cs="Times New Roman"/>
          <w:sz w:val="24"/>
          <w:szCs w:val="24"/>
        </w:rPr>
      </w:pPr>
      <w:r w:rsidRPr="00831B6E">
        <w:rPr>
          <w:rFonts w:ascii="Times New Roman" w:hAnsi="Times New Roman" w:cs="Times New Roman"/>
          <w:sz w:val="24"/>
          <w:szCs w:val="24"/>
        </w:rPr>
        <w:t>This is the last chapter of the whole thesis and emphasis has been laid on the summary, conclusions and recommendations of the findings by the researcher.</w:t>
      </w:r>
    </w:p>
    <w:p w:rsidR="00A77D71" w:rsidRPr="00711776" w:rsidRDefault="00A77D71" w:rsidP="00360709">
      <w:pPr>
        <w:spacing w:line="480" w:lineRule="auto"/>
        <w:jc w:val="both"/>
        <w:rPr>
          <w:rFonts w:ascii="Times New Roman" w:eastAsiaTheme="minorHAnsi" w:hAnsi="Times New Roman" w:cs="Times New Roman"/>
          <w:color w:val="000000" w:themeColor="text1"/>
          <w:sz w:val="24"/>
          <w:szCs w:val="24"/>
        </w:rPr>
      </w:pPr>
      <w:r w:rsidRPr="00711776">
        <w:rPr>
          <w:rFonts w:ascii="Times New Roman" w:eastAsiaTheme="minorHAnsi" w:hAnsi="Times New Roman" w:cs="Times New Roman"/>
          <w:color w:val="000000" w:themeColor="text1"/>
          <w:sz w:val="24"/>
          <w:szCs w:val="24"/>
        </w:rPr>
        <w:t>The researcher took it upon himself to visit the selected museums in Ghana and observed the museum education procedure. The involvement of the museum education did not only give the researcher insight but also adequate information on the history on the objects found in the museum. The museums have been an educational institution and non-profitable organization since time in memorial. The whole of this thesis has been organized in five chapters. Some related literature was reviewed. There are limited literature concerning Ghanaian museums, therefore other foreign museums literature were reviewed.</w:t>
      </w:r>
    </w:p>
    <w:p w:rsidR="00A77D71" w:rsidRPr="00711776" w:rsidRDefault="00A77D71" w:rsidP="00360709">
      <w:pPr>
        <w:spacing w:line="480" w:lineRule="auto"/>
        <w:jc w:val="both"/>
        <w:rPr>
          <w:rFonts w:ascii="Times New Roman" w:eastAsiaTheme="minorHAnsi" w:hAnsi="Times New Roman" w:cs="Times New Roman"/>
          <w:color w:val="FF0000"/>
          <w:sz w:val="24"/>
          <w:szCs w:val="24"/>
        </w:rPr>
      </w:pPr>
      <w:r w:rsidRPr="00711776">
        <w:rPr>
          <w:rFonts w:ascii="Times New Roman" w:eastAsiaTheme="minorHAnsi" w:hAnsi="Times New Roman" w:cs="Times New Roman"/>
          <w:color w:val="000000" w:themeColor="text1"/>
          <w:sz w:val="24"/>
          <w:szCs w:val="24"/>
        </w:rPr>
        <w:t xml:space="preserve">It focuses on research, conservation, history, culture etc. The aim of this study is to find out the impact of museum educational programs on audience and assess the strength and weaknesses of the museum.  Using self-administered questionnaires, in-depth interview and critical observation, a lot of findings have been acknowledged. Some museum administrators and curators were interviewed and that served as the primary data for the </w:t>
      </w:r>
      <w:r w:rsidR="003841A7" w:rsidRPr="00711776">
        <w:rPr>
          <w:rFonts w:ascii="Times New Roman" w:eastAsiaTheme="minorHAnsi" w:hAnsi="Times New Roman" w:cs="Times New Roman"/>
          <w:color w:val="000000" w:themeColor="text1"/>
          <w:sz w:val="24"/>
          <w:szCs w:val="24"/>
        </w:rPr>
        <w:t>researcher. Library</w:t>
      </w:r>
      <w:r w:rsidRPr="00711776">
        <w:rPr>
          <w:rFonts w:ascii="Times New Roman" w:eastAsiaTheme="minorHAnsi" w:hAnsi="Times New Roman" w:cs="Times New Roman"/>
          <w:color w:val="000000" w:themeColor="text1"/>
          <w:sz w:val="24"/>
          <w:szCs w:val="24"/>
        </w:rPr>
        <w:t xml:space="preserve"> research, digital cameras, mobile phones and on-line information was also engaged to get the secondary data.</w:t>
      </w:r>
    </w:p>
    <w:p w:rsidR="00A77D71" w:rsidRPr="00711776" w:rsidRDefault="00A77D71" w:rsidP="00360709">
      <w:pPr>
        <w:spacing w:line="480" w:lineRule="auto"/>
        <w:jc w:val="both"/>
        <w:rPr>
          <w:rFonts w:ascii="Times New Roman" w:eastAsiaTheme="minorHAnsi" w:hAnsi="Times New Roman" w:cs="Times New Roman"/>
          <w:color w:val="000000" w:themeColor="text1"/>
          <w:sz w:val="24"/>
          <w:szCs w:val="24"/>
        </w:rPr>
      </w:pPr>
      <w:r w:rsidRPr="00711776">
        <w:rPr>
          <w:rFonts w:ascii="Times New Roman" w:eastAsiaTheme="minorHAnsi" w:hAnsi="Times New Roman" w:cs="Times New Roman"/>
          <w:color w:val="000000" w:themeColor="text1"/>
          <w:sz w:val="24"/>
          <w:szCs w:val="24"/>
        </w:rPr>
        <w:t xml:space="preserve">The chapter five presents the summary of the findings and conclusions that come out from them.  The recommendations in this chapter present an establishment upon which relevant visitors and audience were involved to investigate the education </w:t>
      </w:r>
      <w:r w:rsidRPr="00711776">
        <w:rPr>
          <w:rFonts w:ascii="Times New Roman" w:eastAsiaTheme="minorHAnsi" w:hAnsi="Times New Roman" w:cs="Times New Roman"/>
          <w:color w:val="000000" w:themeColor="text1"/>
          <w:sz w:val="24"/>
          <w:szCs w:val="24"/>
        </w:rPr>
        <w:lastRenderedPageBreak/>
        <w:t>museums used to offer using generic learning outcome model. Museums have been a medium through which teaching and learning take place in every society in the whole world. It could serve as the recreational centers where people like to travel, look for exhibits and entertain themselves. If the museums are exciting, it attracts tourists from so many places so as to create employment for the local people in the community. This will help the government to get money to build social amenities. In view of this study, museum may be seen as an educational institution which enable people to learn about their past. Museum also improves community development. This is because the people in the community are able to put up new buildings as guest houses and hotels which will serve as accommodation for tourists and visitors.</w:t>
      </w:r>
    </w:p>
    <w:p w:rsidR="00A77D71" w:rsidRPr="00711776" w:rsidRDefault="00A77D71" w:rsidP="00360709">
      <w:pPr>
        <w:spacing w:line="480" w:lineRule="auto"/>
        <w:jc w:val="both"/>
        <w:rPr>
          <w:rFonts w:ascii="Times New Roman" w:eastAsiaTheme="minorHAnsi" w:hAnsi="Times New Roman" w:cs="Times New Roman"/>
          <w:color w:val="000000" w:themeColor="text1"/>
          <w:sz w:val="24"/>
          <w:szCs w:val="24"/>
        </w:rPr>
      </w:pPr>
      <w:r w:rsidRPr="00711776">
        <w:rPr>
          <w:rFonts w:ascii="Times New Roman" w:eastAsiaTheme="minorHAnsi" w:hAnsi="Times New Roman" w:cs="Times New Roman"/>
          <w:color w:val="000000" w:themeColor="text1"/>
          <w:sz w:val="24"/>
          <w:szCs w:val="24"/>
        </w:rPr>
        <w:t>The thesis has discovered the strength and weakness of the museums. Since this research is to ascertain the impact of education museums offer to its audience, some recommendations have been made with respect to museum education in this chapter. Apparently, a research has been carried out on the educational programs in the selected museums in Ghana and the strength and weakness with the museums have been dealt with.</w:t>
      </w:r>
    </w:p>
    <w:p w:rsidR="00A77D71" w:rsidRPr="00711776" w:rsidRDefault="00A77D71" w:rsidP="00A05420">
      <w:pPr>
        <w:pStyle w:val="Heading2"/>
        <w:spacing w:before="0" w:after="0" w:line="480" w:lineRule="auto"/>
        <w:rPr>
          <w:rFonts w:eastAsiaTheme="minorHAnsi"/>
        </w:rPr>
      </w:pPr>
      <w:bookmarkStart w:id="312" w:name="_Toc18290921"/>
      <w:r w:rsidRPr="00711776">
        <w:rPr>
          <w:rFonts w:eastAsiaTheme="minorHAnsi"/>
        </w:rPr>
        <w:t>5.2 Conclusions</w:t>
      </w:r>
      <w:bookmarkEnd w:id="312"/>
    </w:p>
    <w:p w:rsidR="00A77D71" w:rsidRDefault="00A77D71" w:rsidP="0036070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Lack of varieties in the educational programmes organized by the selected museums has led to low patronage in the museum. </w:t>
      </w:r>
    </w:p>
    <w:p w:rsidR="00A77D71" w:rsidRDefault="00A77D71" w:rsidP="0036070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It is again concluded that though there are some anomalies in the educational programmes organized by the selected museums, they still make remarkable impacts on their audience. </w:t>
      </w:r>
    </w:p>
    <w:p w:rsidR="00A77D71" w:rsidRDefault="00A77D71" w:rsidP="0036070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Again the study concluded that anomalies in the educational programmes organized by the selected museums are as a result of lack of museum education. </w:t>
      </w:r>
    </w:p>
    <w:p w:rsidR="00A77D71" w:rsidRDefault="00A77D71" w:rsidP="00360709">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w:t>
      </w:r>
      <w:r w:rsidRPr="003468B6">
        <w:rPr>
          <w:rFonts w:ascii="Times New Roman" w:hAnsi="Times New Roman" w:cs="Times New Roman"/>
          <w:sz w:val="24"/>
          <w:szCs w:val="24"/>
        </w:rPr>
        <w:t>he museum educational programmes</w:t>
      </w:r>
      <w:r w:rsidR="004C1803">
        <w:rPr>
          <w:rFonts w:ascii="Times New Roman" w:hAnsi="Times New Roman" w:cs="Times New Roman"/>
          <w:sz w:val="24"/>
          <w:szCs w:val="24"/>
        </w:rPr>
        <w:t xml:space="preserve"> have </w:t>
      </w:r>
      <w:r w:rsidRPr="003468B6">
        <w:rPr>
          <w:rFonts w:ascii="Times New Roman" w:hAnsi="Times New Roman" w:cs="Times New Roman"/>
          <w:sz w:val="24"/>
          <w:szCs w:val="24"/>
        </w:rPr>
        <w:t xml:space="preserve">helped audience to have a fair </w:t>
      </w:r>
      <w:r>
        <w:rPr>
          <w:rFonts w:ascii="Times New Roman" w:hAnsi="Times New Roman" w:cs="Times New Roman"/>
          <w:sz w:val="24"/>
          <w:szCs w:val="24"/>
        </w:rPr>
        <w:t xml:space="preserve">idea of what goes on in the museums.  Because the educational </w:t>
      </w:r>
      <w:r w:rsidRPr="003468B6">
        <w:rPr>
          <w:rFonts w:ascii="Times New Roman" w:hAnsi="Times New Roman" w:cs="Times New Roman"/>
          <w:sz w:val="24"/>
          <w:szCs w:val="24"/>
        </w:rPr>
        <w:t xml:space="preserve">programme has a direct link </w:t>
      </w:r>
      <w:r>
        <w:rPr>
          <w:rFonts w:ascii="Times New Roman" w:hAnsi="Times New Roman" w:cs="Times New Roman"/>
          <w:sz w:val="24"/>
          <w:szCs w:val="24"/>
        </w:rPr>
        <w:t>with</w:t>
      </w:r>
      <w:r w:rsidRPr="003468B6">
        <w:rPr>
          <w:rFonts w:ascii="Times New Roman" w:hAnsi="Times New Roman" w:cs="Times New Roman"/>
          <w:sz w:val="24"/>
          <w:szCs w:val="24"/>
        </w:rPr>
        <w:t xml:space="preserve"> the curriculum</w:t>
      </w:r>
      <w:r>
        <w:rPr>
          <w:rFonts w:ascii="Times New Roman" w:hAnsi="Times New Roman" w:cs="Times New Roman"/>
          <w:sz w:val="24"/>
          <w:szCs w:val="24"/>
        </w:rPr>
        <w:t xml:space="preserve"> in the basic schools it has also improve student visitor’s </w:t>
      </w:r>
      <w:r w:rsidRPr="003468B6">
        <w:rPr>
          <w:rFonts w:ascii="Times New Roman" w:hAnsi="Times New Roman" w:cs="Times New Roman"/>
          <w:sz w:val="24"/>
          <w:szCs w:val="24"/>
        </w:rPr>
        <w:t>knowledge and understanding.</w:t>
      </w:r>
    </w:p>
    <w:p w:rsidR="00A77D71" w:rsidRDefault="00A77D71" w:rsidP="00360709">
      <w:pPr>
        <w:spacing w:line="480" w:lineRule="auto"/>
        <w:jc w:val="both"/>
        <w:rPr>
          <w:rFonts w:ascii="Times New Roman" w:hAnsi="Times New Roman" w:cs="Times New Roman"/>
          <w:sz w:val="24"/>
          <w:szCs w:val="24"/>
        </w:rPr>
      </w:pPr>
      <w:r w:rsidRPr="003468B6">
        <w:rPr>
          <w:rFonts w:ascii="Times New Roman" w:hAnsi="Times New Roman" w:cs="Times New Roman"/>
          <w:sz w:val="24"/>
          <w:szCs w:val="24"/>
        </w:rPr>
        <w:t xml:space="preserve"> Again, </w:t>
      </w:r>
      <w:r>
        <w:rPr>
          <w:rFonts w:ascii="Times New Roman" w:hAnsi="Times New Roman" w:cs="Times New Roman"/>
          <w:sz w:val="24"/>
          <w:szCs w:val="24"/>
        </w:rPr>
        <w:t xml:space="preserve">because the educational programs cater for </w:t>
      </w:r>
      <w:r w:rsidRPr="003468B6">
        <w:rPr>
          <w:rFonts w:ascii="Times New Roman" w:hAnsi="Times New Roman" w:cs="Times New Roman"/>
          <w:sz w:val="24"/>
          <w:szCs w:val="24"/>
        </w:rPr>
        <w:t xml:space="preserve">all levels of people </w:t>
      </w:r>
      <w:r>
        <w:rPr>
          <w:rFonts w:ascii="Times New Roman" w:hAnsi="Times New Roman" w:cs="Times New Roman"/>
          <w:sz w:val="24"/>
          <w:szCs w:val="24"/>
        </w:rPr>
        <w:t>(</w:t>
      </w:r>
      <w:r w:rsidRPr="003468B6">
        <w:rPr>
          <w:rFonts w:ascii="Times New Roman" w:hAnsi="Times New Roman" w:cs="Times New Roman"/>
          <w:sz w:val="24"/>
          <w:szCs w:val="24"/>
        </w:rPr>
        <w:t>whether literate or illiterate</w:t>
      </w:r>
      <w:r>
        <w:rPr>
          <w:rFonts w:ascii="Times New Roman" w:hAnsi="Times New Roman" w:cs="Times New Roman"/>
          <w:sz w:val="24"/>
          <w:szCs w:val="24"/>
        </w:rPr>
        <w:t>), it makes it easy for all category of people to visit</w:t>
      </w:r>
      <w:r w:rsidRPr="003468B6">
        <w:rPr>
          <w:rFonts w:ascii="Times New Roman" w:hAnsi="Times New Roman" w:cs="Times New Roman"/>
          <w:sz w:val="24"/>
          <w:szCs w:val="24"/>
        </w:rPr>
        <w:t>.</w:t>
      </w:r>
    </w:p>
    <w:p w:rsidR="00A77D71" w:rsidRDefault="00A77D71" w:rsidP="00360709">
      <w:pPr>
        <w:spacing w:line="480" w:lineRule="auto"/>
        <w:jc w:val="both"/>
        <w:rPr>
          <w:rFonts w:ascii="Times New Roman" w:hAnsi="Times New Roman" w:cs="Times New Roman"/>
          <w:sz w:val="24"/>
          <w:szCs w:val="24"/>
        </w:rPr>
      </w:pPr>
      <w:r>
        <w:rPr>
          <w:rFonts w:ascii="Times New Roman" w:hAnsi="Times New Roman" w:cs="Times New Roman"/>
          <w:sz w:val="24"/>
          <w:szCs w:val="24"/>
        </w:rPr>
        <w:t>Lack of exhibition as part of educational programmes in museums has made them unpopular</w:t>
      </w:r>
      <w:r w:rsidRPr="003468B6">
        <w:rPr>
          <w:rFonts w:ascii="Times New Roman" w:hAnsi="Times New Roman" w:cs="Times New Roman"/>
          <w:sz w:val="24"/>
          <w:szCs w:val="24"/>
        </w:rPr>
        <w:t>.</w:t>
      </w:r>
    </w:p>
    <w:p w:rsidR="00A77D71" w:rsidRDefault="00A77D71" w:rsidP="00360709">
      <w:pPr>
        <w:spacing w:line="480" w:lineRule="auto"/>
        <w:jc w:val="both"/>
        <w:rPr>
          <w:rFonts w:ascii="Times New Roman" w:hAnsi="Times New Roman" w:cs="Times New Roman"/>
          <w:sz w:val="24"/>
          <w:szCs w:val="24"/>
        </w:rPr>
      </w:pPr>
      <w:r>
        <w:rPr>
          <w:rFonts w:ascii="Times New Roman" w:hAnsi="Times New Roman" w:cs="Times New Roman"/>
          <w:sz w:val="24"/>
          <w:szCs w:val="24"/>
        </w:rPr>
        <w:t>The double role of the curators in the museum has also led to ineffectiveness of some of the curators in the selected museum.</w:t>
      </w:r>
    </w:p>
    <w:p w:rsidR="00A77D71" w:rsidRPr="009A4831" w:rsidRDefault="00B443FE" w:rsidP="00A0542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5.3 </w:t>
      </w:r>
      <w:r w:rsidR="00A77D71" w:rsidRPr="009A4831">
        <w:rPr>
          <w:rFonts w:ascii="Times New Roman" w:hAnsi="Times New Roman" w:cs="Times New Roman"/>
          <w:b/>
          <w:sz w:val="24"/>
          <w:szCs w:val="24"/>
        </w:rPr>
        <w:t>Recommendations</w:t>
      </w:r>
    </w:p>
    <w:p w:rsidR="00A77D71" w:rsidRDefault="00A77D71" w:rsidP="00360709">
      <w:pPr>
        <w:spacing w:line="480" w:lineRule="auto"/>
        <w:jc w:val="both"/>
        <w:rPr>
          <w:rFonts w:ascii="Times New Roman" w:hAnsi="Times New Roman" w:cs="Times New Roman"/>
          <w:sz w:val="24"/>
          <w:szCs w:val="24"/>
        </w:rPr>
      </w:pPr>
      <w:r w:rsidRPr="003468B6">
        <w:rPr>
          <w:rFonts w:ascii="Times New Roman" w:hAnsi="Times New Roman" w:cs="Times New Roman"/>
          <w:sz w:val="24"/>
          <w:szCs w:val="24"/>
        </w:rPr>
        <w:t xml:space="preserve">In view of the findings derived from the study, the researcher wished to make </w:t>
      </w:r>
      <w:r>
        <w:rPr>
          <w:rFonts w:ascii="Times New Roman" w:hAnsi="Times New Roman" w:cs="Times New Roman"/>
          <w:sz w:val="24"/>
          <w:szCs w:val="24"/>
        </w:rPr>
        <w:t xml:space="preserve">the following recommendations:  </w:t>
      </w:r>
    </w:p>
    <w:p w:rsidR="00A77D71" w:rsidRDefault="00A77D71" w:rsidP="00360709">
      <w:pPr>
        <w:spacing w:line="480" w:lineRule="auto"/>
        <w:jc w:val="both"/>
        <w:rPr>
          <w:rFonts w:ascii="Times New Roman" w:hAnsi="Times New Roman" w:cs="Times New Roman"/>
          <w:sz w:val="24"/>
          <w:szCs w:val="24"/>
        </w:rPr>
      </w:pPr>
      <w:r>
        <w:rPr>
          <w:rFonts w:ascii="Times New Roman" w:hAnsi="Times New Roman" w:cs="Times New Roman"/>
          <w:sz w:val="24"/>
          <w:szCs w:val="24"/>
        </w:rPr>
        <w:t>The museums should employ museum education officers to help in the educational programmes especially the outreach programmes so that the issue of curators doubling as museum educators will be solved.</w:t>
      </w:r>
    </w:p>
    <w:p w:rsidR="00A77D71" w:rsidRDefault="00A77D71" w:rsidP="00360709">
      <w:pPr>
        <w:spacing w:line="480" w:lineRule="auto"/>
        <w:jc w:val="both"/>
        <w:rPr>
          <w:rFonts w:ascii="Times New Roman" w:hAnsi="Times New Roman" w:cs="Times New Roman"/>
          <w:sz w:val="24"/>
          <w:szCs w:val="24"/>
        </w:rPr>
      </w:pPr>
      <w:r w:rsidRPr="003468B6">
        <w:rPr>
          <w:rFonts w:ascii="Times New Roman" w:hAnsi="Times New Roman" w:cs="Times New Roman"/>
          <w:sz w:val="24"/>
          <w:szCs w:val="24"/>
        </w:rPr>
        <w:t>Furthermore, the Ghana Museums and Monument Board should take it upon themselves to organize an annual in-service training for curators and educators in</w:t>
      </w:r>
      <w:r>
        <w:rPr>
          <w:rFonts w:ascii="Times New Roman" w:hAnsi="Times New Roman" w:cs="Times New Roman"/>
          <w:sz w:val="24"/>
          <w:szCs w:val="24"/>
        </w:rPr>
        <w:t xml:space="preserve"> Ghanaian museums.</w:t>
      </w:r>
    </w:p>
    <w:p w:rsidR="00A77D71" w:rsidRDefault="00A77D71" w:rsidP="0036070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ministry of Tourism and Creative Arts </w:t>
      </w:r>
      <w:r w:rsidRPr="003468B6">
        <w:rPr>
          <w:rFonts w:ascii="Times New Roman" w:hAnsi="Times New Roman" w:cs="Times New Roman"/>
          <w:sz w:val="24"/>
          <w:szCs w:val="24"/>
        </w:rPr>
        <w:t xml:space="preserve">should advertise and </w:t>
      </w:r>
      <w:r>
        <w:rPr>
          <w:rFonts w:ascii="Times New Roman" w:hAnsi="Times New Roman" w:cs="Times New Roman"/>
          <w:sz w:val="24"/>
          <w:szCs w:val="24"/>
        </w:rPr>
        <w:t xml:space="preserve">hold regular television and radio discussions about psychological, emotional and educational benefits of the museum to encourage museum participation in the nation. </w:t>
      </w:r>
    </w:p>
    <w:p w:rsidR="00A77D71" w:rsidRDefault="00A77D71" w:rsidP="00360709">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Owing to the above is </w:t>
      </w:r>
      <w:r w:rsidRPr="003468B6">
        <w:rPr>
          <w:rFonts w:ascii="Times New Roman" w:hAnsi="Times New Roman" w:cs="Times New Roman"/>
          <w:sz w:val="24"/>
          <w:szCs w:val="24"/>
        </w:rPr>
        <w:t xml:space="preserve">regular exhibition </w:t>
      </w:r>
      <w:r>
        <w:rPr>
          <w:rFonts w:ascii="Times New Roman" w:hAnsi="Times New Roman" w:cs="Times New Roman"/>
          <w:sz w:val="24"/>
          <w:szCs w:val="24"/>
        </w:rPr>
        <w:t xml:space="preserve">, it is recommended that the various museums in Ghana should try and organize exhibition </w:t>
      </w:r>
      <w:r w:rsidRPr="003468B6">
        <w:rPr>
          <w:rFonts w:ascii="Times New Roman" w:hAnsi="Times New Roman" w:cs="Times New Roman"/>
          <w:sz w:val="24"/>
          <w:szCs w:val="24"/>
        </w:rPr>
        <w:t>to make people aware of what goes on in the museums.</w:t>
      </w:r>
    </w:p>
    <w:p w:rsidR="00A77D71" w:rsidRDefault="00A77D71" w:rsidP="00360709">
      <w:pPr>
        <w:spacing w:line="480" w:lineRule="auto"/>
        <w:jc w:val="both"/>
        <w:rPr>
          <w:rFonts w:ascii="Times New Roman" w:hAnsi="Times New Roman" w:cs="Times New Roman"/>
          <w:sz w:val="24"/>
          <w:szCs w:val="24"/>
        </w:rPr>
      </w:pPr>
      <w:r>
        <w:rPr>
          <w:rFonts w:ascii="Times New Roman" w:hAnsi="Times New Roman" w:cs="Times New Roman"/>
          <w:sz w:val="24"/>
          <w:szCs w:val="24"/>
        </w:rPr>
        <w:t>Ghana museum and monuments board should design an educational framework to be used by all museums in Ghana in other to improve upon their educational programmes.</w:t>
      </w:r>
    </w:p>
    <w:p w:rsidR="00A77D71" w:rsidRPr="003468B6" w:rsidRDefault="00A77D71" w:rsidP="00360709">
      <w:pPr>
        <w:spacing w:line="480" w:lineRule="auto"/>
        <w:jc w:val="both"/>
        <w:rPr>
          <w:rFonts w:ascii="Times New Roman" w:hAnsi="Times New Roman" w:cs="Times New Roman"/>
          <w:sz w:val="24"/>
          <w:szCs w:val="24"/>
        </w:rPr>
      </w:pPr>
      <w:r>
        <w:rPr>
          <w:rFonts w:ascii="Times New Roman" w:hAnsi="Times New Roman" w:cs="Times New Roman"/>
          <w:sz w:val="24"/>
          <w:szCs w:val="24"/>
        </w:rPr>
        <w:t>Again the Ghana museum and monuments board should design museum standards to govern the practice in the Ghanaian museums.</w:t>
      </w:r>
    </w:p>
    <w:p w:rsidR="00CC7E0B" w:rsidRPr="00067800" w:rsidRDefault="00A77D71" w:rsidP="00360709">
      <w:pPr>
        <w:spacing w:line="480" w:lineRule="auto"/>
        <w:jc w:val="both"/>
        <w:rPr>
          <w:rFonts w:ascii="Times New Roman" w:hAnsi="Times New Roman" w:cs="Times New Roman"/>
          <w:sz w:val="24"/>
          <w:szCs w:val="24"/>
        </w:rPr>
      </w:pPr>
      <w:r w:rsidRPr="003468B6">
        <w:rPr>
          <w:rFonts w:ascii="Times New Roman" w:hAnsi="Times New Roman" w:cs="Times New Roman"/>
          <w:sz w:val="24"/>
          <w:szCs w:val="24"/>
        </w:rPr>
        <w:t xml:space="preserve">Lastly, </w:t>
      </w:r>
      <w:r>
        <w:rPr>
          <w:rFonts w:ascii="Times New Roman" w:hAnsi="Times New Roman" w:cs="Times New Roman"/>
          <w:sz w:val="24"/>
          <w:szCs w:val="24"/>
        </w:rPr>
        <w:t xml:space="preserve">it </w:t>
      </w:r>
      <w:r w:rsidR="008259FF">
        <w:rPr>
          <w:rFonts w:ascii="Times New Roman" w:hAnsi="Times New Roman" w:cs="Times New Roman"/>
          <w:sz w:val="24"/>
          <w:szCs w:val="24"/>
        </w:rPr>
        <w:t xml:space="preserve">is </w:t>
      </w:r>
      <w:r w:rsidR="008259FF" w:rsidRPr="003468B6">
        <w:rPr>
          <w:rFonts w:ascii="Times New Roman" w:hAnsi="Times New Roman" w:cs="Times New Roman"/>
          <w:sz w:val="24"/>
          <w:szCs w:val="24"/>
        </w:rPr>
        <w:t>recommended</w:t>
      </w:r>
      <w:r w:rsidRPr="003468B6">
        <w:rPr>
          <w:rFonts w:ascii="Times New Roman" w:hAnsi="Times New Roman" w:cs="Times New Roman"/>
          <w:sz w:val="24"/>
          <w:szCs w:val="24"/>
        </w:rPr>
        <w:t xml:space="preserve"> that for the museum educational</w:t>
      </w:r>
      <w:r w:rsidR="00CD1F34">
        <w:rPr>
          <w:rFonts w:ascii="Times New Roman" w:hAnsi="Times New Roman" w:cs="Times New Roman"/>
          <w:sz w:val="24"/>
          <w:szCs w:val="24"/>
        </w:rPr>
        <w:t xml:space="preserve"> </w:t>
      </w:r>
      <w:r>
        <w:rPr>
          <w:rFonts w:ascii="Times New Roman" w:hAnsi="Times New Roman" w:cs="Times New Roman"/>
          <w:sz w:val="24"/>
          <w:szCs w:val="24"/>
        </w:rPr>
        <w:t>programmes</w:t>
      </w:r>
      <w:r w:rsidRPr="003468B6">
        <w:rPr>
          <w:rFonts w:ascii="Times New Roman" w:hAnsi="Times New Roman" w:cs="Times New Roman"/>
          <w:sz w:val="24"/>
          <w:szCs w:val="24"/>
        </w:rPr>
        <w:t xml:space="preserve"> to achieve its objective, there should be </w:t>
      </w:r>
      <w:r>
        <w:rPr>
          <w:rFonts w:ascii="Times New Roman" w:hAnsi="Times New Roman" w:cs="Times New Roman"/>
          <w:sz w:val="24"/>
          <w:szCs w:val="24"/>
        </w:rPr>
        <w:t xml:space="preserve">monetary </w:t>
      </w:r>
      <w:r w:rsidRPr="003468B6">
        <w:rPr>
          <w:rFonts w:ascii="Times New Roman" w:hAnsi="Times New Roman" w:cs="Times New Roman"/>
          <w:sz w:val="24"/>
          <w:szCs w:val="24"/>
        </w:rPr>
        <w:t xml:space="preserve">support from the government, nongovernmental organizations and philanthropists to </w:t>
      </w:r>
      <w:r>
        <w:rPr>
          <w:rFonts w:ascii="Times New Roman" w:hAnsi="Times New Roman" w:cs="Times New Roman"/>
          <w:sz w:val="24"/>
          <w:szCs w:val="24"/>
        </w:rPr>
        <w:t>help ease some of the financial burden of both private and public Museum</w:t>
      </w:r>
      <w:r w:rsidRPr="003468B6">
        <w:rPr>
          <w:rFonts w:ascii="Times New Roman" w:hAnsi="Times New Roman" w:cs="Times New Roman"/>
          <w:sz w:val="24"/>
          <w:szCs w:val="24"/>
        </w:rPr>
        <w:t>.</w:t>
      </w:r>
    </w:p>
    <w:p w:rsidR="00A77D71" w:rsidRPr="004A719D" w:rsidRDefault="007A0D55" w:rsidP="00360709">
      <w:pPr>
        <w:spacing w:line="480" w:lineRule="auto"/>
        <w:jc w:val="both"/>
        <w:rPr>
          <w:rFonts w:ascii="Times New Roman" w:hAnsi="Times New Roman" w:cs="Times New Roman"/>
          <w:b/>
          <w:sz w:val="24"/>
          <w:szCs w:val="24"/>
        </w:rPr>
      </w:pPr>
      <w:r>
        <w:rPr>
          <w:rFonts w:ascii="Times New Roman" w:hAnsi="Times New Roman" w:cs="Times New Roman"/>
          <w:b/>
          <w:sz w:val="24"/>
          <w:szCs w:val="24"/>
        </w:rPr>
        <w:t>5.4</w:t>
      </w:r>
      <w:r w:rsidR="00A77D71" w:rsidRPr="004A719D">
        <w:rPr>
          <w:rFonts w:ascii="Times New Roman" w:hAnsi="Times New Roman" w:cs="Times New Roman"/>
          <w:b/>
          <w:sz w:val="24"/>
          <w:szCs w:val="24"/>
        </w:rPr>
        <w:t>Agenda for future research</w:t>
      </w:r>
    </w:p>
    <w:p w:rsidR="00A77D71" w:rsidRDefault="00A77D71" w:rsidP="00360709">
      <w:pPr>
        <w:spacing w:line="480" w:lineRule="auto"/>
        <w:jc w:val="both"/>
        <w:rPr>
          <w:rFonts w:ascii="Times New Roman" w:hAnsi="Times New Roman" w:cs="Times New Roman"/>
          <w:sz w:val="24"/>
          <w:szCs w:val="24"/>
        </w:rPr>
      </w:pPr>
      <w:r>
        <w:rPr>
          <w:rFonts w:ascii="Times New Roman" w:hAnsi="Times New Roman" w:cs="Times New Roman"/>
          <w:sz w:val="24"/>
          <w:szCs w:val="24"/>
        </w:rPr>
        <w:t>This study employed the mixed method approach to investigate how generic learning outcome could be used to ascertain the impact of educational programmes on museum audience. The study did not find the relationship be</w:t>
      </w:r>
      <w:r w:rsidR="00AC2571">
        <w:rPr>
          <w:rFonts w:ascii="Times New Roman" w:hAnsi="Times New Roman" w:cs="Times New Roman"/>
          <w:sz w:val="24"/>
          <w:szCs w:val="24"/>
        </w:rPr>
        <w:t xml:space="preserve">tween the variables as against </w:t>
      </w:r>
      <w:r>
        <w:rPr>
          <w:rFonts w:ascii="Times New Roman" w:hAnsi="Times New Roman" w:cs="Times New Roman"/>
          <w:sz w:val="24"/>
          <w:szCs w:val="24"/>
        </w:rPr>
        <w:t xml:space="preserve">impact of museum </w:t>
      </w:r>
      <w:r w:rsidR="00AC2571">
        <w:rPr>
          <w:rFonts w:ascii="Times New Roman" w:hAnsi="Times New Roman" w:cs="Times New Roman"/>
          <w:sz w:val="24"/>
          <w:szCs w:val="24"/>
        </w:rPr>
        <w:t>education;</w:t>
      </w:r>
      <w:r>
        <w:rPr>
          <w:rFonts w:ascii="Times New Roman" w:hAnsi="Times New Roman" w:cs="Times New Roman"/>
          <w:sz w:val="24"/>
          <w:szCs w:val="24"/>
        </w:rPr>
        <w:t xml:space="preserve"> it highly recommended that future researchers will use correlation analysis. Future researchers can also design an educational framework for the museums to enhance educational programmes in the museum.</w:t>
      </w:r>
    </w:p>
    <w:p w:rsidR="00C161F3" w:rsidRPr="003D2375" w:rsidRDefault="00C161F3" w:rsidP="00C161F3">
      <w:pPr>
        <w:widowControl w:val="0"/>
        <w:autoSpaceDE w:val="0"/>
        <w:autoSpaceDN w:val="0"/>
        <w:adjustRightInd w:val="0"/>
        <w:spacing w:after="0" w:line="480" w:lineRule="auto"/>
        <w:ind w:left="720" w:hanging="720"/>
        <w:jc w:val="both"/>
        <w:rPr>
          <w:rFonts w:ascii="Times New Roman" w:hAnsi="Times New Roman" w:cs="Times New Roman"/>
          <w:sz w:val="24"/>
          <w:szCs w:val="24"/>
        </w:rPr>
      </w:pPr>
    </w:p>
    <w:p w:rsidR="00C161F3" w:rsidRDefault="00C161F3" w:rsidP="00C161F3">
      <w:pPr>
        <w:autoSpaceDE w:val="0"/>
        <w:autoSpaceDN w:val="0"/>
        <w:adjustRightInd w:val="0"/>
        <w:spacing w:after="0" w:line="480" w:lineRule="auto"/>
        <w:jc w:val="both"/>
        <w:rPr>
          <w:rFonts w:ascii="Times New Roman" w:eastAsiaTheme="minorHAnsi" w:hAnsi="Times New Roman" w:cs="Times New Roman"/>
          <w:sz w:val="24"/>
          <w:szCs w:val="24"/>
        </w:rPr>
      </w:pPr>
    </w:p>
    <w:p w:rsidR="00C161F3" w:rsidRDefault="00C161F3" w:rsidP="00C161F3"/>
    <w:p w:rsidR="00816665" w:rsidRDefault="00816665">
      <w:pPr>
        <w:rPr>
          <w:rFonts w:ascii="Times New Roman" w:eastAsiaTheme="minorHAnsi" w:hAnsi="Times New Roman" w:cstheme="majorBidi"/>
          <w:b/>
          <w:bCs/>
          <w:sz w:val="24"/>
          <w:szCs w:val="28"/>
        </w:rPr>
      </w:pPr>
      <w:r>
        <w:rPr>
          <w:rFonts w:eastAsiaTheme="minorHAnsi"/>
        </w:rPr>
        <w:br w:type="page"/>
      </w:r>
    </w:p>
    <w:p w:rsidR="00A05420" w:rsidRDefault="00A05420" w:rsidP="00A05420">
      <w:pPr>
        <w:pStyle w:val="Heading1"/>
        <w:spacing w:before="0" w:line="480" w:lineRule="auto"/>
      </w:pPr>
      <w:bookmarkStart w:id="313" w:name="_Toc18290922"/>
      <w:r w:rsidRPr="00711776">
        <w:lastRenderedPageBreak/>
        <w:t>REFERENCES</w:t>
      </w:r>
      <w:bookmarkEnd w:id="313"/>
    </w:p>
    <w:p w:rsidR="00A05420" w:rsidRPr="003D2375" w:rsidRDefault="00A05420" w:rsidP="00A05420">
      <w:pPr>
        <w:spacing w:line="480" w:lineRule="auto"/>
        <w:ind w:left="720" w:hanging="720"/>
        <w:jc w:val="both"/>
        <w:rPr>
          <w:rFonts w:ascii="Times New Roman" w:hAnsi="Times New Roman" w:cs="Times New Roman"/>
          <w:sz w:val="24"/>
          <w:szCs w:val="24"/>
        </w:rPr>
      </w:pPr>
      <w:r w:rsidRPr="003D2375">
        <w:rPr>
          <w:rFonts w:ascii="Times New Roman" w:hAnsi="Times New Roman" w:cs="Times New Roman"/>
          <w:sz w:val="24"/>
          <w:szCs w:val="24"/>
        </w:rPr>
        <w:t>Adeniji, P.O</w:t>
      </w:r>
      <w:r>
        <w:rPr>
          <w:rFonts w:ascii="Times New Roman" w:hAnsi="Times New Roman" w:cs="Times New Roman"/>
          <w:sz w:val="24"/>
          <w:szCs w:val="24"/>
        </w:rPr>
        <w:t>.</w:t>
      </w:r>
      <w:r w:rsidRPr="003D2375">
        <w:rPr>
          <w:rFonts w:ascii="Times New Roman" w:hAnsi="Times New Roman" w:cs="Times New Roman"/>
          <w:sz w:val="24"/>
          <w:szCs w:val="24"/>
        </w:rPr>
        <w:t xml:space="preserve"> andEkanem E. A.</w:t>
      </w:r>
      <w:r>
        <w:rPr>
          <w:rFonts w:ascii="Times New Roman" w:hAnsi="Times New Roman" w:cs="Times New Roman"/>
          <w:sz w:val="24"/>
          <w:szCs w:val="24"/>
        </w:rPr>
        <w:t>,</w:t>
      </w:r>
      <w:r w:rsidRPr="003D2375">
        <w:rPr>
          <w:rFonts w:ascii="Times New Roman" w:hAnsi="Times New Roman" w:cs="Times New Roman"/>
          <w:sz w:val="24"/>
          <w:szCs w:val="24"/>
        </w:rPr>
        <w:t xml:space="preserve"> 2013</w:t>
      </w:r>
      <w:r w:rsidR="007A0D55" w:rsidRPr="003D2375">
        <w:rPr>
          <w:rFonts w:ascii="Times New Roman" w:hAnsi="Times New Roman" w:cs="Times New Roman"/>
          <w:sz w:val="24"/>
          <w:szCs w:val="24"/>
        </w:rPr>
        <w:t>the</w:t>
      </w:r>
      <w:r w:rsidRPr="003D2375">
        <w:rPr>
          <w:rFonts w:ascii="Times New Roman" w:hAnsi="Times New Roman" w:cs="Times New Roman"/>
          <w:sz w:val="24"/>
          <w:szCs w:val="24"/>
        </w:rPr>
        <w:t xml:space="preserve"> role of museums in sustainable tourism development- the Black Heritage Museum, Badagry. African Journal of Hospitality, Tourism and Leisure Vol. 2 (4), pp. 1-13.</w:t>
      </w:r>
    </w:p>
    <w:p w:rsidR="00A05420" w:rsidRPr="003D2375" w:rsidRDefault="00A05420" w:rsidP="00A05420">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Ahmad, S.,</w:t>
      </w:r>
      <w:r w:rsidRPr="003D2375">
        <w:rPr>
          <w:rFonts w:ascii="Times New Roman" w:hAnsi="Times New Roman" w:cs="Times New Roman"/>
          <w:sz w:val="24"/>
          <w:szCs w:val="24"/>
        </w:rPr>
        <w:t xml:space="preserve"> Abbas, M.Y., Yusofa, W.Z.M., and Taib, M.Z.M. </w:t>
      </w:r>
      <w:r>
        <w:rPr>
          <w:rFonts w:ascii="Times New Roman" w:hAnsi="Times New Roman" w:cs="Times New Roman"/>
          <w:sz w:val="24"/>
          <w:szCs w:val="24"/>
        </w:rPr>
        <w:t>2015</w:t>
      </w:r>
      <w:r w:rsidRPr="003D2375">
        <w:rPr>
          <w:rFonts w:ascii="Times New Roman" w:hAnsi="Times New Roman" w:cs="Times New Roman"/>
          <w:sz w:val="24"/>
          <w:szCs w:val="24"/>
        </w:rPr>
        <w:t xml:space="preserve"> Adapting Museum Visitors as Participants Benefits their Learning Experience? Asia Pacific International Conference on Environment-Behaviour Studies, Sirius Business Park Berlin-Yard Field, Berlin 24-26 February 2014 “Public Participation: Shaping a Sustainable Future”. Procedia-Social and Behavioural Sciences 168, 2015, 156-170</w:t>
      </w:r>
    </w:p>
    <w:p w:rsidR="00A05420" w:rsidRPr="003D2375" w:rsidRDefault="00A05420" w:rsidP="00A05420">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Amoako-Ohene, K.</w:t>
      </w:r>
      <w:r w:rsidRPr="003D2375">
        <w:rPr>
          <w:rFonts w:ascii="Times New Roman" w:hAnsi="Times New Roman" w:cs="Times New Roman"/>
          <w:sz w:val="24"/>
          <w:szCs w:val="24"/>
        </w:rPr>
        <w:t xml:space="preserve"> and Nortey,S</w:t>
      </w:r>
      <w:r>
        <w:rPr>
          <w:rFonts w:ascii="Times New Roman" w:hAnsi="Times New Roman" w:cs="Times New Roman"/>
          <w:sz w:val="24"/>
          <w:szCs w:val="24"/>
        </w:rPr>
        <w:t>.2014</w:t>
      </w:r>
      <w:r w:rsidRPr="003D2375">
        <w:rPr>
          <w:rFonts w:ascii="Times New Roman" w:hAnsi="Times New Roman" w:cs="Times New Roman"/>
          <w:sz w:val="24"/>
          <w:szCs w:val="24"/>
        </w:rPr>
        <w:t xml:space="preserve"> Sustainability of Asante Manhyia Palace Museum: A Collection of Cultural Identity. African Journal of Hospitality, Tourism and Leisure Vol. 3 (2), pp. 1-12.</w:t>
      </w:r>
    </w:p>
    <w:p w:rsidR="00A05420" w:rsidRPr="003D2375" w:rsidRDefault="00A05420" w:rsidP="00A05420">
      <w:pPr>
        <w:spacing w:line="480" w:lineRule="auto"/>
        <w:ind w:left="720" w:hanging="720"/>
        <w:jc w:val="both"/>
        <w:rPr>
          <w:rFonts w:ascii="Times New Roman" w:hAnsi="Times New Roman" w:cs="Times New Roman"/>
          <w:sz w:val="24"/>
          <w:szCs w:val="24"/>
        </w:rPr>
      </w:pPr>
      <w:r w:rsidRPr="003D2375">
        <w:rPr>
          <w:rFonts w:ascii="Times New Roman" w:hAnsi="Times New Roman" w:cs="Times New Roman"/>
          <w:sz w:val="24"/>
          <w:szCs w:val="24"/>
        </w:rPr>
        <w:t>Anderson, D. 1999 A common wealth: museums in the learning age, Department for Culture, Media and Sport, London</w:t>
      </w:r>
    </w:p>
    <w:p w:rsidR="00A05420" w:rsidRPr="005A5D34" w:rsidRDefault="00A05420" w:rsidP="00A05420">
      <w:pPr>
        <w:spacing w:line="480" w:lineRule="auto"/>
        <w:ind w:left="720" w:hanging="720"/>
        <w:jc w:val="both"/>
        <w:rPr>
          <w:rFonts w:ascii="Times New Roman" w:hAnsi="Times New Roman" w:cs="Times New Roman"/>
          <w:color w:val="222222"/>
          <w:sz w:val="24"/>
          <w:szCs w:val="24"/>
          <w:shd w:val="clear" w:color="auto" w:fill="FFFFFF"/>
        </w:rPr>
      </w:pPr>
      <w:r w:rsidRPr="005A5D34">
        <w:rPr>
          <w:rFonts w:ascii="Times New Roman" w:hAnsi="Times New Roman" w:cs="Times New Roman"/>
          <w:color w:val="222222"/>
          <w:sz w:val="24"/>
          <w:szCs w:val="24"/>
          <w:shd w:val="clear" w:color="auto" w:fill="FFFFFF"/>
        </w:rPr>
        <w:t>Argyropoulos, V.S. and Kanari, C., 2015. Re-imagining the museum through “touch”: Reflections of individuals with visual disability on their experience of museum-visiting in Greece. </w:t>
      </w:r>
      <w:r w:rsidRPr="005A5D34">
        <w:rPr>
          <w:rFonts w:ascii="Times New Roman" w:hAnsi="Times New Roman" w:cs="Times New Roman"/>
          <w:i/>
          <w:iCs/>
          <w:color w:val="222222"/>
          <w:sz w:val="24"/>
          <w:szCs w:val="24"/>
          <w:shd w:val="clear" w:color="auto" w:fill="FFFFFF"/>
        </w:rPr>
        <w:t>Alter</w:t>
      </w:r>
      <w:r w:rsidRPr="005A5D34">
        <w:rPr>
          <w:rFonts w:ascii="Times New Roman" w:hAnsi="Times New Roman" w:cs="Times New Roman"/>
          <w:color w:val="222222"/>
          <w:sz w:val="24"/>
          <w:szCs w:val="24"/>
          <w:shd w:val="clear" w:color="auto" w:fill="FFFFFF"/>
        </w:rPr>
        <w:t>, </w:t>
      </w:r>
      <w:r w:rsidRPr="005A5D34">
        <w:rPr>
          <w:rFonts w:ascii="Times New Roman" w:hAnsi="Times New Roman" w:cs="Times New Roman"/>
          <w:i/>
          <w:iCs/>
          <w:color w:val="222222"/>
          <w:sz w:val="24"/>
          <w:szCs w:val="24"/>
          <w:shd w:val="clear" w:color="auto" w:fill="FFFFFF"/>
        </w:rPr>
        <w:t>9</w:t>
      </w:r>
      <w:r w:rsidRPr="005A5D34">
        <w:rPr>
          <w:rFonts w:ascii="Times New Roman" w:hAnsi="Times New Roman" w:cs="Times New Roman"/>
          <w:color w:val="222222"/>
          <w:sz w:val="24"/>
          <w:szCs w:val="24"/>
          <w:shd w:val="clear" w:color="auto" w:fill="FFFFFF"/>
        </w:rPr>
        <w:t>(2), pp.130-143.</w:t>
      </w:r>
    </w:p>
    <w:p w:rsidR="00A05420" w:rsidRPr="003D2375" w:rsidRDefault="00A05420" w:rsidP="00A05420">
      <w:pPr>
        <w:spacing w:line="480" w:lineRule="auto"/>
        <w:ind w:left="720" w:hanging="720"/>
        <w:jc w:val="both"/>
        <w:rPr>
          <w:rFonts w:ascii="Times New Roman" w:hAnsi="Times New Roman" w:cs="Times New Roman"/>
          <w:sz w:val="24"/>
          <w:szCs w:val="24"/>
        </w:rPr>
      </w:pPr>
      <w:r w:rsidRPr="003D2375">
        <w:rPr>
          <w:rFonts w:ascii="Times New Roman" w:hAnsi="Times New Roman" w:cs="Times New Roman"/>
          <w:sz w:val="24"/>
          <w:szCs w:val="24"/>
        </w:rPr>
        <w:t>Arinze,E. N. 1999 The Role of Museums in Society.</w:t>
      </w:r>
      <w:r w:rsidR="003841A7">
        <w:rPr>
          <w:rFonts w:ascii="Times New Roman" w:hAnsi="Times New Roman" w:cs="Times New Roman"/>
          <w:sz w:val="24"/>
          <w:szCs w:val="24"/>
        </w:rPr>
        <w:t xml:space="preserve"> </w:t>
      </w:r>
      <w:r w:rsidRPr="003D2375">
        <w:rPr>
          <w:rFonts w:ascii="Times New Roman" w:hAnsi="Times New Roman" w:cs="Times New Roman"/>
          <w:sz w:val="24"/>
          <w:szCs w:val="24"/>
        </w:rPr>
        <w:t>Public Lecture at the National Museum Gorgetown, Guyana Monday 17, 1999.</w:t>
      </w:r>
    </w:p>
    <w:p w:rsidR="00A05420" w:rsidRPr="003D2375" w:rsidRDefault="00A05420" w:rsidP="00A05420">
      <w:pPr>
        <w:spacing w:line="480" w:lineRule="auto"/>
        <w:ind w:left="720" w:hanging="720"/>
        <w:jc w:val="both"/>
        <w:rPr>
          <w:rFonts w:ascii="Times New Roman" w:hAnsi="Times New Roman" w:cs="Times New Roman"/>
          <w:sz w:val="24"/>
          <w:szCs w:val="24"/>
        </w:rPr>
      </w:pPr>
      <w:r w:rsidRPr="003D2375">
        <w:rPr>
          <w:rFonts w:ascii="Times New Roman" w:hAnsi="Times New Roman" w:cs="Times New Roman"/>
          <w:sz w:val="24"/>
          <w:szCs w:val="24"/>
        </w:rPr>
        <w:t>ArtwatchGhana</w:t>
      </w:r>
      <w:r w:rsidR="008B68F7">
        <w:rPr>
          <w:rFonts w:ascii="Times New Roman" w:hAnsi="Times New Roman" w:cs="Times New Roman"/>
          <w:sz w:val="24"/>
          <w:szCs w:val="24"/>
        </w:rPr>
        <w:t>2017</w:t>
      </w:r>
      <w:r w:rsidRPr="003D2375">
        <w:rPr>
          <w:rFonts w:ascii="Times New Roman" w:hAnsi="Times New Roman" w:cs="Times New Roman"/>
          <w:sz w:val="24"/>
          <w:szCs w:val="24"/>
        </w:rPr>
        <w:t>.Ghana National Museum in Stalemate. Press Reless</w:t>
      </w:r>
    </w:p>
    <w:p w:rsidR="00A05420" w:rsidRPr="00C713E3" w:rsidRDefault="00A05420" w:rsidP="00A05420">
      <w:pPr>
        <w:spacing w:after="0" w:line="240" w:lineRule="auto"/>
        <w:ind w:left="720" w:hanging="720"/>
        <w:rPr>
          <w:rFonts w:ascii="Times New Roman" w:eastAsia="Times New Roman" w:hAnsi="Times New Roman" w:cs="Times New Roman"/>
          <w:sz w:val="24"/>
          <w:szCs w:val="24"/>
        </w:rPr>
      </w:pPr>
      <w:r w:rsidRPr="00C713E3">
        <w:rPr>
          <w:rFonts w:ascii="Times New Roman" w:eastAsia="Times New Roman" w:hAnsi="Times New Roman" w:cs="Times New Roman"/>
          <w:sz w:val="24"/>
          <w:szCs w:val="24"/>
        </w:rPr>
        <w:t>Ashworth, G.J., Graham, B. and Tunbridge, J.E., 2007. Pluralizing pasts.</w:t>
      </w:r>
      <w:r w:rsidR="003841A7">
        <w:rPr>
          <w:rFonts w:ascii="Times New Roman" w:eastAsia="Times New Roman" w:hAnsi="Times New Roman" w:cs="Times New Roman"/>
          <w:sz w:val="24"/>
          <w:szCs w:val="24"/>
        </w:rPr>
        <w:t xml:space="preserve"> </w:t>
      </w:r>
      <w:r w:rsidRPr="00C713E3">
        <w:rPr>
          <w:rFonts w:ascii="Times New Roman" w:eastAsia="Times New Roman" w:hAnsi="Times New Roman" w:cs="Times New Roman"/>
          <w:i/>
          <w:iCs/>
          <w:sz w:val="24"/>
          <w:szCs w:val="24"/>
        </w:rPr>
        <w:t>Heritage, identity and place in multicultural societies</w:t>
      </w:r>
      <w:r w:rsidRPr="00C713E3">
        <w:rPr>
          <w:rFonts w:ascii="Times New Roman" w:eastAsia="Times New Roman" w:hAnsi="Times New Roman" w:cs="Times New Roman"/>
          <w:sz w:val="24"/>
          <w:szCs w:val="24"/>
        </w:rPr>
        <w:t>.</w:t>
      </w:r>
    </w:p>
    <w:p w:rsidR="00A05420" w:rsidRPr="003D2375" w:rsidRDefault="00A05420" w:rsidP="00A05420">
      <w:pPr>
        <w:spacing w:line="480" w:lineRule="auto"/>
        <w:ind w:left="720" w:hanging="720"/>
        <w:jc w:val="both"/>
        <w:rPr>
          <w:rFonts w:ascii="Times New Roman" w:hAnsi="Times New Roman" w:cs="Times New Roman"/>
          <w:sz w:val="24"/>
          <w:szCs w:val="24"/>
        </w:rPr>
      </w:pPr>
      <w:r w:rsidRPr="003D2375">
        <w:rPr>
          <w:rFonts w:ascii="Times New Roman" w:hAnsi="Times New Roman" w:cs="Times New Roman"/>
          <w:sz w:val="24"/>
          <w:szCs w:val="24"/>
        </w:rPr>
        <w:lastRenderedPageBreak/>
        <w:t>Backer, F.D., Peeters, J., Kindelien, K., Brosens, D., Eli</w:t>
      </w:r>
      <w:r w:rsidR="008B68F7">
        <w:rPr>
          <w:rFonts w:ascii="Times New Roman" w:hAnsi="Times New Roman" w:cs="Times New Roman"/>
          <w:sz w:val="24"/>
          <w:szCs w:val="24"/>
        </w:rPr>
        <w:t>as, W., and Lombaerts, K. 2015</w:t>
      </w:r>
      <w:r w:rsidRPr="003D2375">
        <w:rPr>
          <w:rFonts w:ascii="Times New Roman" w:hAnsi="Times New Roman" w:cs="Times New Roman"/>
          <w:sz w:val="24"/>
          <w:szCs w:val="24"/>
        </w:rPr>
        <w:t>.Adult Visitors in Museum Learning Environments.</w:t>
      </w:r>
      <w:r w:rsidR="003841A7">
        <w:rPr>
          <w:rFonts w:ascii="Times New Roman" w:hAnsi="Times New Roman" w:cs="Times New Roman"/>
          <w:sz w:val="24"/>
          <w:szCs w:val="24"/>
        </w:rPr>
        <w:t xml:space="preserve"> </w:t>
      </w:r>
      <w:r w:rsidRPr="003D2375">
        <w:rPr>
          <w:rFonts w:ascii="Times New Roman" w:hAnsi="Times New Roman" w:cs="Times New Roman"/>
          <w:sz w:val="24"/>
          <w:szCs w:val="24"/>
        </w:rPr>
        <w:t>Prodecia-Social and Behavioural Sciences 191, 2015, 152-162</w:t>
      </w:r>
    </w:p>
    <w:p w:rsidR="00A05420" w:rsidRPr="00C713E3" w:rsidRDefault="00A05420" w:rsidP="00A05420">
      <w:pPr>
        <w:spacing w:line="240" w:lineRule="auto"/>
        <w:ind w:left="720" w:hanging="720"/>
        <w:rPr>
          <w:rFonts w:ascii="Times New Roman" w:eastAsia="Times New Roman" w:hAnsi="Times New Roman" w:cs="Times New Roman"/>
          <w:sz w:val="24"/>
          <w:szCs w:val="24"/>
        </w:rPr>
      </w:pPr>
      <w:r w:rsidRPr="00C713E3">
        <w:rPr>
          <w:rFonts w:ascii="Times New Roman" w:eastAsia="Times New Roman" w:hAnsi="Times New Roman" w:cs="Times New Roman"/>
          <w:sz w:val="24"/>
          <w:szCs w:val="24"/>
        </w:rPr>
        <w:t>Barrett, J., 2011. Understanding Museums-Protecting the past, safeguarding the future.</w:t>
      </w:r>
    </w:p>
    <w:p w:rsidR="00A05420" w:rsidRPr="00C713E3" w:rsidRDefault="00A05420" w:rsidP="00A05420">
      <w:pPr>
        <w:spacing w:line="480" w:lineRule="auto"/>
        <w:ind w:left="720" w:hanging="720"/>
        <w:rPr>
          <w:rFonts w:ascii="Times New Roman" w:hAnsi="Times New Roman" w:cs="Times New Roman"/>
          <w:sz w:val="24"/>
          <w:szCs w:val="24"/>
        </w:rPr>
      </w:pPr>
      <w:r w:rsidRPr="00C713E3">
        <w:rPr>
          <w:rFonts w:ascii="Times New Roman" w:eastAsia="Times New Roman" w:hAnsi="Times New Roman" w:cs="Times New Roman"/>
          <w:sz w:val="24"/>
          <w:szCs w:val="24"/>
        </w:rPr>
        <w:t>Bedigan, K.M., 2016. DEVELOPING EMOTIONS: PERCEPTIONS OF EMOTIONAL RESPONSES IN MUSEUM VISITORS.</w:t>
      </w:r>
      <w:r w:rsidR="003841A7">
        <w:rPr>
          <w:rFonts w:ascii="Times New Roman" w:eastAsia="Times New Roman" w:hAnsi="Times New Roman" w:cs="Times New Roman"/>
          <w:sz w:val="24"/>
          <w:szCs w:val="24"/>
        </w:rPr>
        <w:t xml:space="preserve"> </w:t>
      </w:r>
      <w:r w:rsidRPr="00C713E3">
        <w:rPr>
          <w:rFonts w:ascii="Times New Roman" w:eastAsia="Times New Roman" w:hAnsi="Times New Roman" w:cs="Times New Roman"/>
          <w:i/>
          <w:iCs/>
          <w:sz w:val="24"/>
          <w:szCs w:val="24"/>
        </w:rPr>
        <w:t>Mediterranean Archaeology &amp;Archaeometry</w:t>
      </w:r>
      <w:r w:rsidRPr="00C713E3">
        <w:rPr>
          <w:rFonts w:ascii="Times New Roman" w:eastAsia="Times New Roman" w:hAnsi="Times New Roman" w:cs="Times New Roman"/>
          <w:sz w:val="24"/>
          <w:szCs w:val="24"/>
        </w:rPr>
        <w:t xml:space="preserve">, </w:t>
      </w:r>
      <w:r w:rsidRPr="00C713E3">
        <w:rPr>
          <w:rFonts w:ascii="Times New Roman" w:eastAsia="Times New Roman" w:hAnsi="Times New Roman" w:cs="Times New Roman"/>
          <w:i/>
          <w:iCs/>
          <w:sz w:val="24"/>
          <w:szCs w:val="24"/>
        </w:rPr>
        <w:t>16</w:t>
      </w:r>
      <w:r w:rsidRPr="00C713E3">
        <w:rPr>
          <w:rFonts w:ascii="Times New Roman" w:eastAsia="Times New Roman" w:hAnsi="Times New Roman" w:cs="Times New Roman"/>
          <w:sz w:val="24"/>
          <w:szCs w:val="24"/>
        </w:rPr>
        <w:t>(5).</w:t>
      </w:r>
    </w:p>
    <w:p w:rsidR="00A05420" w:rsidRPr="00C713E3" w:rsidRDefault="00A05420" w:rsidP="00A05420">
      <w:pPr>
        <w:spacing w:after="0" w:line="240" w:lineRule="auto"/>
        <w:ind w:left="720" w:hanging="720"/>
        <w:rPr>
          <w:rFonts w:ascii="Times New Roman" w:eastAsia="Times New Roman" w:hAnsi="Times New Roman" w:cs="Times New Roman"/>
          <w:sz w:val="24"/>
          <w:szCs w:val="24"/>
        </w:rPr>
      </w:pPr>
      <w:r w:rsidRPr="00C713E3">
        <w:rPr>
          <w:rFonts w:ascii="Times New Roman" w:eastAsia="Times New Roman" w:hAnsi="Times New Roman" w:cs="Times New Roman"/>
          <w:sz w:val="24"/>
          <w:szCs w:val="24"/>
        </w:rPr>
        <w:t>Bellamy, K. and Oppenheim, C. eds., 2009.</w:t>
      </w:r>
      <w:r w:rsidRPr="00C713E3">
        <w:rPr>
          <w:rFonts w:ascii="Times New Roman" w:eastAsia="Times New Roman" w:hAnsi="Times New Roman" w:cs="Times New Roman"/>
          <w:i/>
          <w:iCs/>
          <w:sz w:val="24"/>
          <w:szCs w:val="24"/>
        </w:rPr>
        <w:t>Learning to live: Museums, young people and education</w:t>
      </w:r>
      <w:r w:rsidRPr="00C713E3">
        <w:rPr>
          <w:rFonts w:ascii="Times New Roman" w:eastAsia="Times New Roman" w:hAnsi="Times New Roman" w:cs="Times New Roman"/>
          <w:sz w:val="24"/>
          <w:szCs w:val="24"/>
        </w:rPr>
        <w:t>. Institute for Public Policy Research.</w:t>
      </w:r>
    </w:p>
    <w:p w:rsidR="00A05420" w:rsidRPr="003D2375" w:rsidRDefault="00A05420" w:rsidP="00A05420">
      <w:pPr>
        <w:spacing w:after="0" w:line="240" w:lineRule="auto"/>
        <w:ind w:left="720" w:hanging="720"/>
        <w:jc w:val="both"/>
        <w:rPr>
          <w:rFonts w:ascii="Times New Roman" w:hAnsi="Times New Roman" w:cs="Times New Roman"/>
          <w:sz w:val="24"/>
          <w:szCs w:val="24"/>
        </w:rPr>
      </w:pPr>
    </w:p>
    <w:p w:rsidR="00A05420" w:rsidRPr="003D2375" w:rsidRDefault="00A05420" w:rsidP="00635296">
      <w:pPr>
        <w:spacing w:line="480" w:lineRule="auto"/>
        <w:ind w:left="720" w:hanging="720"/>
        <w:rPr>
          <w:rFonts w:ascii="Times New Roman" w:hAnsi="Times New Roman" w:cs="Times New Roman"/>
          <w:sz w:val="24"/>
          <w:szCs w:val="24"/>
        </w:rPr>
      </w:pPr>
      <w:r w:rsidRPr="00053763">
        <w:rPr>
          <w:rFonts w:ascii="Times New Roman" w:hAnsi="Times New Roman" w:cs="Times New Roman"/>
          <w:color w:val="222222"/>
          <w:sz w:val="24"/>
          <w:szCs w:val="24"/>
          <w:shd w:val="clear" w:color="auto" w:fill="FFFFFF"/>
        </w:rPr>
        <w:t>Benediktsson,G.,2004. Museums and tourism. </w:t>
      </w:r>
      <w:r w:rsidRPr="00053763">
        <w:rPr>
          <w:rFonts w:ascii="Times New Roman" w:hAnsi="Times New Roman" w:cs="Times New Roman"/>
          <w:i/>
          <w:iCs/>
          <w:color w:val="222222"/>
          <w:sz w:val="24"/>
          <w:szCs w:val="24"/>
          <w:shd w:val="clear" w:color="auto" w:fill="FFFFFF"/>
        </w:rPr>
        <w:t xml:space="preserve">Stakeholders, resource and </w:t>
      </w:r>
      <w:r w:rsidR="008B68F7" w:rsidRPr="00053763">
        <w:rPr>
          <w:rFonts w:ascii="Times New Roman" w:hAnsi="Times New Roman" w:cs="Times New Roman"/>
          <w:i/>
          <w:iCs/>
          <w:color w:val="222222"/>
          <w:sz w:val="24"/>
          <w:szCs w:val="24"/>
          <w:shd w:val="clear" w:color="auto" w:fill="FFFFFF"/>
        </w:rPr>
        <w:t>sustainable development</w:t>
      </w:r>
      <w:r w:rsidRPr="00053763">
        <w:rPr>
          <w:rFonts w:ascii="Times New Roman" w:hAnsi="Times New Roman" w:cs="Times New Roman"/>
          <w:i/>
          <w:iCs/>
          <w:color w:val="222222"/>
          <w:sz w:val="24"/>
          <w:szCs w:val="24"/>
          <w:shd w:val="clear" w:color="auto" w:fill="FFFFFF"/>
        </w:rPr>
        <w:t>, Göteborg University, Göteborg</w:t>
      </w:r>
      <w:r>
        <w:rPr>
          <w:rFonts w:ascii="Arial" w:hAnsi="Arial" w:cs="Arial"/>
          <w:color w:val="222222"/>
          <w:sz w:val="20"/>
          <w:szCs w:val="20"/>
          <w:shd w:val="clear" w:color="auto" w:fill="FFFFFF"/>
        </w:rPr>
        <w:t>.</w:t>
      </w:r>
    </w:p>
    <w:p w:rsidR="00A05420" w:rsidRPr="003D2375" w:rsidRDefault="00A05420" w:rsidP="00A05420">
      <w:pPr>
        <w:spacing w:after="0" w:line="48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Black, G.(</w:t>
      </w:r>
      <w:r w:rsidRPr="003D2375">
        <w:rPr>
          <w:rFonts w:ascii="Times New Roman" w:eastAsia="Times New Roman" w:hAnsi="Times New Roman" w:cs="Times New Roman"/>
          <w:sz w:val="24"/>
          <w:szCs w:val="24"/>
        </w:rPr>
        <w:t>2005</w:t>
      </w:r>
      <w:r>
        <w:rPr>
          <w:rFonts w:ascii="Times New Roman" w:eastAsia="Times New Roman" w:hAnsi="Times New Roman" w:cs="Times New Roman"/>
          <w:sz w:val="24"/>
          <w:szCs w:val="24"/>
        </w:rPr>
        <w:t>)</w:t>
      </w:r>
      <w:r w:rsidRPr="003D2375">
        <w:rPr>
          <w:rFonts w:ascii="Times New Roman" w:eastAsia="Times New Roman" w:hAnsi="Times New Roman" w:cs="Times New Roman"/>
          <w:i/>
          <w:iCs/>
          <w:sz w:val="24"/>
          <w:szCs w:val="24"/>
        </w:rPr>
        <w:t>The engaging museum: Developing museums for visitor involvement</w:t>
      </w:r>
      <w:r w:rsidRPr="003D2375">
        <w:rPr>
          <w:rFonts w:ascii="Times New Roman" w:eastAsia="Times New Roman" w:hAnsi="Times New Roman" w:cs="Times New Roman"/>
          <w:sz w:val="24"/>
          <w:szCs w:val="24"/>
        </w:rPr>
        <w:t>. Psychology Press.</w:t>
      </w:r>
    </w:p>
    <w:p w:rsidR="00A05420" w:rsidRPr="003D2375" w:rsidRDefault="00A05420" w:rsidP="00A05420">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Bonnie</w:t>
      </w:r>
      <w:r w:rsidR="003841A7">
        <w:rPr>
          <w:rFonts w:ascii="Times New Roman" w:hAnsi="Times New Roman" w:cs="Times New Roman"/>
          <w:sz w:val="24"/>
          <w:szCs w:val="24"/>
        </w:rPr>
        <w:t xml:space="preserve"> </w:t>
      </w:r>
      <w:r w:rsidR="008B68F7">
        <w:rPr>
          <w:rFonts w:ascii="Times New Roman" w:hAnsi="Times New Roman" w:cs="Times New Roman"/>
          <w:sz w:val="24"/>
          <w:szCs w:val="24"/>
        </w:rPr>
        <w:t>Sachatello-Sawyer et al. 2002</w:t>
      </w:r>
      <w:r w:rsidRPr="003D2375">
        <w:rPr>
          <w:rFonts w:ascii="Times New Roman" w:hAnsi="Times New Roman" w:cs="Times New Roman"/>
          <w:sz w:val="24"/>
          <w:szCs w:val="24"/>
        </w:rPr>
        <w:t xml:space="preserve"> Adult Museum Programs:  Designing Meaningful Experiences (Walnut Creek, CA: Altamira Press, 2002)</w:t>
      </w:r>
    </w:p>
    <w:p w:rsidR="00A05420" w:rsidRPr="003D2375" w:rsidRDefault="00A05420" w:rsidP="00A05420">
      <w:pPr>
        <w:spacing w:line="480" w:lineRule="auto"/>
        <w:ind w:left="720" w:hanging="720"/>
        <w:jc w:val="both"/>
        <w:rPr>
          <w:rFonts w:ascii="Times New Roman" w:hAnsi="Times New Roman" w:cs="Times New Roman"/>
          <w:sz w:val="24"/>
          <w:szCs w:val="24"/>
        </w:rPr>
      </w:pPr>
      <w:r w:rsidRPr="003D2375">
        <w:rPr>
          <w:rFonts w:ascii="Times New Roman" w:hAnsi="Times New Roman" w:cs="Times New Roman"/>
          <w:sz w:val="24"/>
          <w:szCs w:val="24"/>
        </w:rPr>
        <w:t xml:space="preserve">Bontempi, E. and Nash, S.S. </w:t>
      </w:r>
      <w:r w:rsidR="008B68F7">
        <w:rPr>
          <w:rFonts w:ascii="Times New Roman" w:hAnsi="Times New Roman" w:cs="Times New Roman"/>
          <w:sz w:val="24"/>
          <w:szCs w:val="24"/>
        </w:rPr>
        <w:t>2012</w:t>
      </w:r>
      <w:r w:rsidRPr="003D2375">
        <w:rPr>
          <w:rFonts w:ascii="Times New Roman" w:hAnsi="Times New Roman" w:cs="Times New Roman"/>
          <w:sz w:val="24"/>
          <w:szCs w:val="24"/>
        </w:rPr>
        <w:t xml:space="preserve"> Effective Strategies in Museum Distance Education. Proceedings of Informing Science &amp; IT Education Conference (InSITE) 2012</w:t>
      </w:r>
    </w:p>
    <w:p w:rsidR="00A05420" w:rsidRDefault="008B68F7" w:rsidP="00A05420">
      <w:pPr>
        <w:spacing w:after="0" w:line="240" w:lineRule="auto"/>
        <w:ind w:left="720" w:hanging="720"/>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Brako-hiapa, G. 2014</w:t>
      </w:r>
      <w:r w:rsidR="00A05420" w:rsidRPr="00DE61ED">
        <w:rPr>
          <w:rFonts w:ascii="Times New Roman" w:eastAsia="Times New Roman" w:hAnsi="Times New Roman" w:cs="Times New Roman"/>
          <w:color w:val="000000"/>
          <w:sz w:val="24"/>
          <w:szCs w:val="24"/>
        </w:rPr>
        <w:t>Diorama Art for Museum Education</w:t>
      </w:r>
      <w:r w:rsidR="00A05420">
        <w:rPr>
          <w:rFonts w:ascii="Times New Roman" w:eastAsia="Times New Roman" w:hAnsi="Times New Roman" w:cs="Times New Roman"/>
          <w:color w:val="000000"/>
          <w:sz w:val="24"/>
          <w:szCs w:val="24"/>
        </w:rPr>
        <w:t xml:space="preserve">, </w:t>
      </w:r>
      <w:r w:rsidR="00A05420" w:rsidRPr="00DE61ED">
        <w:rPr>
          <w:rFonts w:ascii="Times New Roman" w:hAnsi="Times New Roman" w:cs="Times New Roman"/>
          <w:color w:val="000000"/>
          <w:sz w:val="24"/>
          <w:szCs w:val="24"/>
          <w:shd w:val="clear" w:color="auto" w:fill="FFFFFF"/>
        </w:rPr>
        <w:t>A thesis submitted to the Department of Art Education, College of Arts and Social Sciences</w:t>
      </w:r>
    </w:p>
    <w:p w:rsidR="00A05420" w:rsidRDefault="00A05420" w:rsidP="00A05420">
      <w:pPr>
        <w:spacing w:after="0" w:line="240" w:lineRule="auto"/>
        <w:jc w:val="both"/>
        <w:rPr>
          <w:rFonts w:ascii="Times New Roman" w:hAnsi="Times New Roman" w:cs="Times New Roman"/>
          <w:color w:val="000000"/>
          <w:sz w:val="24"/>
          <w:szCs w:val="24"/>
          <w:shd w:val="clear" w:color="auto" w:fill="FFFFFF"/>
        </w:rPr>
      </w:pPr>
    </w:p>
    <w:p w:rsidR="00A05420" w:rsidRPr="007B216F" w:rsidRDefault="00A05420" w:rsidP="00A05420">
      <w:pPr>
        <w:spacing w:after="0" w:line="240" w:lineRule="auto"/>
        <w:ind w:left="720" w:hanging="720"/>
        <w:rPr>
          <w:rFonts w:ascii="Times New Roman" w:eastAsia="Times New Roman" w:hAnsi="Times New Roman" w:cs="Times New Roman"/>
          <w:sz w:val="24"/>
          <w:szCs w:val="24"/>
        </w:rPr>
      </w:pPr>
      <w:r w:rsidRPr="007B216F">
        <w:rPr>
          <w:rFonts w:ascii="Times New Roman" w:eastAsia="Times New Roman" w:hAnsi="Times New Roman" w:cs="Times New Roman"/>
          <w:sz w:val="24"/>
          <w:szCs w:val="24"/>
        </w:rPr>
        <w:t xml:space="preserve">Bradburne, J.M., 1998. Dinosaurs and white elephants: The science centre in the 21st century. </w:t>
      </w:r>
      <w:r w:rsidRPr="007B216F">
        <w:rPr>
          <w:rFonts w:ascii="Times New Roman" w:eastAsia="Times New Roman" w:hAnsi="Times New Roman" w:cs="Times New Roman"/>
          <w:i/>
          <w:iCs/>
          <w:sz w:val="24"/>
          <w:szCs w:val="24"/>
        </w:rPr>
        <w:t>Museum Management and Curatorship</w:t>
      </w:r>
      <w:r w:rsidRPr="007B216F">
        <w:rPr>
          <w:rFonts w:ascii="Times New Roman" w:eastAsia="Times New Roman" w:hAnsi="Times New Roman" w:cs="Times New Roman"/>
          <w:sz w:val="24"/>
          <w:szCs w:val="24"/>
        </w:rPr>
        <w:t xml:space="preserve">, </w:t>
      </w:r>
      <w:r w:rsidRPr="007B216F">
        <w:rPr>
          <w:rFonts w:ascii="Times New Roman" w:eastAsia="Times New Roman" w:hAnsi="Times New Roman" w:cs="Times New Roman"/>
          <w:i/>
          <w:iCs/>
          <w:sz w:val="24"/>
          <w:szCs w:val="24"/>
        </w:rPr>
        <w:t>17</w:t>
      </w:r>
      <w:r w:rsidRPr="007B216F">
        <w:rPr>
          <w:rFonts w:ascii="Times New Roman" w:eastAsia="Times New Roman" w:hAnsi="Times New Roman" w:cs="Times New Roman"/>
          <w:sz w:val="24"/>
          <w:szCs w:val="24"/>
        </w:rPr>
        <w:t>(2), pp.119-137.</w:t>
      </w:r>
    </w:p>
    <w:p w:rsidR="00A05420" w:rsidRDefault="00A05420" w:rsidP="00A05420">
      <w:pPr>
        <w:spacing w:after="0" w:line="240" w:lineRule="auto"/>
        <w:jc w:val="center"/>
        <w:rPr>
          <w:rFonts w:ascii="Times New Roman" w:hAnsi="Times New Roman" w:cs="Times New Roman"/>
          <w:color w:val="000000"/>
          <w:sz w:val="24"/>
          <w:szCs w:val="24"/>
          <w:shd w:val="clear" w:color="auto" w:fill="FFFFFF"/>
        </w:rPr>
      </w:pPr>
    </w:p>
    <w:p w:rsidR="00A05420" w:rsidRPr="00DE61ED" w:rsidRDefault="00A05420" w:rsidP="00A05420">
      <w:pPr>
        <w:spacing w:after="0" w:line="240" w:lineRule="auto"/>
        <w:jc w:val="center"/>
        <w:rPr>
          <w:rFonts w:ascii="Times New Roman" w:eastAsia="Times New Roman" w:hAnsi="Times New Roman" w:cs="Times New Roman"/>
          <w:color w:val="000000"/>
          <w:sz w:val="24"/>
          <w:szCs w:val="24"/>
        </w:rPr>
      </w:pPr>
    </w:p>
    <w:p w:rsidR="00A05420" w:rsidRDefault="00A05420" w:rsidP="00A05420">
      <w:pPr>
        <w:spacing w:after="0"/>
        <w:ind w:left="720" w:hanging="720"/>
        <w:jc w:val="both"/>
        <w:rPr>
          <w:rFonts w:ascii="Times New Roman" w:hAnsi="Times New Roman" w:cs="Times New Roman"/>
          <w:sz w:val="24"/>
          <w:szCs w:val="24"/>
        </w:rPr>
      </w:pPr>
      <w:r w:rsidRPr="003D2375">
        <w:rPr>
          <w:rFonts w:ascii="Times New Roman" w:hAnsi="Times New Roman" w:cs="Times New Roman"/>
          <w:sz w:val="24"/>
          <w:szCs w:val="24"/>
        </w:rPr>
        <w:t xml:space="preserve">Britain Thinks, </w:t>
      </w:r>
      <w:r w:rsidR="008B68F7">
        <w:rPr>
          <w:rFonts w:ascii="Times New Roman" w:hAnsi="Times New Roman" w:cs="Times New Roman"/>
          <w:sz w:val="24"/>
          <w:szCs w:val="24"/>
        </w:rPr>
        <w:t>2013</w:t>
      </w:r>
      <w:r w:rsidRPr="003D2375">
        <w:rPr>
          <w:rFonts w:ascii="Times New Roman" w:hAnsi="Times New Roman" w:cs="Times New Roman"/>
          <w:sz w:val="24"/>
          <w:szCs w:val="24"/>
        </w:rPr>
        <w:t xml:space="preserve"> Public perceptions of – and attitudes to - the purposes of museums in society</w:t>
      </w:r>
      <w:r>
        <w:rPr>
          <w:rFonts w:ascii="Times New Roman" w:hAnsi="Times New Roman" w:cs="Times New Roman"/>
          <w:sz w:val="24"/>
          <w:szCs w:val="24"/>
        </w:rPr>
        <w:t>.</w:t>
      </w:r>
      <w:r w:rsidRPr="003D2375">
        <w:rPr>
          <w:rFonts w:ascii="Times New Roman" w:hAnsi="Times New Roman" w:cs="Times New Roman"/>
          <w:sz w:val="24"/>
          <w:szCs w:val="24"/>
        </w:rPr>
        <w:t xml:space="preserve"> A report prepared by Britain</w:t>
      </w:r>
      <w:r w:rsidR="003841A7">
        <w:rPr>
          <w:rFonts w:ascii="Times New Roman" w:hAnsi="Times New Roman" w:cs="Times New Roman"/>
          <w:sz w:val="24"/>
          <w:szCs w:val="24"/>
        </w:rPr>
        <w:t xml:space="preserve"> </w:t>
      </w:r>
      <w:r w:rsidRPr="003D2375">
        <w:rPr>
          <w:rFonts w:ascii="Times New Roman" w:hAnsi="Times New Roman" w:cs="Times New Roman"/>
          <w:sz w:val="24"/>
          <w:szCs w:val="24"/>
        </w:rPr>
        <w:t>Thinks for Museums Association, March 2013.</w:t>
      </w:r>
    </w:p>
    <w:p w:rsidR="00A05420" w:rsidRPr="00553B4D" w:rsidRDefault="00A05420" w:rsidP="00A05420">
      <w:pPr>
        <w:spacing w:line="240" w:lineRule="auto"/>
        <w:ind w:left="720" w:hanging="720"/>
        <w:rPr>
          <w:rFonts w:ascii="Times New Roman" w:eastAsia="Times New Roman" w:hAnsi="Times New Roman" w:cs="Times New Roman"/>
          <w:sz w:val="24"/>
          <w:szCs w:val="24"/>
        </w:rPr>
      </w:pPr>
      <w:r w:rsidRPr="00553B4D">
        <w:rPr>
          <w:rFonts w:ascii="Times New Roman" w:eastAsia="Times New Roman" w:hAnsi="Times New Roman" w:cs="Times New Roman"/>
          <w:sz w:val="24"/>
          <w:szCs w:val="24"/>
        </w:rPr>
        <w:lastRenderedPageBreak/>
        <w:t xml:space="preserve">Brüninghaus-Knubel, C., 2004. Museum education in the context of museum functions. </w:t>
      </w:r>
      <w:r w:rsidRPr="00553B4D">
        <w:rPr>
          <w:rFonts w:ascii="Times New Roman" w:eastAsia="Times New Roman" w:hAnsi="Times New Roman" w:cs="Times New Roman"/>
          <w:i/>
          <w:iCs/>
          <w:sz w:val="24"/>
          <w:szCs w:val="24"/>
        </w:rPr>
        <w:t>Patrick Boylan, Running a Museum: a practical handbook, UNESCO</w:t>
      </w:r>
      <w:r w:rsidRPr="00553B4D">
        <w:rPr>
          <w:rFonts w:ascii="Times New Roman" w:eastAsia="Times New Roman" w:hAnsi="Times New Roman" w:cs="Times New Roman"/>
          <w:sz w:val="24"/>
          <w:szCs w:val="24"/>
        </w:rPr>
        <w:t>.</w:t>
      </w:r>
    </w:p>
    <w:p w:rsidR="00A05420" w:rsidRDefault="00A05420" w:rsidP="00A05420">
      <w:pPr>
        <w:spacing w:after="0" w:line="240" w:lineRule="auto"/>
        <w:ind w:left="720" w:hanging="720"/>
        <w:rPr>
          <w:rFonts w:ascii="Times New Roman" w:eastAsia="Times New Roman" w:hAnsi="Times New Roman" w:cs="Times New Roman"/>
          <w:sz w:val="24"/>
          <w:szCs w:val="24"/>
        </w:rPr>
      </w:pPr>
      <w:r w:rsidRPr="00D55091">
        <w:rPr>
          <w:rFonts w:ascii="Times New Roman" w:eastAsia="Times New Roman" w:hAnsi="Times New Roman" w:cs="Times New Roman"/>
          <w:sz w:val="24"/>
          <w:szCs w:val="24"/>
        </w:rPr>
        <w:t>Caulton, T., 2006.</w:t>
      </w:r>
      <w:r w:rsidRPr="00D55091">
        <w:rPr>
          <w:rFonts w:ascii="Times New Roman" w:eastAsia="Times New Roman" w:hAnsi="Times New Roman" w:cs="Times New Roman"/>
          <w:i/>
          <w:iCs/>
          <w:sz w:val="24"/>
          <w:szCs w:val="24"/>
        </w:rPr>
        <w:t>Hands-on exhibitions: managing interactive museums and science centres</w:t>
      </w:r>
      <w:r w:rsidRPr="00D55091">
        <w:rPr>
          <w:rFonts w:ascii="Times New Roman" w:eastAsia="Times New Roman" w:hAnsi="Times New Roman" w:cs="Times New Roman"/>
          <w:sz w:val="24"/>
          <w:szCs w:val="24"/>
        </w:rPr>
        <w:t>. Routledge.</w:t>
      </w:r>
    </w:p>
    <w:p w:rsidR="00A05420" w:rsidRPr="00D55091" w:rsidRDefault="00A05420" w:rsidP="00A05420">
      <w:pPr>
        <w:spacing w:after="0" w:line="240" w:lineRule="auto"/>
        <w:jc w:val="center"/>
        <w:rPr>
          <w:rFonts w:ascii="Times New Roman" w:eastAsia="Times New Roman" w:hAnsi="Times New Roman" w:cs="Times New Roman"/>
          <w:sz w:val="24"/>
          <w:szCs w:val="24"/>
        </w:rPr>
      </w:pPr>
    </w:p>
    <w:p w:rsidR="00A05420" w:rsidRPr="00553B4D" w:rsidRDefault="00A05420" w:rsidP="00A05420">
      <w:pPr>
        <w:spacing w:after="0" w:line="240" w:lineRule="auto"/>
        <w:ind w:left="720" w:hanging="720"/>
        <w:rPr>
          <w:rFonts w:ascii="Times New Roman" w:eastAsia="Times New Roman" w:hAnsi="Times New Roman" w:cs="Times New Roman"/>
          <w:sz w:val="24"/>
          <w:szCs w:val="24"/>
        </w:rPr>
      </w:pPr>
      <w:r w:rsidRPr="00553B4D">
        <w:rPr>
          <w:rFonts w:ascii="Times New Roman" w:eastAsia="Times New Roman" w:hAnsi="Times New Roman" w:cs="Times New Roman"/>
          <w:sz w:val="24"/>
          <w:szCs w:val="24"/>
        </w:rPr>
        <w:t xml:space="preserve">Cerquetti, M., 2016. More is better! Current issues and challenges for museum audience development: a literature review. </w:t>
      </w:r>
      <w:r w:rsidRPr="00553B4D">
        <w:rPr>
          <w:rFonts w:ascii="Times New Roman" w:eastAsia="Times New Roman" w:hAnsi="Times New Roman" w:cs="Times New Roman"/>
          <w:i/>
          <w:iCs/>
          <w:sz w:val="24"/>
          <w:szCs w:val="24"/>
        </w:rPr>
        <w:t>Current Issues and Challenges for Museum Audience Development: A Literature Review (December 1, 2016). JOURNAL OF CULTURAL MANAGEMENT &amp; POLICY</w:t>
      </w:r>
      <w:r w:rsidRPr="00553B4D">
        <w:rPr>
          <w:rFonts w:ascii="Times New Roman" w:eastAsia="Times New Roman" w:hAnsi="Times New Roman" w:cs="Times New Roman"/>
          <w:sz w:val="24"/>
          <w:szCs w:val="24"/>
        </w:rPr>
        <w:t xml:space="preserve">, </w:t>
      </w:r>
      <w:r w:rsidRPr="00553B4D">
        <w:rPr>
          <w:rFonts w:ascii="Times New Roman" w:eastAsia="Times New Roman" w:hAnsi="Times New Roman" w:cs="Times New Roman"/>
          <w:i/>
          <w:iCs/>
          <w:sz w:val="24"/>
          <w:szCs w:val="24"/>
        </w:rPr>
        <w:t>6</w:t>
      </w:r>
      <w:r w:rsidRPr="00553B4D">
        <w:rPr>
          <w:rFonts w:ascii="Times New Roman" w:eastAsia="Times New Roman" w:hAnsi="Times New Roman" w:cs="Times New Roman"/>
          <w:sz w:val="24"/>
          <w:szCs w:val="24"/>
        </w:rPr>
        <w:t>(1).</w:t>
      </w:r>
    </w:p>
    <w:p w:rsidR="00A05420" w:rsidRPr="003D2375" w:rsidRDefault="00A05420" w:rsidP="00A05420">
      <w:pPr>
        <w:spacing w:after="0" w:line="240" w:lineRule="auto"/>
        <w:ind w:left="720" w:hanging="720"/>
        <w:jc w:val="both"/>
        <w:rPr>
          <w:rFonts w:ascii="Times New Roman" w:hAnsi="Times New Roman" w:cs="Times New Roman"/>
          <w:sz w:val="24"/>
          <w:szCs w:val="24"/>
        </w:rPr>
      </w:pPr>
    </w:p>
    <w:p w:rsidR="00A05420" w:rsidRPr="003D2375" w:rsidRDefault="00A05420" w:rsidP="00A05420">
      <w:pPr>
        <w:spacing w:after="0" w:line="48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Chin, K.</w:t>
      </w:r>
      <w:r w:rsidR="008B68F7">
        <w:rPr>
          <w:rFonts w:ascii="Times New Roman" w:eastAsia="Times New Roman" w:hAnsi="Times New Roman" w:cs="Times New Roman"/>
          <w:sz w:val="24"/>
          <w:szCs w:val="24"/>
        </w:rPr>
        <w:t>2010</w:t>
      </w:r>
      <w:r w:rsidRPr="003D2375">
        <w:rPr>
          <w:rFonts w:ascii="Times New Roman" w:eastAsia="Times New Roman" w:hAnsi="Times New Roman" w:cs="Times New Roman"/>
          <w:sz w:val="24"/>
          <w:szCs w:val="24"/>
        </w:rPr>
        <w:t xml:space="preserve"> Seeing religion with new eyes at the Asian civilisations museum.</w:t>
      </w:r>
      <w:r w:rsidRPr="003D2375">
        <w:rPr>
          <w:rFonts w:ascii="Times New Roman" w:eastAsia="Times New Roman" w:hAnsi="Times New Roman" w:cs="Times New Roman"/>
          <w:i/>
          <w:iCs/>
          <w:sz w:val="24"/>
          <w:szCs w:val="24"/>
        </w:rPr>
        <w:t>Material Religion</w:t>
      </w:r>
      <w:r w:rsidRPr="003D2375">
        <w:rPr>
          <w:rFonts w:ascii="Times New Roman" w:eastAsia="Times New Roman" w:hAnsi="Times New Roman" w:cs="Times New Roman"/>
          <w:sz w:val="24"/>
          <w:szCs w:val="24"/>
        </w:rPr>
        <w:t xml:space="preserve">, </w:t>
      </w:r>
      <w:r w:rsidRPr="003D2375">
        <w:rPr>
          <w:rFonts w:ascii="Times New Roman" w:eastAsia="Times New Roman" w:hAnsi="Times New Roman" w:cs="Times New Roman"/>
          <w:i/>
          <w:iCs/>
          <w:sz w:val="24"/>
          <w:szCs w:val="24"/>
        </w:rPr>
        <w:t>6</w:t>
      </w:r>
      <w:r w:rsidRPr="003D2375">
        <w:rPr>
          <w:rFonts w:ascii="Times New Roman" w:eastAsia="Times New Roman" w:hAnsi="Times New Roman" w:cs="Times New Roman"/>
          <w:sz w:val="24"/>
          <w:szCs w:val="24"/>
        </w:rPr>
        <w:t>(2), pp.192-216.</w:t>
      </w:r>
    </w:p>
    <w:p w:rsidR="00A05420" w:rsidRPr="003D2375" w:rsidRDefault="00A05420" w:rsidP="00A05420">
      <w:pPr>
        <w:spacing w:line="480" w:lineRule="auto"/>
        <w:ind w:left="720" w:hanging="720"/>
        <w:jc w:val="both"/>
        <w:rPr>
          <w:rFonts w:ascii="Times New Roman" w:hAnsi="Times New Roman" w:cs="Times New Roman"/>
          <w:sz w:val="24"/>
          <w:szCs w:val="24"/>
        </w:rPr>
      </w:pPr>
      <w:r w:rsidRPr="003D2375">
        <w:rPr>
          <w:rFonts w:ascii="Times New Roman" w:hAnsi="Times New Roman" w:cs="Times New Roman"/>
          <w:sz w:val="24"/>
          <w:szCs w:val="24"/>
        </w:rPr>
        <w:t xml:space="preserve">Committee on Education, </w:t>
      </w:r>
      <w:r w:rsidR="008B68F7">
        <w:rPr>
          <w:rFonts w:ascii="Times New Roman" w:hAnsi="Times New Roman" w:cs="Times New Roman"/>
          <w:sz w:val="24"/>
          <w:szCs w:val="24"/>
        </w:rPr>
        <w:t>2005</w:t>
      </w:r>
      <w:r w:rsidRPr="003D2375">
        <w:rPr>
          <w:rFonts w:ascii="Times New Roman" w:hAnsi="Times New Roman" w:cs="Times New Roman"/>
          <w:sz w:val="24"/>
          <w:szCs w:val="24"/>
        </w:rPr>
        <w:t>. Excellence in Practice: Museum Education Principles and Standards. American Association of Museums. AAM 100</w:t>
      </w:r>
    </w:p>
    <w:p w:rsidR="00A05420" w:rsidRPr="00C36161" w:rsidRDefault="00A05420" w:rsidP="00A05420">
      <w:pPr>
        <w:spacing w:after="0" w:line="480" w:lineRule="auto"/>
        <w:jc w:val="both"/>
        <w:rPr>
          <w:rFonts w:ascii="Arial" w:hAnsi="Arial" w:cs="Arial"/>
          <w:color w:val="222222"/>
          <w:sz w:val="20"/>
          <w:szCs w:val="20"/>
          <w:shd w:val="clear" w:color="auto" w:fill="FFFFFF"/>
        </w:rPr>
      </w:pPr>
      <w:r w:rsidRPr="005C22CB">
        <w:rPr>
          <w:rFonts w:ascii="Times New Roman" w:hAnsi="Times New Roman" w:cs="Times New Roman"/>
          <w:color w:val="222222"/>
          <w:sz w:val="24"/>
          <w:szCs w:val="24"/>
          <w:shd w:val="clear" w:color="auto" w:fill="FFFFFF"/>
        </w:rPr>
        <w:t>Crooke, E., 2008. </w:t>
      </w:r>
      <w:r w:rsidRPr="005C22CB">
        <w:rPr>
          <w:rFonts w:ascii="Times New Roman" w:hAnsi="Times New Roman" w:cs="Times New Roman"/>
          <w:i/>
          <w:iCs/>
          <w:color w:val="222222"/>
          <w:sz w:val="24"/>
          <w:szCs w:val="24"/>
          <w:shd w:val="clear" w:color="auto" w:fill="FFFFFF"/>
        </w:rPr>
        <w:t>Museums and community: ideas, issues and challenges</w:t>
      </w:r>
      <w:r w:rsidRPr="005C22CB">
        <w:rPr>
          <w:rFonts w:ascii="Times New Roman" w:hAnsi="Times New Roman" w:cs="Times New Roman"/>
          <w:color w:val="222222"/>
          <w:sz w:val="24"/>
          <w:szCs w:val="24"/>
          <w:shd w:val="clear" w:color="auto" w:fill="FFFFFF"/>
        </w:rPr>
        <w:t>. Routledge</w:t>
      </w:r>
      <w:r>
        <w:rPr>
          <w:rFonts w:ascii="Arial" w:hAnsi="Arial" w:cs="Arial"/>
          <w:color w:val="222222"/>
          <w:sz w:val="20"/>
          <w:szCs w:val="20"/>
          <w:shd w:val="clear" w:color="auto" w:fill="FFFFFF"/>
        </w:rPr>
        <w:t>.</w:t>
      </w:r>
    </w:p>
    <w:p w:rsidR="00A05420" w:rsidRPr="009130C7" w:rsidRDefault="00A05420" w:rsidP="00A05420">
      <w:pPr>
        <w:spacing w:after="0" w:line="240" w:lineRule="auto"/>
        <w:ind w:left="720" w:hanging="720"/>
        <w:rPr>
          <w:rFonts w:ascii="Times New Roman" w:eastAsia="Times New Roman" w:hAnsi="Times New Roman" w:cs="Times New Roman"/>
          <w:sz w:val="24"/>
          <w:szCs w:val="24"/>
        </w:rPr>
      </w:pPr>
      <w:r w:rsidRPr="009130C7">
        <w:rPr>
          <w:rFonts w:ascii="Times New Roman" w:eastAsia="Times New Roman" w:hAnsi="Times New Roman" w:cs="Times New Roman"/>
          <w:sz w:val="24"/>
          <w:szCs w:val="24"/>
        </w:rPr>
        <w:t>Dasylva, A.O., 2006. “Culture education" and the challenge of globalization in modern Nigeria.</w:t>
      </w:r>
      <w:r w:rsidRPr="009130C7">
        <w:rPr>
          <w:rFonts w:ascii="Times New Roman" w:eastAsia="Times New Roman" w:hAnsi="Times New Roman" w:cs="Times New Roman"/>
          <w:i/>
          <w:iCs/>
          <w:sz w:val="24"/>
          <w:szCs w:val="24"/>
        </w:rPr>
        <w:t>Oral Tradition</w:t>
      </w:r>
      <w:r w:rsidRPr="009130C7">
        <w:rPr>
          <w:rFonts w:ascii="Times New Roman" w:eastAsia="Times New Roman" w:hAnsi="Times New Roman" w:cs="Times New Roman"/>
          <w:sz w:val="24"/>
          <w:szCs w:val="24"/>
        </w:rPr>
        <w:t xml:space="preserve">, </w:t>
      </w:r>
      <w:r w:rsidRPr="009130C7">
        <w:rPr>
          <w:rFonts w:ascii="Times New Roman" w:eastAsia="Times New Roman" w:hAnsi="Times New Roman" w:cs="Times New Roman"/>
          <w:i/>
          <w:iCs/>
          <w:sz w:val="24"/>
          <w:szCs w:val="24"/>
        </w:rPr>
        <w:t>21</w:t>
      </w:r>
      <w:r w:rsidRPr="009130C7">
        <w:rPr>
          <w:rFonts w:ascii="Times New Roman" w:eastAsia="Times New Roman" w:hAnsi="Times New Roman" w:cs="Times New Roman"/>
          <w:sz w:val="24"/>
          <w:szCs w:val="24"/>
        </w:rPr>
        <w:t>(2), pp.325-341.</w:t>
      </w:r>
    </w:p>
    <w:p w:rsidR="00A05420" w:rsidRDefault="00A05420" w:rsidP="00A05420">
      <w:pPr>
        <w:spacing w:line="480" w:lineRule="auto"/>
        <w:ind w:left="720" w:hanging="720"/>
        <w:jc w:val="both"/>
        <w:rPr>
          <w:rFonts w:ascii="Times New Roman" w:hAnsi="Times New Roman" w:cs="Times New Roman"/>
          <w:sz w:val="24"/>
          <w:szCs w:val="24"/>
        </w:rPr>
      </w:pPr>
    </w:p>
    <w:p w:rsidR="00A05420" w:rsidRPr="003D2375" w:rsidRDefault="00A05420" w:rsidP="00A05420">
      <w:pPr>
        <w:spacing w:line="480" w:lineRule="auto"/>
        <w:ind w:left="720" w:hanging="720"/>
        <w:jc w:val="both"/>
        <w:rPr>
          <w:rFonts w:ascii="Times New Roman" w:hAnsi="Times New Roman" w:cs="Times New Roman"/>
          <w:sz w:val="24"/>
          <w:szCs w:val="24"/>
        </w:rPr>
      </w:pPr>
      <w:r w:rsidRPr="003D2375">
        <w:rPr>
          <w:rFonts w:ascii="Times New Roman" w:hAnsi="Times New Roman" w:cs="Times New Roman"/>
          <w:sz w:val="24"/>
          <w:szCs w:val="24"/>
        </w:rPr>
        <w:t>Deku</w:t>
      </w:r>
      <w:r>
        <w:rPr>
          <w:rFonts w:ascii="Times New Roman" w:hAnsi="Times New Roman" w:cs="Times New Roman"/>
          <w:sz w:val="24"/>
          <w:szCs w:val="24"/>
        </w:rPr>
        <w:t>m</w:t>
      </w:r>
      <w:r w:rsidRPr="003D2375">
        <w:rPr>
          <w:rFonts w:ascii="Times New Roman" w:hAnsi="Times New Roman" w:cs="Times New Roman"/>
          <w:sz w:val="24"/>
          <w:szCs w:val="24"/>
        </w:rPr>
        <w:t>wine, K. D. 2012, The Museum in Ghana: Their Roles and Importance in Ghana’s Social and Economic Development. MA (African Art and Culture) Thesis, KNUST, 2012.</w:t>
      </w:r>
    </w:p>
    <w:p w:rsidR="00A05420" w:rsidRPr="003D2375" w:rsidRDefault="00A05420" w:rsidP="00A05420">
      <w:pPr>
        <w:spacing w:line="480" w:lineRule="auto"/>
        <w:ind w:left="720" w:hanging="720"/>
        <w:jc w:val="both"/>
        <w:rPr>
          <w:rFonts w:ascii="Times New Roman" w:hAnsi="Times New Roman" w:cs="Times New Roman"/>
          <w:sz w:val="24"/>
          <w:szCs w:val="24"/>
        </w:rPr>
      </w:pPr>
      <w:r w:rsidRPr="003D2375">
        <w:rPr>
          <w:rFonts w:ascii="Times New Roman" w:hAnsi="Times New Roman" w:cs="Times New Roman"/>
          <w:sz w:val="24"/>
          <w:szCs w:val="24"/>
        </w:rPr>
        <w:t>Desvallées, A</w:t>
      </w:r>
      <w:r>
        <w:rPr>
          <w:rFonts w:ascii="Times New Roman" w:hAnsi="Times New Roman" w:cs="Times New Roman"/>
          <w:sz w:val="24"/>
          <w:szCs w:val="24"/>
        </w:rPr>
        <w:t xml:space="preserve">., Mairesse, F. </w:t>
      </w:r>
      <w:r w:rsidR="008B68F7">
        <w:rPr>
          <w:rFonts w:ascii="Times New Roman" w:hAnsi="Times New Roman" w:cs="Times New Roman"/>
          <w:sz w:val="24"/>
          <w:szCs w:val="24"/>
        </w:rPr>
        <w:t>2010</w:t>
      </w:r>
      <w:r w:rsidRPr="003D2375">
        <w:rPr>
          <w:rFonts w:ascii="Times New Roman" w:hAnsi="Times New Roman" w:cs="Times New Roman"/>
          <w:sz w:val="24"/>
          <w:szCs w:val="24"/>
        </w:rPr>
        <w:t xml:space="preserve"> Key concepts of Museology. France: ICOM &amp; Armand Colin</w:t>
      </w:r>
    </w:p>
    <w:p w:rsidR="00A05420" w:rsidRPr="003D2375" w:rsidRDefault="00A05420" w:rsidP="00A05420">
      <w:pPr>
        <w:widowControl w:val="0"/>
        <w:autoSpaceDE w:val="0"/>
        <w:autoSpaceDN w:val="0"/>
        <w:adjustRightInd w:val="0"/>
        <w:spacing w:after="0"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Falk, J.H., Dierking, L.D.(2018)</w:t>
      </w:r>
      <w:r w:rsidRPr="003D2375">
        <w:rPr>
          <w:rFonts w:ascii="Times New Roman" w:hAnsi="Times New Roman" w:cs="Times New Roman"/>
          <w:i/>
          <w:iCs/>
          <w:sz w:val="24"/>
          <w:szCs w:val="24"/>
        </w:rPr>
        <w:t>Learning from museums</w:t>
      </w:r>
      <w:r w:rsidRPr="003D2375">
        <w:rPr>
          <w:rFonts w:ascii="Times New Roman" w:hAnsi="Times New Roman" w:cs="Times New Roman"/>
          <w:sz w:val="24"/>
          <w:szCs w:val="24"/>
        </w:rPr>
        <w:t>.</w:t>
      </w:r>
      <w:r w:rsidR="003841A7">
        <w:rPr>
          <w:rFonts w:ascii="Times New Roman" w:hAnsi="Times New Roman" w:cs="Times New Roman"/>
          <w:sz w:val="24"/>
          <w:szCs w:val="24"/>
        </w:rPr>
        <w:t xml:space="preserve"> </w:t>
      </w:r>
      <w:r w:rsidRPr="003D2375">
        <w:rPr>
          <w:rFonts w:ascii="Times New Roman" w:hAnsi="Times New Roman" w:cs="Times New Roman"/>
          <w:sz w:val="24"/>
          <w:szCs w:val="24"/>
        </w:rPr>
        <w:t>Rowman &amp; Littlefield.</w:t>
      </w:r>
    </w:p>
    <w:p w:rsidR="00A05420" w:rsidRDefault="00A05420" w:rsidP="00A05420">
      <w:pPr>
        <w:spacing w:after="0" w:line="480" w:lineRule="auto"/>
        <w:ind w:left="720" w:hanging="720"/>
        <w:jc w:val="both"/>
        <w:rPr>
          <w:rFonts w:ascii="Times New Roman" w:eastAsia="Times New Roman" w:hAnsi="Times New Roman" w:cs="Times New Roman"/>
          <w:sz w:val="24"/>
          <w:szCs w:val="24"/>
        </w:rPr>
      </w:pPr>
      <w:r w:rsidRPr="003D2375">
        <w:rPr>
          <w:rFonts w:ascii="Times New Roman" w:eastAsia="Times New Roman" w:hAnsi="Times New Roman" w:cs="Times New Roman"/>
          <w:sz w:val="24"/>
          <w:szCs w:val="24"/>
        </w:rPr>
        <w:t>Falk, J.H.</w:t>
      </w:r>
      <w:r>
        <w:rPr>
          <w:rFonts w:ascii="Times New Roman" w:eastAsia="Times New Roman" w:hAnsi="Times New Roman" w:cs="Times New Roman"/>
          <w:sz w:val="24"/>
          <w:szCs w:val="24"/>
        </w:rPr>
        <w:t>, Ballantyne, R., Packer, J., Benckendorff, P.</w:t>
      </w:r>
      <w:r w:rsidR="008B68F7">
        <w:rPr>
          <w:rFonts w:ascii="Times New Roman" w:eastAsia="Times New Roman" w:hAnsi="Times New Roman" w:cs="Times New Roman"/>
          <w:sz w:val="24"/>
          <w:szCs w:val="24"/>
        </w:rPr>
        <w:t>2012</w:t>
      </w:r>
      <w:r w:rsidRPr="003D2375">
        <w:rPr>
          <w:rFonts w:ascii="Times New Roman" w:eastAsia="Times New Roman" w:hAnsi="Times New Roman" w:cs="Times New Roman"/>
          <w:sz w:val="24"/>
          <w:szCs w:val="24"/>
        </w:rPr>
        <w:t xml:space="preserve"> Travel and learning: A neglected tourism research area. </w:t>
      </w:r>
      <w:r w:rsidRPr="003D2375">
        <w:rPr>
          <w:rFonts w:ascii="Times New Roman" w:eastAsia="Times New Roman" w:hAnsi="Times New Roman" w:cs="Times New Roman"/>
          <w:i/>
          <w:iCs/>
          <w:sz w:val="24"/>
          <w:szCs w:val="24"/>
        </w:rPr>
        <w:t>Annals of Tourism Research</w:t>
      </w:r>
      <w:r w:rsidRPr="003D2375">
        <w:rPr>
          <w:rFonts w:ascii="Times New Roman" w:eastAsia="Times New Roman" w:hAnsi="Times New Roman" w:cs="Times New Roman"/>
          <w:sz w:val="24"/>
          <w:szCs w:val="24"/>
        </w:rPr>
        <w:t xml:space="preserve">, </w:t>
      </w:r>
      <w:r w:rsidRPr="003D2375">
        <w:rPr>
          <w:rFonts w:ascii="Times New Roman" w:eastAsia="Times New Roman" w:hAnsi="Times New Roman" w:cs="Times New Roman"/>
          <w:i/>
          <w:iCs/>
          <w:sz w:val="24"/>
          <w:szCs w:val="24"/>
        </w:rPr>
        <w:t>39</w:t>
      </w:r>
      <w:r w:rsidRPr="003D2375">
        <w:rPr>
          <w:rFonts w:ascii="Times New Roman" w:eastAsia="Times New Roman" w:hAnsi="Times New Roman" w:cs="Times New Roman"/>
          <w:sz w:val="24"/>
          <w:szCs w:val="24"/>
        </w:rPr>
        <w:t>(2), pp.908-927.</w:t>
      </w:r>
    </w:p>
    <w:p w:rsidR="00A05420" w:rsidRPr="00603FA6" w:rsidRDefault="00A05420" w:rsidP="00A05420">
      <w:pPr>
        <w:spacing w:after="0" w:line="240" w:lineRule="auto"/>
        <w:ind w:left="720" w:hanging="720"/>
        <w:rPr>
          <w:rFonts w:ascii="Times New Roman" w:eastAsia="Times New Roman" w:hAnsi="Times New Roman" w:cs="Times New Roman"/>
          <w:sz w:val="24"/>
          <w:szCs w:val="24"/>
        </w:rPr>
      </w:pPr>
      <w:r w:rsidRPr="00603FA6">
        <w:rPr>
          <w:rFonts w:ascii="Times New Roman" w:eastAsia="Times New Roman" w:hAnsi="Times New Roman" w:cs="Times New Roman"/>
          <w:sz w:val="24"/>
          <w:szCs w:val="24"/>
        </w:rPr>
        <w:t>Fontana, A. and Frey, J.H., 2005. The interview: From neutral stance to political involvement.</w:t>
      </w:r>
    </w:p>
    <w:p w:rsidR="00A05420" w:rsidRDefault="00A05420" w:rsidP="00A05420">
      <w:pPr>
        <w:spacing w:after="0" w:line="240" w:lineRule="auto"/>
        <w:rPr>
          <w:rFonts w:ascii="Times New Roman" w:eastAsia="Times New Roman" w:hAnsi="Times New Roman" w:cs="Times New Roman"/>
          <w:sz w:val="24"/>
          <w:szCs w:val="24"/>
        </w:rPr>
      </w:pPr>
    </w:p>
    <w:p w:rsidR="00A05420" w:rsidRPr="009130C7" w:rsidRDefault="00A05420" w:rsidP="00A05420">
      <w:pPr>
        <w:spacing w:after="0" w:line="240" w:lineRule="auto"/>
        <w:ind w:left="720" w:hanging="720"/>
        <w:rPr>
          <w:rFonts w:ascii="Times New Roman" w:eastAsia="Times New Roman" w:hAnsi="Times New Roman" w:cs="Times New Roman"/>
          <w:sz w:val="24"/>
          <w:szCs w:val="24"/>
        </w:rPr>
      </w:pPr>
      <w:r w:rsidRPr="009130C7">
        <w:rPr>
          <w:rFonts w:ascii="Times New Roman" w:eastAsia="Times New Roman" w:hAnsi="Times New Roman" w:cs="Times New Roman"/>
          <w:sz w:val="24"/>
          <w:szCs w:val="24"/>
        </w:rPr>
        <w:lastRenderedPageBreak/>
        <w:t xml:space="preserve">Geladaki, S. and Papadimitriou, G., 2014. University museums as spaces of education: the case of the history of education museum at the University of Athens. </w:t>
      </w:r>
      <w:r w:rsidRPr="009130C7">
        <w:rPr>
          <w:rFonts w:ascii="Times New Roman" w:eastAsia="Times New Roman" w:hAnsi="Times New Roman" w:cs="Times New Roman"/>
          <w:i/>
          <w:iCs/>
          <w:sz w:val="24"/>
          <w:szCs w:val="24"/>
        </w:rPr>
        <w:t>Procedia-Social and Behavioral Sciences</w:t>
      </w:r>
      <w:r w:rsidRPr="009130C7">
        <w:rPr>
          <w:rFonts w:ascii="Times New Roman" w:eastAsia="Times New Roman" w:hAnsi="Times New Roman" w:cs="Times New Roman"/>
          <w:sz w:val="24"/>
          <w:szCs w:val="24"/>
        </w:rPr>
        <w:t xml:space="preserve">, </w:t>
      </w:r>
      <w:r w:rsidRPr="009130C7">
        <w:rPr>
          <w:rFonts w:ascii="Times New Roman" w:eastAsia="Times New Roman" w:hAnsi="Times New Roman" w:cs="Times New Roman"/>
          <w:i/>
          <w:iCs/>
          <w:sz w:val="24"/>
          <w:szCs w:val="24"/>
        </w:rPr>
        <w:t>147</w:t>
      </w:r>
      <w:r w:rsidRPr="009130C7">
        <w:rPr>
          <w:rFonts w:ascii="Times New Roman" w:eastAsia="Times New Roman" w:hAnsi="Times New Roman" w:cs="Times New Roman"/>
          <w:sz w:val="24"/>
          <w:szCs w:val="24"/>
        </w:rPr>
        <w:t>, pp.300-306.</w:t>
      </w:r>
    </w:p>
    <w:p w:rsidR="00A05420" w:rsidRPr="003D2375" w:rsidRDefault="00A05420" w:rsidP="00A05420">
      <w:pPr>
        <w:spacing w:after="0" w:line="240" w:lineRule="auto"/>
        <w:ind w:left="720" w:hanging="720"/>
        <w:jc w:val="both"/>
        <w:rPr>
          <w:rFonts w:ascii="Times New Roman" w:eastAsia="Times New Roman" w:hAnsi="Times New Roman" w:cs="Times New Roman"/>
          <w:sz w:val="24"/>
          <w:szCs w:val="24"/>
        </w:rPr>
      </w:pPr>
    </w:p>
    <w:p w:rsidR="00A05420" w:rsidRPr="003D2375" w:rsidRDefault="00A05420" w:rsidP="00A05420">
      <w:pPr>
        <w:spacing w:line="480" w:lineRule="auto"/>
        <w:ind w:left="720" w:hanging="720"/>
        <w:jc w:val="both"/>
        <w:rPr>
          <w:rFonts w:ascii="Times New Roman" w:hAnsi="Times New Roman" w:cs="Times New Roman"/>
          <w:sz w:val="24"/>
          <w:szCs w:val="24"/>
        </w:rPr>
      </w:pPr>
      <w:r w:rsidRPr="003D2375">
        <w:rPr>
          <w:rFonts w:ascii="Times New Roman" w:hAnsi="Times New Roman" w:cs="Times New Roman"/>
          <w:sz w:val="24"/>
          <w:szCs w:val="24"/>
        </w:rPr>
        <w:t xml:space="preserve">Ghee, B. </w:t>
      </w:r>
      <w:r w:rsidR="008B68F7">
        <w:rPr>
          <w:rFonts w:ascii="Times New Roman" w:hAnsi="Times New Roman" w:cs="Times New Roman"/>
          <w:sz w:val="24"/>
          <w:szCs w:val="24"/>
        </w:rPr>
        <w:t>2015</w:t>
      </w:r>
      <w:r w:rsidRPr="003D2375">
        <w:rPr>
          <w:rFonts w:ascii="Times New Roman" w:hAnsi="Times New Roman" w:cs="Times New Roman"/>
          <w:sz w:val="24"/>
          <w:szCs w:val="24"/>
        </w:rPr>
        <w:t xml:space="preserve"> The Invaluable Institutional History: Ghana’s Museum from </w:t>
      </w:r>
      <w:r w:rsidRPr="003D2375">
        <w:rPr>
          <w:rFonts w:ascii="Times New Roman" w:hAnsi="Times New Roman" w:cs="Times New Roman"/>
          <w:i/>
          <w:sz w:val="24"/>
          <w:szCs w:val="24"/>
        </w:rPr>
        <w:t>Obroni</w:t>
      </w:r>
      <w:r w:rsidRPr="003D2375">
        <w:rPr>
          <w:rFonts w:ascii="Times New Roman" w:hAnsi="Times New Roman" w:cs="Times New Roman"/>
          <w:sz w:val="24"/>
          <w:szCs w:val="24"/>
        </w:rPr>
        <w:t>Perspective. Public History Review Vol. 22 (2015): 38-55.</w:t>
      </w:r>
    </w:p>
    <w:p w:rsidR="00A05420" w:rsidRPr="00C46BEC" w:rsidRDefault="00A05420" w:rsidP="00A05420">
      <w:pPr>
        <w:spacing w:line="480" w:lineRule="auto"/>
        <w:ind w:left="720" w:hanging="720"/>
        <w:jc w:val="both"/>
        <w:rPr>
          <w:rFonts w:ascii="Times New Roman" w:hAnsi="Times New Roman" w:cs="Times New Roman"/>
          <w:color w:val="222222"/>
          <w:sz w:val="24"/>
          <w:szCs w:val="24"/>
          <w:shd w:val="clear" w:color="auto" w:fill="FFFFFF"/>
        </w:rPr>
      </w:pPr>
      <w:r w:rsidRPr="00C46BEC">
        <w:rPr>
          <w:rFonts w:ascii="Times New Roman" w:hAnsi="Times New Roman" w:cs="Times New Roman"/>
          <w:color w:val="222222"/>
          <w:sz w:val="24"/>
          <w:szCs w:val="24"/>
          <w:shd w:val="clear" w:color="auto" w:fill="FFFFFF"/>
        </w:rPr>
        <w:t>Griffin, J., 2004. Research on students and museums: Looking more closely at the students in school groups. </w:t>
      </w:r>
      <w:r w:rsidRPr="00C46BEC">
        <w:rPr>
          <w:rFonts w:ascii="Times New Roman" w:hAnsi="Times New Roman" w:cs="Times New Roman"/>
          <w:i/>
          <w:iCs/>
          <w:color w:val="222222"/>
          <w:sz w:val="24"/>
          <w:szCs w:val="24"/>
          <w:shd w:val="clear" w:color="auto" w:fill="FFFFFF"/>
        </w:rPr>
        <w:t>Science education</w:t>
      </w:r>
      <w:r w:rsidRPr="00C46BEC">
        <w:rPr>
          <w:rFonts w:ascii="Times New Roman" w:hAnsi="Times New Roman" w:cs="Times New Roman"/>
          <w:color w:val="222222"/>
          <w:sz w:val="24"/>
          <w:szCs w:val="24"/>
          <w:shd w:val="clear" w:color="auto" w:fill="FFFFFF"/>
        </w:rPr>
        <w:t>, </w:t>
      </w:r>
      <w:r w:rsidRPr="00C46BEC">
        <w:rPr>
          <w:rFonts w:ascii="Times New Roman" w:hAnsi="Times New Roman" w:cs="Times New Roman"/>
          <w:i/>
          <w:iCs/>
          <w:color w:val="222222"/>
          <w:sz w:val="24"/>
          <w:szCs w:val="24"/>
          <w:shd w:val="clear" w:color="auto" w:fill="FFFFFF"/>
        </w:rPr>
        <w:t>88</w:t>
      </w:r>
      <w:r w:rsidRPr="00C46BEC">
        <w:rPr>
          <w:rFonts w:ascii="Times New Roman" w:hAnsi="Times New Roman" w:cs="Times New Roman"/>
          <w:color w:val="222222"/>
          <w:sz w:val="24"/>
          <w:szCs w:val="24"/>
          <w:shd w:val="clear" w:color="auto" w:fill="FFFFFF"/>
        </w:rPr>
        <w:t>(S1), pp.S59-S70.</w:t>
      </w:r>
    </w:p>
    <w:p w:rsidR="00A05420" w:rsidRDefault="00A05420" w:rsidP="00A05420">
      <w:pPr>
        <w:spacing w:after="0" w:line="240" w:lineRule="auto"/>
        <w:ind w:left="720" w:hanging="720"/>
        <w:rPr>
          <w:rFonts w:ascii="Times New Roman" w:eastAsia="Times New Roman" w:hAnsi="Times New Roman" w:cs="Times New Roman"/>
          <w:sz w:val="24"/>
          <w:szCs w:val="24"/>
        </w:rPr>
      </w:pPr>
      <w:r w:rsidRPr="00BE1186">
        <w:rPr>
          <w:rFonts w:ascii="Times New Roman" w:eastAsia="Times New Roman" w:hAnsi="Times New Roman" w:cs="Times New Roman"/>
          <w:sz w:val="24"/>
          <w:szCs w:val="24"/>
        </w:rPr>
        <w:t>Gurian, E.H., 2002. Choosing among the options: An opinion about museum definitions.</w:t>
      </w:r>
      <w:r w:rsidR="003841A7">
        <w:rPr>
          <w:rFonts w:ascii="Times New Roman" w:eastAsia="Times New Roman" w:hAnsi="Times New Roman" w:cs="Times New Roman"/>
          <w:sz w:val="24"/>
          <w:szCs w:val="24"/>
        </w:rPr>
        <w:t xml:space="preserve"> </w:t>
      </w:r>
      <w:r w:rsidRPr="00BE1186">
        <w:rPr>
          <w:rFonts w:ascii="Times New Roman" w:eastAsia="Times New Roman" w:hAnsi="Times New Roman" w:cs="Times New Roman"/>
          <w:i/>
          <w:iCs/>
          <w:sz w:val="24"/>
          <w:szCs w:val="24"/>
        </w:rPr>
        <w:t>Curator: The Museum Journal</w:t>
      </w:r>
      <w:r w:rsidRPr="00BE1186">
        <w:rPr>
          <w:rFonts w:ascii="Times New Roman" w:eastAsia="Times New Roman" w:hAnsi="Times New Roman" w:cs="Times New Roman"/>
          <w:sz w:val="24"/>
          <w:szCs w:val="24"/>
        </w:rPr>
        <w:t xml:space="preserve">, </w:t>
      </w:r>
      <w:r w:rsidRPr="00BE1186">
        <w:rPr>
          <w:rFonts w:ascii="Times New Roman" w:eastAsia="Times New Roman" w:hAnsi="Times New Roman" w:cs="Times New Roman"/>
          <w:i/>
          <w:iCs/>
          <w:sz w:val="24"/>
          <w:szCs w:val="24"/>
        </w:rPr>
        <w:t>45</w:t>
      </w:r>
      <w:r w:rsidRPr="00BE1186">
        <w:rPr>
          <w:rFonts w:ascii="Times New Roman" w:eastAsia="Times New Roman" w:hAnsi="Times New Roman" w:cs="Times New Roman"/>
          <w:sz w:val="24"/>
          <w:szCs w:val="24"/>
        </w:rPr>
        <w:t>(2), pp.75-88.</w:t>
      </w:r>
    </w:p>
    <w:p w:rsidR="00A05420" w:rsidRDefault="00A05420" w:rsidP="00A05420">
      <w:pPr>
        <w:spacing w:after="0" w:line="240" w:lineRule="auto"/>
        <w:ind w:left="720" w:hanging="720"/>
        <w:rPr>
          <w:rFonts w:ascii="Times New Roman" w:eastAsia="Times New Roman" w:hAnsi="Times New Roman" w:cs="Times New Roman"/>
          <w:sz w:val="24"/>
          <w:szCs w:val="24"/>
        </w:rPr>
      </w:pPr>
    </w:p>
    <w:p w:rsidR="00A05420" w:rsidRPr="005941B2" w:rsidRDefault="00A05420" w:rsidP="00A05420">
      <w:pPr>
        <w:spacing w:after="0" w:line="240" w:lineRule="auto"/>
        <w:ind w:left="720" w:hanging="720"/>
        <w:rPr>
          <w:rFonts w:ascii="Times New Roman" w:eastAsia="Times New Roman" w:hAnsi="Times New Roman" w:cs="Times New Roman"/>
          <w:sz w:val="24"/>
          <w:szCs w:val="24"/>
        </w:rPr>
      </w:pPr>
      <w:r w:rsidRPr="005941B2">
        <w:rPr>
          <w:rFonts w:ascii="Times New Roman" w:eastAsia="Times New Roman" w:hAnsi="Times New Roman" w:cs="Times New Roman"/>
          <w:sz w:val="24"/>
          <w:szCs w:val="24"/>
        </w:rPr>
        <w:t>Gunny, B., 2012.Museum concept from past to present and importance of museums as centers of art education.</w:t>
      </w:r>
      <w:r w:rsidR="003841A7">
        <w:rPr>
          <w:rFonts w:ascii="Times New Roman" w:eastAsia="Times New Roman" w:hAnsi="Times New Roman" w:cs="Times New Roman"/>
          <w:sz w:val="24"/>
          <w:szCs w:val="24"/>
        </w:rPr>
        <w:t xml:space="preserve"> </w:t>
      </w:r>
      <w:r w:rsidRPr="005941B2">
        <w:rPr>
          <w:rFonts w:ascii="Times New Roman" w:eastAsia="Times New Roman" w:hAnsi="Times New Roman" w:cs="Times New Roman"/>
          <w:i/>
          <w:iCs/>
          <w:sz w:val="24"/>
          <w:szCs w:val="24"/>
        </w:rPr>
        <w:t>Procedia-Social and Behavioral Sciences</w:t>
      </w:r>
      <w:r w:rsidRPr="005941B2">
        <w:rPr>
          <w:rFonts w:ascii="Times New Roman" w:eastAsia="Times New Roman" w:hAnsi="Times New Roman" w:cs="Times New Roman"/>
          <w:sz w:val="24"/>
          <w:szCs w:val="24"/>
        </w:rPr>
        <w:t xml:space="preserve">, </w:t>
      </w:r>
      <w:r w:rsidRPr="005941B2">
        <w:rPr>
          <w:rFonts w:ascii="Times New Roman" w:eastAsia="Times New Roman" w:hAnsi="Times New Roman" w:cs="Times New Roman"/>
          <w:i/>
          <w:iCs/>
          <w:sz w:val="24"/>
          <w:szCs w:val="24"/>
        </w:rPr>
        <w:t>55</w:t>
      </w:r>
      <w:r w:rsidRPr="005941B2">
        <w:rPr>
          <w:rFonts w:ascii="Times New Roman" w:eastAsia="Times New Roman" w:hAnsi="Times New Roman" w:cs="Times New Roman"/>
          <w:sz w:val="24"/>
          <w:szCs w:val="24"/>
        </w:rPr>
        <w:t>, pp.1250-1258.</w:t>
      </w:r>
    </w:p>
    <w:p w:rsidR="00A05420" w:rsidRPr="00BE1186" w:rsidRDefault="00A05420" w:rsidP="00A05420">
      <w:pPr>
        <w:spacing w:after="0" w:line="240" w:lineRule="auto"/>
        <w:ind w:left="720" w:hanging="720"/>
        <w:rPr>
          <w:rFonts w:ascii="Times New Roman" w:eastAsia="Times New Roman" w:hAnsi="Times New Roman" w:cs="Times New Roman"/>
          <w:sz w:val="24"/>
          <w:szCs w:val="24"/>
        </w:rPr>
      </w:pPr>
    </w:p>
    <w:p w:rsidR="00A05420" w:rsidRPr="00BE1186" w:rsidRDefault="00A05420" w:rsidP="00A05420">
      <w:pPr>
        <w:spacing w:after="0" w:line="240" w:lineRule="auto"/>
        <w:ind w:left="720" w:hanging="720"/>
        <w:rPr>
          <w:rFonts w:ascii="Times New Roman" w:eastAsia="Times New Roman" w:hAnsi="Times New Roman" w:cs="Times New Roman"/>
          <w:sz w:val="24"/>
          <w:szCs w:val="24"/>
        </w:rPr>
      </w:pPr>
      <w:r w:rsidRPr="00BE1186">
        <w:rPr>
          <w:rFonts w:ascii="Times New Roman" w:eastAsia="Times New Roman" w:hAnsi="Times New Roman" w:cs="Times New Roman"/>
          <w:sz w:val="24"/>
          <w:szCs w:val="24"/>
        </w:rPr>
        <w:t>Hamlin, A. and Cleere, H.F., 1989. Government archaeology in Northern Ireland.</w:t>
      </w:r>
      <w:r w:rsidRPr="00BE1186">
        <w:rPr>
          <w:rFonts w:ascii="Times New Roman" w:eastAsia="Times New Roman" w:hAnsi="Times New Roman" w:cs="Times New Roman"/>
          <w:i/>
          <w:iCs/>
          <w:sz w:val="24"/>
          <w:szCs w:val="24"/>
        </w:rPr>
        <w:t>Archaeological heritage management in the modern world</w:t>
      </w:r>
      <w:r w:rsidRPr="00BE1186">
        <w:rPr>
          <w:rFonts w:ascii="Times New Roman" w:eastAsia="Times New Roman" w:hAnsi="Times New Roman" w:cs="Times New Roman"/>
          <w:sz w:val="24"/>
          <w:szCs w:val="24"/>
        </w:rPr>
        <w:t>, pp.171-81.</w:t>
      </w:r>
    </w:p>
    <w:p w:rsidR="00A05420" w:rsidRPr="003D2375" w:rsidRDefault="00A05420" w:rsidP="00A05420">
      <w:pPr>
        <w:spacing w:after="0" w:line="240" w:lineRule="auto"/>
        <w:ind w:left="720" w:hanging="720"/>
        <w:jc w:val="both"/>
        <w:rPr>
          <w:rFonts w:ascii="Times New Roman" w:hAnsi="Times New Roman" w:cs="Times New Roman"/>
          <w:sz w:val="24"/>
          <w:szCs w:val="24"/>
        </w:rPr>
      </w:pPr>
    </w:p>
    <w:p w:rsidR="00A05420" w:rsidRPr="003D2375" w:rsidRDefault="008B68F7" w:rsidP="0093777D">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Hein, G. E. 1993</w:t>
      </w:r>
      <w:r w:rsidR="00A05420" w:rsidRPr="003D2375">
        <w:rPr>
          <w:rFonts w:ascii="Times New Roman" w:hAnsi="Times New Roman" w:cs="Times New Roman"/>
          <w:sz w:val="24"/>
          <w:szCs w:val="24"/>
        </w:rPr>
        <w:t>. Evaluating Teaching and Learning in Museums. Presented at the Leicester University Museum Studies Conference, April, l993, and published as Chapter 17 (pp. 189-203) i</w:t>
      </w:r>
      <w:r>
        <w:rPr>
          <w:rFonts w:ascii="Times New Roman" w:hAnsi="Times New Roman" w:cs="Times New Roman"/>
          <w:sz w:val="24"/>
          <w:szCs w:val="24"/>
        </w:rPr>
        <w:t>n E. Hooper-Greenhill, editor, 1995</w:t>
      </w:r>
      <w:r w:rsidR="00A05420" w:rsidRPr="003D2375">
        <w:rPr>
          <w:rFonts w:ascii="Times New Roman" w:hAnsi="Times New Roman" w:cs="Times New Roman"/>
          <w:sz w:val="24"/>
          <w:szCs w:val="24"/>
        </w:rPr>
        <w:t xml:space="preserve"> Museum: Media: Message, London: Routledge</w:t>
      </w:r>
    </w:p>
    <w:p w:rsidR="00A05420" w:rsidRPr="003D2375" w:rsidRDefault="008B68F7" w:rsidP="0093777D">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Hein, G. E. 2004</w:t>
      </w:r>
      <w:r w:rsidR="00A05420" w:rsidRPr="003D2375">
        <w:rPr>
          <w:rFonts w:ascii="Times New Roman" w:hAnsi="Times New Roman" w:cs="Times New Roman"/>
          <w:sz w:val="24"/>
          <w:szCs w:val="24"/>
        </w:rPr>
        <w:t>. The Role of Museums in Society: Education and Social Action. Essay condensed from lectures presented in Corfu and Athens, Greece under the auspices of the U.S. State Department, October 19–22.</w:t>
      </w:r>
    </w:p>
    <w:p w:rsidR="00A05420" w:rsidRPr="003D2375" w:rsidRDefault="008B68F7" w:rsidP="0093777D">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Hein, G. E. 2015</w:t>
      </w:r>
      <w:r w:rsidR="00A05420" w:rsidRPr="003D2375">
        <w:rPr>
          <w:rFonts w:ascii="Times New Roman" w:hAnsi="Times New Roman" w:cs="Times New Roman"/>
          <w:sz w:val="24"/>
          <w:szCs w:val="24"/>
        </w:rPr>
        <w:t>. A Democratic Theory of Museum Education.</w:t>
      </w:r>
      <w:r w:rsidR="003841A7">
        <w:rPr>
          <w:rFonts w:ascii="Times New Roman" w:hAnsi="Times New Roman" w:cs="Times New Roman"/>
          <w:sz w:val="24"/>
          <w:szCs w:val="24"/>
        </w:rPr>
        <w:t xml:space="preserve"> </w:t>
      </w:r>
      <w:r w:rsidR="00A05420" w:rsidRPr="003D2375">
        <w:rPr>
          <w:rFonts w:ascii="Times New Roman" w:hAnsi="Times New Roman" w:cs="Times New Roman"/>
          <w:sz w:val="24"/>
          <w:szCs w:val="24"/>
        </w:rPr>
        <w:t>Museological</w:t>
      </w:r>
      <w:r w:rsidR="003841A7">
        <w:rPr>
          <w:rFonts w:ascii="Times New Roman" w:hAnsi="Times New Roman" w:cs="Times New Roman"/>
          <w:sz w:val="24"/>
          <w:szCs w:val="24"/>
        </w:rPr>
        <w:t xml:space="preserve"> </w:t>
      </w:r>
      <w:r w:rsidR="00A05420" w:rsidRPr="003D2375">
        <w:rPr>
          <w:rFonts w:ascii="Times New Roman" w:hAnsi="Times New Roman" w:cs="Times New Roman"/>
          <w:sz w:val="24"/>
          <w:szCs w:val="24"/>
        </w:rPr>
        <w:t>Brunensia/podzim/ autumn/ 2015/r</w:t>
      </w:r>
    </w:p>
    <w:p w:rsidR="00A05420" w:rsidRPr="003D2375" w:rsidRDefault="00A05420" w:rsidP="0093777D">
      <w:pPr>
        <w:widowControl w:val="0"/>
        <w:autoSpaceDE w:val="0"/>
        <w:autoSpaceDN w:val="0"/>
        <w:adjustRightInd w:val="0"/>
        <w:spacing w:after="0" w:line="360" w:lineRule="auto"/>
        <w:ind w:left="720" w:hanging="720"/>
        <w:jc w:val="both"/>
        <w:rPr>
          <w:rFonts w:ascii="Times New Roman" w:hAnsi="Times New Roman" w:cs="Times New Roman"/>
          <w:sz w:val="24"/>
          <w:szCs w:val="24"/>
        </w:rPr>
      </w:pPr>
      <w:r w:rsidRPr="003D2375">
        <w:rPr>
          <w:rFonts w:ascii="Times New Roman" w:hAnsi="Times New Roman" w:cs="Times New Roman"/>
          <w:sz w:val="24"/>
          <w:szCs w:val="24"/>
        </w:rPr>
        <w:t>Hein, G.E., 2006. Museum education.</w:t>
      </w:r>
      <w:r w:rsidRPr="003D2375">
        <w:rPr>
          <w:rFonts w:ascii="Times New Roman" w:hAnsi="Times New Roman" w:cs="Times New Roman"/>
          <w:i/>
          <w:iCs/>
          <w:sz w:val="24"/>
          <w:szCs w:val="24"/>
        </w:rPr>
        <w:t>A companion to museum studies</w:t>
      </w:r>
      <w:r w:rsidRPr="003D2375">
        <w:rPr>
          <w:rFonts w:ascii="Times New Roman" w:hAnsi="Times New Roman" w:cs="Times New Roman"/>
          <w:sz w:val="24"/>
          <w:szCs w:val="24"/>
        </w:rPr>
        <w:t>, pp.340-352.</w:t>
      </w:r>
    </w:p>
    <w:p w:rsidR="00A05420" w:rsidRPr="003D2375" w:rsidRDefault="00A05420" w:rsidP="0093777D">
      <w:pPr>
        <w:widowControl w:val="0"/>
        <w:autoSpaceDE w:val="0"/>
        <w:autoSpaceDN w:val="0"/>
        <w:adjustRightInd w:val="0"/>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Hooper-Greenhill, E.</w:t>
      </w:r>
      <w:r w:rsidR="008B68F7">
        <w:rPr>
          <w:rFonts w:ascii="Times New Roman" w:hAnsi="Times New Roman" w:cs="Times New Roman"/>
          <w:sz w:val="24"/>
          <w:szCs w:val="24"/>
        </w:rPr>
        <w:t>2000</w:t>
      </w:r>
      <w:r w:rsidRPr="003D2375">
        <w:rPr>
          <w:rFonts w:ascii="Times New Roman" w:hAnsi="Times New Roman" w:cs="Times New Roman"/>
          <w:sz w:val="24"/>
          <w:szCs w:val="24"/>
        </w:rPr>
        <w:t xml:space="preserve"> Changing values in the art museum: Rethinking communication and learning. </w:t>
      </w:r>
      <w:r w:rsidRPr="003D2375">
        <w:rPr>
          <w:rFonts w:ascii="Times New Roman" w:hAnsi="Times New Roman" w:cs="Times New Roman"/>
          <w:i/>
          <w:iCs/>
          <w:sz w:val="24"/>
          <w:szCs w:val="24"/>
        </w:rPr>
        <w:t>International Journal of Heritage Studies</w:t>
      </w:r>
      <w:r w:rsidRPr="003D2375">
        <w:rPr>
          <w:rFonts w:ascii="Times New Roman" w:hAnsi="Times New Roman" w:cs="Times New Roman"/>
          <w:sz w:val="24"/>
          <w:szCs w:val="24"/>
        </w:rPr>
        <w:t xml:space="preserve">, </w:t>
      </w:r>
      <w:r w:rsidRPr="003D2375">
        <w:rPr>
          <w:rFonts w:ascii="Times New Roman" w:hAnsi="Times New Roman" w:cs="Times New Roman"/>
          <w:i/>
          <w:iCs/>
          <w:sz w:val="24"/>
          <w:szCs w:val="24"/>
        </w:rPr>
        <w:t>6</w:t>
      </w:r>
      <w:r w:rsidRPr="003D2375">
        <w:rPr>
          <w:rFonts w:ascii="Times New Roman" w:hAnsi="Times New Roman" w:cs="Times New Roman"/>
          <w:sz w:val="24"/>
          <w:szCs w:val="24"/>
        </w:rPr>
        <w:t>(1), pp.9-31.</w:t>
      </w:r>
    </w:p>
    <w:p w:rsidR="00A05420" w:rsidRPr="003D2375" w:rsidRDefault="00A05420" w:rsidP="0014151A">
      <w:pPr>
        <w:ind w:left="720" w:hanging="720"/>
        <w:jc w:val="both"/>
        <w:rPr>
          <w:rFonts w:ascii="Times New Roman" w:hAnsi="Times New Roman" w:cs="Times New Roman"/>
          <w:sz w:val="24"/>
          <w:szCs w:val="24"/>
        </w:rPr>
      </w:pPr>
      <w:r w:rsidRPr="003D2375">
        <w:rPr>
          <w:rFonts w:ascii="Times New Roman" w:hAnsi="Times New Roman" w:cs="Times New Roman"/>
          <w:sz w:val="24"/>
          <w:szCs w:val="24"/>
        </w:rPr>
        <w:t>Hooper-Greenhill, E., Dodd, J., O’Riain, H., Clarke, A</w:t>
      </w:r>
      <w:r>
        <w:rPr>
          <w:rFonts w:ascii="Times New Roman" w:hAnsi="Times New Roman" w:cs="Times New Roman"/>
          <w:sz w:val="24"/>
          <w:szCs w:val="24"/>
        </w:rPr>
        <w:t>.,</w:t>
      </w:r>
      <w:r w:rsidR="008B68F7">
        <w:rPr>
          <w:rFonts w:ascii="Times New Roman" w:hAnsi="Times New Roman" w:cs="Times New Roman"/>
          <w:sz w:val="24"/>
          <w:szCs w:val="24"/>
        </w:rPr>
        <w:t xml:space="preserve"> Selfridge, L. </w:t>
      </w:r>
      <w:r w:rsidRPr="003D2375">
        <w:rPr>
          <w:rFonts w:ascii="Times New Roman" w:hAnsi="Times New Roman" w:cs="Times New Roman"/>
          <w:sz w:val="24"/>
          <w:szCs w:val="24"/>
        </w:rPr>
        <w:t>2002. The impact of the DfES Museums and Galleries Education Programme: A summative evaluation 2002, MGEP Research Report.</w:t>
      </w:r>
    </w:p>
    <w:p w:rsidR="00A05420" w:rsidRPr="003D2375" w:rsidRDefault="008B68F7" w:rsidP="0014151A">
      <w:pPr>
        <w:ind w:left="720" w:hanging="720"/>
        <w:rPr>
          <w:rFonts w:ascii="Times New Roman" w:hAnsi="Times New Roman" w:cs="Times New Roman"/>
          <w:sz w:val="24"/>
          <w:szCs w:val="24"/>
        </w:rPr>
      </w:pPr>
      <w:r>
        <w:rPr>
          <w:rFonts w:ascii="Times New Roman" w:hAnsi="Times New Roman" w:cs="Times New Roman"/>
          <w:sz w:val="24"/>
          <w:szCs w:val="24"/>
        </w:rPr>
        <w:t>ICOM. 2007</w:t>
      </w:r>
      <w:r w:rsidR="00A05420" w:rsidRPr="003D2375">
        <w:rPr>
          <w:rFonts w:ascii="Times New Roman" w:hAnsi="Times New Roman" w:cs="Times New Roman"/>
          <w:sz w:val="24"/>
          <w:szCs w:val="24"/>
        </w:rPr>
        <w:t xml:space="preserve"> ICOM Statutes, Vienna, 24th August 2007. Available at: http://icom.museum/fileadmin/user_upload/ pdf/Statuts/statutes_eng.pdf</w:t>
      </w:r>
    </w:p>
    <w:p w:rsidR="00A05420" w:rsidRDefault="00A05420" w:rsidP="0014151A">
      <w:pPr>
        <w:ind w:left="720" w:hanging="720"/>
        <w:jc w:val="both"/>
        <w:rPr>
          <w:rFonts w:ascii="Times New Roman" w:hAnsi="Times New Roman" w:cs="Times New Roman"/>
          <w:sz w:val="24"/>
          <w:szCs w:val="24"/>
        </w:rPr>
      </w:pPr>
      <w:r w:rsidRPr="003D2375">
        <w:rPr>
          <w:rFonts w:ascii="Times New Roman" w:hAnsi="Times New Roman" w:cs="Times New Roman"/>
          <w:sz w:val="24"/>
          <w:szCs w:val="24"/>
        </w:rPr>
        <w:lastRenderedPageBreak/>
        <w:t xml:space="preserve">İlhan, </w:t>
      </w:r>
      <w:r>
        <w:rPr>
          <w:rFonts w:ascii="Times New Roman" w:hAnsi="Times New Roman" w:cs="Times New Roman"/>
          <w:sz w:val="24"/>
          <w:szCs w:val="24"/>
        </w:rPr>
        <w:t xml:space="preserve">A. Ç., Aztar, M., Okvuran, A., </w:t>
      </w:r>
      <w:r w:rsidRPr="003D2375">
        <w:rPr>
          <w:rFonts w:ascii="Times New Roman" w:hAnsi="Times New Roman" w:cs="Times New Roman"/>
          <w:sz w:val="24"/>
          <w:szCs w:val="24"/>
        </w:rPr>
        <w:t>Karadeniz, C</w:t>
      </w:r>
      <w:r>
        <w:rPr>
          <w:rFonts w:ascii="Times New Roman" w:hAnsi="Times New Roman" w:cs="Times New Roman"/>
          <w:sz w:val="24"/>
          <w:szCs w:val="24"/>
        </w:rPr>
        <w:t xml:space="preserve">. </w:t>
      </w:r>
      <w:r w:rsidR="008B68F7">
        <w:rPr>
          <w:rFonts w:ascii="Times New Roman" w:hAnsi="Times New Roman" w:cs="Times New Roman"/>
          <w:sz w:val="24"/>
          <w:szCs w:val="24"/>
        </w:rPr>
        <w:t>2014</w:t>
      </w:r>
      <w:r w:rsidRPr="003D2375">
        <w:rPr>
          <w:rFonts w:ascii="Times New Roman" w:hAnsi="Times New Roman" w:cs="Times New Roman"/>
          <w:sz w:val="24"/>
          <w:szCs w:val="24"/>
        </w:rPr>
        <w:t>. Museum Training Programme in Turkey: Story of Friendship Train and Children’s Education Rooms in the Museums. Creative Education, 5, 1725-1732</w:t>
      </w:r>
    </w:p>
    <w:p w:rsidR="00A05420" w:rsidRPr="003D2375" w:rsidRDefault="00A05420" w:rsidP="0014151A">
      <w:pPr>
        <w:ind w:left="720" w:hanging="720"/>
        <w:jc w:val="both"/>
        <w:rPr>
          <w:rFonts w:ascii="Times New Roman" w:hAnsi="Times New Roman" w:cs="Times New Roman"/>
          <w:sz w:val="24"/>
          <w:szCs w:val="24"/>
        </w:rPr>
      </w:pPr>
      <w:r w:rsidRPr="00006E69">
        <w:rPr>
          <w:rFonts w:ascii="Times New Roman" w:hAnsi="Times New Roman" w:cs="Times New Roman"/>
          <w:color w:val="222222"/>
          <w:sz w:val="24"/>
          <w:szCs w:val="24"/>
          <w:shd w:val="clear" w:color="auto" w:fill="FFFFFF"/>
        </w:rPr>
        <w:t>Impey, O. and Macgregor, A., 1985. The Origins of Museums: the cabinet of curiosities in sixteenth and seventeenth-century Europe</w:t>
      </w:r>
      <w:r>
        <w:rPr>
          <w:rFonts w:ascii="Arial" w:hAnsi="Arial" w:cs="Arial"/>
          <w:color w:val="222222"/>
          <w:sz w:val="20"/>
          <w:szCs w:val="20"/>
          <w:shd w:val="clear" w:color="auto" w:fill="FFFFFF"/>
        </w:rPr>
        <w:t>.</w:t>
      </w:r>
    </w:p>
    <w:p w:rsidR="00A05420" w:rsidRPr="003D2375" w:rsidRDefault="00A05420" w:rsidP="0014151A">
      <w:pPr>
        <w:ind w:left="720" w:hanging="720"/>
        <w:jc w:val="both"/>
        <w:rPr>
          <w:rFonts w:ascii="Times New Roman" w:hAnsi="Times New Roman" w:cs="Times New Roman"/>
          <w:sz w:val="24"/>
          <w:szCs w:val="24"/>
        </w:rPr>
      </w:pPr>
      <w:r w:rsidRPr="003D2375">
        <w:rPr>
          <w:rFonts w:ascii="Times New Roman" w:hAnsi="Times New Roman" w:cs="Times New Roman"/>
          <w:sz w:val="24"/>
          <w:szCs w:val="24"/>
        </w:rPr>
        <w:t>J</w:t>
      </w:r>
      <w:r w:rsidR="008B68F7">
        <w:rPr>
          <w:rFonts w:ascii="Times New Roman" w:hAnsi="Times New Roman" w:cs="Times New Roman"/>
          <w:sz w:val="24"/>
          <w:szCs w:val="24"/>
        </w:rPr>
        <w:t>apanese Association of Museums 2008</w:t>
      </w:r>
      <w:r w:rsidRPr="003D2375">
        <w:rPr>
          <w:rFonts w:ascii="Times New Roman" w:hAnsi="Times New Roman" w:cs="Times New Roman"/>
          <w:sz w:val="24"/>
          <w:szCs w:val="24"/>
        </w:rPr>
        <w:t>.Present Status of Museums in Japan.</w:t>
      </w:r>
    </w:p>
    <w:p w:rsidR="00A05420" w:rsidRDefault="00A05420" w:rsidP="0014151A">
      <w:pPr>
        <w:ind w:left="720" w:hanging="720"/>
        <w:jc w:val="both"/>
        <w:rPr>
          <w:rFonts w:ascii="Times New Roman" w:hAnsi="Times New Roman" w:cs="Times New Roman"/>
          <w:color w:val="222222"/>
          <w:sz w:val="24"/>
          <w:szCs w:val="24"/>
          <w:shd w:val="clear" w:color="auto" w:fill="FFFFFF"/>
        </w:rPr>
      </w:pPr>
      <w:r w:rsidRPr="00006E69">
        <w:rPr>
          <w:rFonts w:ascii="Times New Roman" w:hAnsi="Times New Roman" w:cs="Times New Roman"/>
          <w:color w:val="222222"/>
          <w:sz w:val="24"/>
          <w:szCs w:val="24"/>
          <w:shd w:val="clear" w:color="auto" w:fill="FFFFFF"/>
        </w:rPr>
        <w:t>Kavanagh, G., 2000. </w:t>
      </w:r>
      <w:r w:rsidRPr="00006E69">
        <w:rPr>
          <w:rFonts w:ascii="Times New Roman" w:hAnsi="Times New Roman" w:cs="Times New Roman"/>
          <w:i/>
          <w:iCs/>
          <w:color w:val="222222"/>
          <w:sz w:val="24"/>
          <w:szCs w:val="24"/>
          <w:shd w:val="clear" w:color="auto" w:fill="FFFFFF"/>
        </w:rPr>
        <w:t>Dream spaces: memory and the museum</w:t>
      </w:r>
      <w:r w:rsidRPr="00006E69">
        <w:rPr>
          <w:rFonts w:ascii="Times New Roman" w:hAnsi="Times New Roman" w:cs="Times New Roman"/>
          <w:color w:val="222222"/>
          <w:sz w:val="24"/>
          <w:szCs w:val="24"/>
          <w:shd w:val="clear" w:color="auto" w:fill="FFFFFF"/>
        </w:rPr>
        <w:t>. Bloomsbury Publishing.</w:t>
      </w:r>
    </w:p>
    <w:p w:rsidR="00A05420" w:rsidRPr="005941B2" w:rsidRDefault="00A05420" w:rsidP="0014151A">
      <w:pPr>
        <w:spacing w:line="240" w:lineRule="auto"/>
        <w:ind w:left="720" w:hanging="720"/>
        <w:rPr>
          <w:rFonts w:ascii="Times New Roman" w:eastAsia="Times New Roman" w:hAnsi="Times New Roman" w:cs="Times New Roman"/>
          <w:sz w:val="24"/>
          <w:szCs w:val="24"/>
        </w:rPr>
      </w:pPr>
      <w:r w:rsidRPr="005941B2">
        <w:rPr>
          <w:rFonts w:ascii="Times New Roman" w:eastAsia="Times New Roman" w:hAnsi="Times New Roman" w:cs="Times New Roman"/>
          <w:sz w:val="24"/>
          <w:szCs w:val="24"/>
        </w:rPr>
        <w:t>Kallio, K., 2015. Critical Outcomes of Museum Learning.</w:t>
      </w:r>
      <w:r w:rsidR="003841A7">
        <w:rPr>
          <w:rFonts w:ascii="Times New Roman" w:eastAsia="Times New Roman" w:hAnsi="Times New Roman" w:cs="Times New Roman"/>
          <w:sz w:val="24"/>
          <w:szCs w:val="24"/>
        </w:rPr>
        <w:t xml:space="preserve"> </w:t>
      </w:r>
      <w:r w:rsidRPr="005941B2">
        <w:rPr>
          <w:rFonts w:ascii="Times New Roman" w:eastAsia="Times New Roman" w:hAnsi="Times New Roman" w:cs="Times New Roman"/>
          <w:i/>
          <w:iCs/>
          <w:sz w:val="24"/>
          <w:szCs w:val="24"/>
        </w:rPr>
        <w:t>Revisiting the Educational Value of Museums.</w:t>
      </w:r>
      <w:r w:rsidR="003841A7">
        <w:rPr>
          <w:rFonts w:ascii="Times New Roman" w:eastAsia="Times New Roman" w:hAnsi="Times New Roman" w:cs="Times New Roman"/>
          <w:i/>
          <w:iCs/>
          <w:sz w:val="24"/>
          <w:szCs w:val="24"/>
        </w:rPr>
        <w:t xml:space="preserve"> </w:t>
      </w:r>
      <w:r w:rsidRPr="005941B2">
        <w:rPr>
          <w:rFonts w:ascii="Times New Roman" w:eastAsia="Times New Roman" w:hAnsi="Times New Roman" w:cs="Times New Roman"/>
          <w:i/>
          <w:iCs/>
          <w:sz w:val="24"/>
          <w:szCs w:val="24"/>
        </w:rPr>
        <w:t>Conecting to Audiences</w:t>
      </w:r>
      <w:r w:rsidRPr="005941B2">
        <w:rPr>
          <w:rFonts w:ascii="Times New Roman" w:eastAsia="Times New Roman" w:hAnsi="Times New Roman" w:cs="Times New Roman"/>
          <w:sz w:val="24"/>
          <w:szCs w:val="24"/>
        </w:rPr>
        <w:t>, pp.12-15.</w:t>
      </w:r>
    </w:p>
    <w:p w:rsidR="00A05420" w:rsidRDefault="00A05420" w:rsidP="00A05420">
      <w:pPr>
        <w:spacing w:line="480" w:lineRule="auto"/>
        <w:ind w:left="720" w:hanging="720"/>
        <w:jc w:val="both"/>
        <w:rPr>
          <w:rFonts w:ascii="Times New Roman" w:hAnsi="Times New Roman" w:cs="Times New Roman"/>
          <w:sz w:val="24"/>
          <w:szCs w:val="24"/>
        </w:rPr>
      </w:pPr>
      <w:r w:rsidRPr="003D2375">
        <w:rPr>
          <w:rFonts w:ascii="Times New Roman" w:hAnsi="Times New Roman" w:cs="Times New Roman"/>
          <w:sz w:val="24"/>
          <w:szCs w:val="24"/>
        </w:rPr>
        <w:t>Kankpeyeng, Benjamin W. and DeCorse, Christopher R., "Ghana's Vanishing Past: Development, Antiquities, and the Destruction of the Archaeological Record" (June 2004). African Archaeological Review Vol. 21 (2), pp. 89-128</w:t>
      </w:r>
    </w:p>
    <w:p w:rsidR="00A05420" w:rsidRDefault="00A05420" w:rsidP="00A05420">
      <w:pPr>
        <w:spacing w:after="0" w:line="240" w:lineRule="auto"/>
        <w:ind w:left="720" w:hanging="720"/>
        <w:rPr>
          <w:rFonts w:ascii="Times New Roman" w:eastAsia="Times New Roman" w:hAnsi="Times New Roman" w:cs="Times New Roman"/>
          <w:sz w:val="24"/>
          <w:szCs w:val="24"/>
        </w:rPr>
      </w:pPr>
      <w:r w:rsidRPr="00480499">
        <w:rPr>
          <w:rFonts w:ascii="Times New Roman" w:eastAsia="Times New Roman" w:hAnsi="Times New Roman" w:cs="Times New Roman"/>
          <w:sz w:val="24"/>
          <w:szCs w:val="24"/>
        </w:rPr>
        <w:t>Kense, F.J., 1990. Archaeology in Anglophone West Africa.</w:t>
      </w:r>
      <w:r w:rsidRPr="00480499">
        <w:rPr>
          <w:rFonts w:ascii="Times New Roman" w:eastAsia="Times New Roman" w:hAnsi="Times New Roman" w:cs="Times New Roman"/>
          <w:i/>
          <w:iCs/>
          <w:sz w:val="24"/>
          <w:szCs w:val="24"/>
        </w:rPr>
        <w:t>A History of African Archaeology</w:t>
      </w:r>
      <w:r w:rsidRPr="00480499">
        <w:rPr>
          <w:rFonts w:ascii="Times New Roman" w:eastAsia="Times New Roman" w:hAnsi="Times New Roman" w:cs="Times New Roman"/>
          <w:sz w:val="24"/>
          <w:szCs w:val="24"/>
        </w:rPr>
        <w:t>, pp.135-154.</w:t>
      </w:r>
    </w:p>
    <w:p w:rsidR="00A05420" w:rsidRPr="00480499" w:rsidRDefault="00A05420" w:rsidP="00A05420">
      <w:pPr>
        <w:spacing w:after="0" w:line="240" w:lineRule="auto"/>
        <w:ind w:left="720" w:hanging="720"/>
        <w:rPr>
          <w:rFonts w:ascii="Times New Roman" w:eastAsia="Times New Roman" w:hAnsi="Times New Roman" w:cs="Times New Roman"/>
          <w:sz w:val="24"/>
          <w:szCs w:val="24"/>
        </w:rPr>
      </w:pPr>
    </w:p>
    <w:p w:rsidR="00A05420" w:rsidRPr="00964B17" w:rsidRDefault="00A05420" w:rsidP="00A05420">
      <w:pPr>
        <w:spacing w:line="240" w:lineRule="auto"/>
        <w:ind w:left="720" w:hanging="720"/>
        <w:rPr>
          <w:rFonts w:ascii="Times New Roman" w:eastAsia="Times New Roman" w:hAnsi="Times New Roman" w:cs="Times New Roman"/>
          <w:sz w:val="24"/>
          <w:szCs w:val="24"/>
        </w:rPr>
      </w:pPr>
      <w:r w:rsidRPr="00964B17">
        <w:rPr>
          <w:rFonts w:ascii="Times New Roman" w:eastAsia="Times New Roman" w:hAnsi="Times New Roman" w:cs="Times New Roman"/>
          <w:sz w:val="24"/>
          <w:szCs w:val="24"/>
        </w:rPr>
        <w:t xml:space="preserve">Knell, S., MacLeod, S. and Watson, S. eds., 2007. </w:t>
      </w:r>
      <w:r w:rsidRPr="00964B17">
        <w:rPr>
          <w:rFonts w:ascii="Times New Roman" w:eastAsia="Times New Roman" w:hAnsi="Times New Roman" w:cs="Times New Roman"/>
          <w:i/>
          <w:iCs/>
          <w:sz w:val="24"/>
          <w:szCs w:val="24"/>
        </w:rPr>
        <w:t>Museum revolutions: How museums change and are changed</w:t>
      </w:r>
      <w:r w:rsidRPr="00964B17">
        <w:rPr>
          <w:rFonts w:ascii="Times New Roman" w:eastAsia="Times New Roman" w:hAnsi="Times New Roman" w:cs="Times New Roman"/>
          <w:sz w:val="24"/>
          <w:szCs w:val="24"/>
        </w:rPr>
        <w:t>. Routledge.</w:t>
      </w:r>
    </w:p>
    <w:p w:rsidR="00A05420" w:rsidRPr="00964B17" w:rsidRDefault="00A05420" w:rsidP="00A05420">
      <w:pPr>
        <w:spacing w:after="0" w:line="240" w:lineRule="auto"/>
        <w:ind w:left="720" w:hanging="720"/>
        <w:rPr>
          <w:rFonts w:ascii="Times New Roman" w:eastAsia="Times New Roman" w:hAnsi="Times New Roman" w:cs="Times New Roman"/>
          <w:sz w:val="24"/>
          <w:szCs w:val="24"/>
        </w:rPr>
      </w:pPr>
      <w:r w:rsidRPr="00964B17">
        <w:rPr>
          <w:rFonts w:ascii="Times New Roman" w:eastAsia="Times New Roman" w:hAnsi="Times New Roman" w:cs="Times New Roman"/>
          <w:sz w:val="24"/>
          <w:szCs w:val="24"/>
        </w:rPr>
        <w:t xml:space="preserve">Loran, M., 2005. Use of websites to increase access and develop audiences in museums: experiences in British national museums. </w:t>
      </w:r>
      <w:r w:rsidRPr="00964B17">
        <w:rPr>
          <w:rFonts w:ascii="Times New Roman" w:eastAsia="Times New Roman" w:hAnsi="Times New Roman" w:cs="Times New Roman"/>
          <w:i/>
          <w:iCs/>
          <w:sz w:val="24"/>
          <w:szCs w:val="24"/>
        </w:rPr>
        <w:t>Digithum</w:t>
      </w:r>
      <w:r w:rsidRPr="00964B17">
        <w:rPr>
          <w:rFonts w:ascii="Times New Roman" w:eastAsia="Times New Roman" w:hAnsi="Times New Roman" w:cs="Times New Roman"/>
          <w:sz w:val="24"/>
          <w:szCs w:val="24"/>
        </w:rPr>
        <w:t xml:space="preserve">, </w:t>
      </w:r>
      <w:r w:rsidRPr="00964B17">
        <w:rPr>
          <w:rFonts w:ascii="Times New Roman" w:eastAsia="Times New Roman" w:hAnsi="Times New Roman" w:cs="Times New Roman"/>
          <w:i/>
          <w:iCs/>
          <w:sz w:val="24"/>
          <w:szCs w:val="24"/>
        </w:rPr>
        <w:t>7</w:t>
      </w:r>
      <w:r w:rsidRPr="00964B17">
        <w:rPr>
          <w:rFonts w:ascii="Times New Roman" w:eastAsia="Times New Roman" w:hAnsi="Times New Roman" w:cs="Times New Roman"/>
          <w:sz w:val="24"/>
          <w:szCs w:val="24"/>
        </w:rPr>
        <w:t>, pp.23-28.</w:t>
      </w:r>
    </w:p>
    <w:p w:rsidR="00A05420" w:rsidRPr="003D2375" w:rsidRDefault="00A05420" w:rsidP="00A05420">
      <w:pPr>
        <w:spacing w:after="0" w:line="240" w:lineRule="auto"/>
        <w:ind w:left="720" w:hanging="720"/>
        <w:jc w:val="both"/>
        <w:rPr>
          <w:rFonts w:ascii="Times New Roman" w:eastAsia="Times New Roman" w:hAnsi="Times New Roman" w:cs="Times New Roman"/>
          <w:sz w:val="24"/>
          <w:szCs w:val="24"/>
        </w:rPr>
      </w:pPr>
    </w:p>
    <w:p w:rsidR="00A05420" w:rsidRPr="00804D59" w:rsidRDefault="00A05420" w:rsidP="00F86AAA">
      <w:pPr>
        <w:spacing w:line="240" w:lineRule="auto"/>
        <w:ind w:left="720" w:hanging="720"/>
        <w:rPr>
          <w:rFonts w:ascii="Times New Roman" w:eastAsia="Times New Roman" w:hAnsi="Times New Roman" w:cs="Times New Roman"/>
          <w:sz w:val="24"/>
          <w:szCs w:val="24"/>
        </w:rPr>
      </w:pPr>
      <w:r w:rsidRPr="00804D59">
        <w:rPr>
          <w:rFonts w:ascii="Times New Roman" w:eastAsia="Times New Roman" w:hAnsi="Times New Roman" w:cs="Times New Roman"/>
          <w:sz w:val="24"/>
          <w:szCs w:val="24"/>
        </w:rPr>
        <w:t xml:space="preserve">Low, T.L., 1942. </w:t>
      </w:r>
      <w:r w:rsidRPr="00804D59">
        <w:rPr>
          <w:rFonts w:ascii="Times New Roman" w:eastAsia="Times New Roman" w:hAnsi="Times New Roman" w:cs="Times New Roman"/>
          <w:i/>
          <w:iCs/>
          <w:sz w:val="24"/>
          <w:szCs w:val="24"/>
        </w:rPr>
        <w:t>The museum as a social instrument</w:t>
      </w:r>
      <w:r w:rsidRPr="00804D59">
        <w:rPr>
          <w:rFonts w:ascii="Times New Roman" w:eastAsia="Times New Roman" w:hAnsi="Times New Roman" w:cs="Times New Roman"/>
          <w:sz w:val="24"/>
          <w:szCs w:val="24"/>
        </w:rPr>
        <w:t>.Pub.at the Metropolitan museum of art for the American association of museums.</w:t>
      </w:r>
    </w:p>
    <w:p w:rsidR="00A05420" w:rsidRPr="003D2375" w:rsidRDefault="00A05420" w:rsidP="0014151A">
      <w:pPr>
        <w:ind w:left="720" w:hanging="720"/>
        <w:rPr>
          <w:rFonts w:ascii="Times New Roman" w:hAnsi="Times New Roman" w:cs="Times New Roman"/>
          <w:sz w:val="24"/>
          <w:szCs w:val="24"/>
        </w:rPr>
      </w:pPr>
      <w:r w:rsidRPr="00941E15">
        <w:rPr>
          <w:rFonts w:ascii="Times New Roman" w:hAnsi="Times New Roman" w:cs="Times New Roman"/>
          <w:color w:val="222222"/>
          <w:sz w:val="24"/>
          <w:szCs w:val="24"/>
          <w:shd w:val="clear" w:color="auto" w:fill="FFFFFF"/>
        </w:rPr>
        <w:t>Macdonald, S.J., 2012. Museums, national, postnational and transcultural identities. </w:t>
      </w:r>
      <w:r w:rsidRPr="00941E15">
        <w:rPr>
          <w:rFonts w:ascii="Times New Roman" w:hAnsi="Times New Roman" w:cs="Times New Roman"/>
          <w:i/>
          <w:iCs/>
          <w:color w:val="222222"/>
          <w:sz w:val="24"/>
          <w:szCs w:val="24"/>
          <w:shd w:val="clear" w:color="auto" w:fill="FFFFFF"/>
        </w:rPr>
        <w:t>Museum studies: An anthology of contexts</w:t>
      </w:r>
      <w:r w:rsidRPr="00941E15">
        <w:rPr>
          <w:rFonts w:ascii="Times New Roman" w:hAnsi="Times New Roman" w:cs="Times New Roman"/>
          <w:color w:val="222222"/>
          <w:sz w:val="24"/>
          <w:szCs w:val="24"/>
          <w:shd w:val="clear" w:color="auto" w:fill="FFFFFF"/>
        </w:rPr>
        <w:t>, pp.273-286</w:t>
      </w:r>
      <w:r>
        <w:rPr>
          <w:rFonts w:ascii="Arial" w:hAnsi="Arial" w:cs="Arial"/>
          <w:color w:val="222222"/>
          <w:sz w:val="20"/>
          <w:szCs w:val="20"/>
          <w:shd w:val="clear" w:color="auto" w:fill="FFFFFF"/>
        </w:rPr>
        <w:t>.</w:t>
      </w:r>
    </w:p>
    <w:p w:rsidR="00A05420" w:rsidRDefault="00A05420" w:rsidP="0014151A">
      <w:pPr>
        <w:spacing w:line="240" w:lineRule="auto"/>
        <w:ind w:left="720" w:hanging="720"/>
        <w:rPr>
          <w:rFonts w:ascii="Times New Roman" w:eastAsia="Times New Roman" w:hAnsi="Times New Roman" w:cs="Times New Roman"/>
          <w:sz w:val="24"/>
          <w:szCs w:val="24"/>
        </w:rPr>
      </w:pPr>
      <w:r w:rsidRPr="002B5AD4">
        <w:rPr>
          <w:rFonts w:ascii="Times New Roman" w:eastAsia="Times New Roman" w:hAnsi="Times New Roman" w:cs="Times New Roman"/>
          <w:sz w:val="24"/>
          <w:szCs w:val="24"/>
        </w:rPr>
        <w:t>Matsuzono, M., 2004.Museums, Intangible Cultural Heritage and the Spirit of Humanity.</w:t>
      </w:r>
      <w:r w:rsidR="003841A7">
        <w:rPr>
          <w:rFonts w:ascii="Times New Roman" w:eastAsia="Times New Roman" w:hAnsi="Times New Roman" w:cs="Times New Roman"/>
          <w:sz w:val="24"/>
          <w:szCs w:val="24"/>
        </w:rPr>
        <w:t xml:space="preserve"> </w:t>
      </w:r>
      <w:r w:rsidRPr="002B5AD4">
        <w:rPr>
          <w:rFonts w:ascii="Times New Roman" w:eastAsia="Times New Roman" w:hAnsi="Times New Roman" w:cs="Times New Roman"/>
          <w:i/>
          <w:iCs/>
          <w:sz w:val="24"/>
          <w:szCs w:val="24"/>
        </w:rPr>
        <w:t>ICOM News</w:t>
      </w:r>
      <w:r w:rsidRPr="002B5AD4">
        <w:rPr>
          <w:rFonts w:ascii="Times New Roman" w:eastAsia="Times New Roman" w:hAnsi="Times New Roman" w:cs="Times New Roman"/>
          <w:sz w:val="24"/>
          <w:szCs w:val="24"/>
        </w:rPr>
        <w:t xml:space="preserve">, </w:t>
      </w:r>
      <w:r w:rsidRPr="002B5AD4">
        <w:rPr>
          <w:rFonts w:ascii="Times New Roman" w:eastAsia="Times New Roman" w:hAnsi="Times New Roman" w:cs="Times New Roman"/>
          <w:i/>
          <w:iCs/>
          <w:sz w:val="24"/>
          <w:szCs w:val="24"/>
        </w:rPr>
        <w:t>4</w:t>
      </w:r>
      <w:r w:rsidRPr="002B5AD4">
        <w:rPr>
          <w:rFonts w:ascii="Times New Roman" w:eastAsia="Times New Roman" w:hAnsi="Times New Roman" w:cs="Times New Roman"/>
          <w:sz w:val="24"/>
          <w:szCs w:val="24"/>
        </w:rPr>
        <w:t>, pp.13-14.</w:t>
      </w:r>
    </w:p>
    <w:p w:rsidR="00A05420" w:rsidRDefault="00A05420" w:rsidP="00A05420">
      <w:pPr>
        <w:spacing w:after="0" w:line="240" w:lineRule="auto"/>
        <w:ind w:left="720" w:hanging="720"/>
        <w:rPr>
          <w:rFonts w:ascii="Times New Roman" w:eastAsia="Times New Roman" w:hAnsi="Times New Roman" w:cs="Times New Roman"/>
          <w:sz w:val="24"/>
          <w:szCs w:val="24"/>
        </w:rPr>
      </w:pPr>
      <w:r w:rsidRPr="008E6874">
        <w:rPr>
          <w:rFonts w:ascii="Times New Roman" w:eastAsia="Times New Roman" w:hAnsi="Times New Roman" w:cs="Times New Roman"/>
          <w:sz w:val="24"/>
          <w:szCs w:val="24"/>
        </w:rPr>
        <w:t xml:space="preserve">Mazonka, O., Blockchain: Simple explanation, 2016. </w:t>
      </w:r>
      <w:r w:rsidRPr="008E6874">
        <w:rPr>
          <w:rFonts w:ascii="Times New Roman" w:eastAsia="Times New Roman" w:hAnsi="Times New Roman" w:cs="Times New Roman"/>
          <w:i/>
          <w:iCs/>
          <w:sz w:val="24"/>
          <w:szCs w:val="24"/>
        </w:rPr>
        <w:t>URL http://jrxv.net/x/16/blockchain-gentle-introduction. pdf.[Online</w:t>
      </w:r>
      <w:r w:rsidRPr="008E6874">
        <w:rPr>
          <w:rFonts w:ascii="Times New Roman" w:eastAsia="Times New Roman" w:hAnsi="Times New Roman" w:cs="Times New Roman"/>
          <w:sz w:val="24"/>
          <w:szCs w:val="24"/>
        </w:rPr>
        <w:t>.</w:t>
      </w:r>
    </w:p>
    <w:p w:rsidR="00A05420" w:rsidRDefault="00A05420" w:rsidP="00A05420">
      <w:pPr>
        <w:spacing w:after="0" w:line="240" w:lineRule="auto"/>
        <w:rPr>
          <w:rFonts w:ascii="Times New Roman" w:eastAsia="Times New Roman" w:hAnsi="Times New Roman" w:cs="Times New Roman"/>
          <w:sz w:val="24"/>
          <w:szCs w:val="24"/>
        </w:rPr>
      </w:pPr>
    </w:p>
    <w:p w:rsidR="00A05420" w:rsidRPr="00C82ED7" w:rsidRDefault="00A05420" w:rsidP="00F86AAA">
      <w:pPr>
        <w:spacing w:after="0" w:line="240" w:lineRule="auto"/>
        <w:ind w:left="720" w:hanging="720"/>
        <w:rPr>
          <w:rFonts w:ascii="Times New Roman" w:eastAsia="Times New Roman" w:hAnsi="Times New Roman" w:cs="Times New Roman"/>
          <w:sz w:val="24"/>
          <w:szCs w:val="24"/>
        </w:rPr>
      </w:pPr>
      <w:r w:rsidRPr="00C82ED7">
        <w:rPr>
          <w:rFonts w:ascii="Times New Roman" w:eastAsia="Times New Roman" w:hAnsi="Times New Roman" w:cs="Times New Roman"/>
          <w:sz w:val="24"/>
          <w:szCs w:val="24"/>
        </w:rPr>
        <w:t>Minichiello, V., Aroni, R. and Minichiello, V., 1990.</w:t>
      </w:r>
      <w:r w:rsidRPr="00C82ED7">
        <w:rPr>
          <w:rFonts w:ascii="Times New Roman" w:eastAsia="Times New Roman" w:hAnsi="Times New Roman" w:cs="Times New Roman"/>
          <w:i/>
          <w:iCs/>
          <w:sz w:val="24"/>
          <w:szCs w:val="24"/>
        </w:rPr>
        <w:t>In-depth interviewing: Researching people</w:t>
      </w:r>
      <w:r w:rsidRPr="00C82ED7">
        <w:rPr>
          <w:rFonts w:ascii="Times New Roman" w:eastAsia="Times New Roman" w:hAnsi="Times New Roman" w:cs="Times New Roman"/>
          <w:sz w:val="24"/>
          <w:szCs w:val="24"/>
        </w:rPr>
        <w:t>. Longman Cheshire.</w:t>
      </w:r>
    </w:p>
    <w:p w:rsidR="00A05420" w:rsidRPr="008E6874" w:rsidRDefault="00A05420" w:rsidP="00A05420">
      <w:pPr>
        <w:spacing w:after="0" w:line="240" w:lineRule="auto"/>
        <w:jc w:val="center"/>
        <w:rPr>
          <w:rFonts w:ascii="Times New Roman" w:eastAsia="Times New Roman" w:hAnsi="Times New Roman" w:cs="Times New Roman"/>
          <w:sz w:val="24"/>
          <w:szCs w:val="24"/>
        </w:rPr>
      </w:pPr>
    </w:p>
    <w:p w:rsidR="00A05420" w:rsidRDefault="00A05420" w:rsidP="00A05420">
      <w:pPr>
        <w:spacing w:after="0" w:line="480" w:lineRule="auto"/>
        <w:ind w:left="720" w:hanging="720"/>
        <w:jc w:val="both"/>
        <w:rPr>
          <w:rFonts w:ascii="Times New Roman" w:hAnsi="Times New Roman" w:cs="Times New Roman"/>
          <w:color w:val="222222"/>
          <w:sz w:val="24"/>
          <w:szCs w:val="24"/>
          <w:shd w:val="clear" w:color="auto" w:fill="FFFFFF"/>
        </w:rPr>
      </w:pPr>
      <w:r w:rsidRPr="003C502A">
        <w:rPr>
          <w:rFonts w:ascii="Times New Roman" w:hAnsi="Times New Roman" w:cs="Times New Roman"/>
          <w:color w:val="222222"/>
          <w:sz w:val="24"/>
          <w:szCs w:val="24"/>
          <w:shd w:val="clear" w:color="auto" w:fill="FFFFFF"/>
        </w:rPr>
        <w:t>Mudzanani, T.E., 2015. Beyond storing old stuff: analysing the socio-economic value of museums. </w:t>
      </w:r>
      <w:r w:rsidRPr="003C502A">
        <w:rPr>
          <w:rFonts w:ascii="Times New Roman" w:hAnsi="Times New Roman" w:cs="Times New Roman"/>
          <w:i/>
          <w:iCs/>
          <w:color w:val="222222"/>
          <w:sz w:val="24"/>
          <w:szCs w:val="24"/>
          <w:shd w:val="clear" w:color="auto" w:fill="FFFFFF"/>
        </w:rPr>
        <w:t>On the Horizon</w:t>
      </w:r>
      <w:r w:rsidRPr="003C502A">
        <w:rPr>
          <w:rFonts w:ascii="Times New Roman" w:hAnsi="Times New Roman" w:cs="Times New Roman"/>
          <w:color w:val="222222"/>
          <w:sz w:val="24"/>
          <w:szCs w:val="24"/>
          <w:shd w:val="clear" w:color="auto" w:fill="FFFFFF"/>
        </w:rPr>
        <w:t>, </w:t>
      </w:r>
      <w:r w:rsidRPr="003C502A">
        <w:rPr>
          <w:rFonts w:ascii="Times New Roman" w:hAnsi="Times New Roman" w:cs="Times New Roman"/>
          <w:i/>
          <w:iCs/>
          <w:color w:val="222222"/>
          <w:sz w:val="24"/>
          <w:szCs w:val="24"/>
          <w:shd w:val="clear" w:color="auto" w:fill="FFFFFF"/>
        </w:rPr>
        <w:t>23</w:t>
      </w:r>
      <w:r w:rsidRPr="003C502A">
        <w:rPr>
          <w:rFonts w:ascii="Times New Roman" w:hAnsi="Times New Roman" w:cs="Times New Roman"/>
          <w:color w:val="222222"/>
          <w:sz w:val="24"/>
          <w:szCs w:val="24"/>
          <w:shd w:val="clear" w:color="auto" w:fill="FFFFFF"/>
        </w:rPr>
        <w:t>(4), pp.331-338.</w:t>
      </w:r>
    </w:p>
    <w:p w:rsidR="00A05420" w:rsidRDefault="00A05420" w:rsidP="0093777D">
      <w:pPr>
        <w:spacing w:after="0" w:line="240" w:lineRule="auto"/>
        <w:ind w:left="720" w:hanging="720"/>
        <w:jc w:val="both"/>
        <w:rPr>
          <w:rFonts w:ascii="Times New Roman" w:eastAsia="Times New Roman" w:hAnsi="Times New Roman" w:cs="Times New Roman"/>
          <w:sz w:val="24"/>
          <w:szCs w:val="24"/>
        </w:rPr>
      </w:pPr>
      <w:r w:rsidRPr="00480499">
        <w:rPr>
          <w:rFonts w:ascii="Times New Roman" w:eastAsia="Times New Roman" w:hAnsi="Times New Roman" w:cs="Times New Roman"/>
          <w:sz w:val="24"/>
          <w:szCs w:val="24"/>
        </w:rPr>
        <w:lastRenderedPageBreak/>
        <w:t xml:space="preserve">Myles, K., 1989. Cultural resource management in sub-Saharan Africa: Nigeria, Togo and Ghana. </w:t>
      </w:r>
      <w:r w:rsidRPr="00480499">
        <w:rPr>
          <w:rFonts w:ascii="Times New Roman" w:eastAsia="Times New Roman" w:hAnsi="Times New Roman" w:cs="Times New Roman"/>
          <w:i/>
          <w:iCs/>
          <w:sz w:val="24"/>
          <w:szCs w:val="24"/>
        </w:rPr>
        <w:t>Archaeological heritage management in the modern world</w:t>
      </w:r>
      <w:r w:rsidRPr="00480499">
        <w:rPr>
          <w:rFonts w:ascii="Times New Roman" w:eastAsia="Times New Roman" w:hAnsi="Times New Roman" w:cs="Times New Roman"/>
          <w:sz w:val="24"/>
          <w:szCs w:val="24"/>
        </w:rPr>
        <w:t>, pp.118-127.</w:t>
      </w:r>
    </w:p>
    <w:p w:rsidR="00A05420" w:rsidRDefault="00A05420" w:rsidP="0093777D">
      <w:pPr>
        <w:spacing w:after="0" w:line="240" w:lineRule="auto"/>
        <w:ind w:left="720" w:hanging="720"/>
        <w:jc w:val="both"/>
        <w:rPr>
          <w:rFonts w:ascii="Times New Roman" w:eastAsia="Times New Roman" w:hAnsi="Times New Roman" w:cs="Times New Roman"/>
          <w:sz w:val="24"/>
          <w:szCs w:val="24"/>
        </w:rPr>
      </w:pPr>
    </w:p>
    <w:p w:rsidR="00A05420" w:rsidRPr="00C82ED7" w:rsidRDefault="00A05420" w:rsidP="0093777D">
      <w:pPr>
        <w:spacing w:line="240" w:lineRule="auto"/>
        <w:ind w:left="720" w:hanging="720"/>
        <w:jc w:val="both"/>
        <w:rPr>
          <w:rFonts w:ascii="Times New Roman" w:eastAsia="Times New Roman" w:hAnsi="Times New Roman" w:cs="Times New Roman"/>
          <w:sz w:val="24"/>
          <w:szCs w:val="24"/>
        </w:rPr>
      </w:pPr>
      <w:r w:rsidRPr="00C82ED7">
        <w:rPr>
          <w:rFonts w:ascii="Times New Roman" w:eastAsia="Times New Roman" w:hAnsi="Times New Roman" w:cs="Times New Roman"/>
          <w:sz w:val="24"/>
          <w:szCs w:val="24"/>
        </w:rPr>
        <w:t xml:space="preserve">Neuman, W.L. and Robson, K., 2007. Basics of social research: Qualitative and quantitative approaches. </w:t>
      </w:r>
      <w:r w:rsidRPr="00C82ED7">
        <w:rPr>
          <w:rFonts w:ascii="Times New Roman" w:eastAsia="Times New Roman" w:hAnsi="Times New Roman" w:cs="Times New Roman"/>
          <w:i/>
          <w:iCs/>
          <w:sz w:val="24"/>
          <w:szCs w:val="24"/>
        </w:rPr>
        <w:t>Power</w:t>
      </w:r>
      <w:r w:rsidRPr="00C82ED7">
        <w:rPr>
          <w:rFonts w:ascii="Times New Roman" w:eastAsia="Times New Roman" w:hAnsi="Times New Roman" w:cs="Times New Roman"/>
          <w:sz w:val="24"/>
          <w:szCs w:val="24"/>
        </w:rPr>
        <w:t xml:space="preserve">, </w:t>
      </w:r>
      <w:r w:rsidRPr="00C82ED7">
        <w:rPr>
          <w:rFonts w:ascii="Times New Roman" w:eastAsia="Times New Roman" w:hAnsi="Times New Roman" w:cs="Times New Roman"/>
          <w:i/>
          <w:iCs/>
          <w:sz w:val="24"/>
          <w:szCs w:val="24"/>
        </w:rPr>
        <w:t>48</w:t>
      </w:r>
      <w:r w:rsidRPr="00C82ED7">
        <w:rPr>
          <w:rFonts w:ascii="Times New Roman" w:eastAsia="Times New Roman" w:hAnsi="Times New Roman" w:cs="Times New Roman"/>
          <w:sz w:val="24"/>
          <w:szCs w:val="24"/>
        </w:rPr>
        <w:t>, p.48.</w:t>
      </w:r>
    </w:p>
    <w:p w:rsidR="00A05420" w:rsidRPr="003D2375" w:rsidRDefault="00A05420" w:rsidP="0093777D">
      <w:pPr>
        <w:ind w:left="720" w:hanging="720"/>
        <w:jc w:val="both"/>
        <w:rPr>
          <w:rFonts w:ascii="Times New Roman" w:hAnsi="Times New Roman" w:cs="Times New Roman"/>
          <w:sz w:val="24"/>
          <w:szCs w:val="24"/>
        </w:rPr>
      </w:pPr>
      <w:r w:rsidRPr="003D2375">
        <w:rPr>
          <w:rFonts w:ascii="Times New Roman" w:hAnsi="Times New Roman" w:cs="Times New Roman"/>
          <w:sz w:val="24"/>
          <w:szCs w:val="24"/>
        </w:rPr>
        <w:t>Okonkwo,</w:t>
      </w:r>
      <w:r w:rsidR="008B68F7">
        <w:rPr>
          <w:rFonts w:ascii="Times New Roman" w:hAnsi="Times New Roman" w:cs="Times New Roman"/>
          <w:sz w:val="24"/>
          <w:szCs w:val="24"/>
        </w:rPr>
        <w:t>I. E. 2016</w:t>
      </w:r>
      <w:r w:rsidRPr="003D2375">
        <w:rPr>
          <w:rFonts w:ascii="Times New Roman" w:hAnsi="Times New Roman" w:cs="Times New Roman"/>
          <w:sz w:val="24"/>
          <w:szCs w:val="24"/>
        </w:rPr>
        <w:t>. Museum Education in Nigeria: Prospects and Challenges. IGWEBUIKE: An African Journal of Arts and Humanities Vol. 2 No. 6 (2504-9038).</w:t>
      </w:r>
    </w:p>
    <w:p w:rsidR="00A05420" w:rsidRDefault="00A05420" w:rsidP="0093777D">
      <w:pPr>
        <w:autoSpaceDE w:val="0"/>
        <w:autoSpaceDN w:val="0"/>
        <w:adjustRightInd w:val="0"/>
        <w:ind w:left="720" w:hanging="720"/>
        <w:jc w:val="both"/>
        <w:rPr>
          <w:rFonts w:ascii="Times New Roman" w:eastAsiaTheme="minorHAnsi" w:hAnsi="Times New Roman" w:cs="Times New Roman"/>
          <w:sz w:val="24"/>
          <w:szCs w:val="24"/>
        </w:rPr>
      </w:pPr>
      <w:r w:rsidRPr="00005F7F">
        <w:rPr>
          <w:rFonts w:ascii="Times New Roman" w:hAnsi="Times New Roman" w:cs="Times New Roman"/>
          <w:color w:val="222222"/>
          <w:sz w:val="24"/>
          <w:szCs w:val="24"/>
          <w:shd w:val="clear" w:color="auto" w:fill="FFFFFF"/>
        </w:rPr>
        <w:t>Onur, B., 2012. Modern Museum, Education and Development</w:t>
      </w:r>
      <w:r w:rsidRPr="00005F7F">
        <w:rPr>
          <w:rFonts w:ascii="Times New Roman" w:eastAsiaTheme="minorHAnsi" w:hAnsi="Times New Roman" w:cs="Times New Roman"/>
          <w:sz w:val="24"/>
          <w:szCs w:val="24"/>
        </w:rPr>
        <w:t xml:space="preserve"> Clarke, Museums and Learning</w:t>
      </w:r>
      <w:r w:rsidRPr="003D2375">
        <w:rPr>
          <w:rFonts w:ascii="Times New Roman" w:eastAsiaTheme="minorHAnsi" w:hAnsi="Times New Roman" w:cs="Times New Roman"/>
          <w:sz w:val="24"/>
          <w:szCs w:val="24"/>
        </w:rPr>
        <w:t xml:space="preserve"> (Adapted from the MLI course by Peter Clarke). (Museum Learning Initiative 2006) </w:t>
      </w:r>
    </w:p>
    <w:p w:rsidR="00A05420" w:rsidRPr="00804D59" w:rsidRDefault="00A05420" w:rsidP="0093777D">
      <w:pPr>
        <w:spacing w:after="0" w:line="240" w:lineRule="auto"/>
        <w:ind w:left="720" w:hanging="720"/>
        <w:jc w:val="both"/>
        <w:rPr>
          <w:rFonts w:ascii="Times New Roman" w:eastAsia="Times New Roman" w:hAnsi="Times New Roman" w:cs="Times New Roman"/>
          <w:sz w:val="24"/>
          <w:szCs w:val="24"/>
        </w:rPr>
      </w:pPr>
      <w:r w:rsidRPr="00804D59">
        <w:rPr>
          <w:rFonts w:ascii="Times New Roman" w:eastAsia="Times New Roman" w:hAnsi="Times New Roman" w:cs="Times New Roman"/>
          <w:sz w:val="24"/>
          <w:szCs w:val="24"/>
        </w:rPr>
        <w:t>Parry, R., 2005. Digital heritage and the rise of theory in museum computing.</w:t>
      </w:r>
      <w:r w:rsidR="003841A7">
        <w:rPr>
          <w:rFonts w:ascii="Times New Roman" w:eastAsia="Times New Roman" w:hAnsi="Times New Roman" w:cs="Times New Roman"/>
          <w:sz w:val="24"/>
          <w:szCs w:val="24"/>
        </w:rPr>
        <w:t xml:space="preserve"> </w:t>
      </w:r>
      <w:r w:rsidRPr="00804D59">
        <w:rPr>
          <w:rFonts w:ascii="Times New Roman" w:eastAsia="Times New Roman" w:hAnsi="Times New Roman" w:cs="Times New Roman"/>
          <w:i/>
          <w:iCs/>
          <w:sz w:val="24"/>
          <w:szCs w:val="24"/>
        </w:rPr>
        <w:t>Museum management and Curatorship</w:t>
      </w:r>
      <w:r w:rsidRPr="00804D59">
        <w:rPr>
          <w:rFonts w:ascii="Times New Roman" w:eastAsia="Times New Roman" w:hAnsi="Times New Roman" w:cs="Times New Roman"/>
          <w:sz w:val="24"/>
          <w:szCs w:val="24"/>
        </w:rPr>
        <w:t xml:space="preserve">, </w:t>
      </w:r>
      <w:r w:rsidRPr="00804D59">
        <w:rPr>
          <w:rFonts w:ascii="Times New Roman" w:eastAsia="Times New Roman" w:hAnsi="Times New Roman" w:cs="Times New Roman"/>
          <w:i/>
          <w:iCs/>
          <w:sz w:val="24"/>
          <w:szCs w:val="24"/>
        </w:rPr>
        <w:t>20</w:t>
      </w:r>
      <w:r w:rsidRPr="00804D59">
        <w:rPr>
          <w:rFonts w:ascii="Times New Roman" w:eastAsia="Times New Roman" w:hAnsi="Times New Roman" w:cs="Times New Roman"/>
          <w:sz w:val="24"/>
          <w:szCs w:val="24"/>
        </w:rPr>
        <w:t>(4), pp.333-348.</w:t>
      </w:r>
    </w:p>
    <w:p w:rsidR="00A05420" w:rsidRPr="003D2375" w:rsidRDefault="00A05420" w:rsidP="0093777D">
      <w:pPr>
        <w:autoSpaceDE w:val="0"/>
        <w:autoSpaceDN w:val="0"/>
        <w:adjustRightInd w:val="0"/>
        <w:spacing w:after="0" w:line="480" w:lineRule="auto"/>
        <w:ind w:left="720" w:hanging="720"/>
        <w:jc w:val="both"/>
        <w:rPr>
          <w:rFonts w:ascii="Times New Roman" w:eastAsiaTheme="minorHAnsi" w:hAnsi="Times New Roman" w:cs="Times New Roman"/>
          <w:sz w:val="24"/>
          <w:szCs w:val="24"/>
        </w:rPr>
      </w:pPr>
    </w:p>
    <w:p w:rsidR="00A05420" w:rsidRPr="00804D59" w:rsidRDefault="00A05420" w:rsidP="0093777D">
      <w:pPr>
        <w:spacing w:after="0" w:line="240" w:lineRule="auto"/>
        <w:ind w:left="720" w:hanging="720"/>
        <w:jc w:val="both"/>
        <w:rPr>
          <w:rFonts w:ascii="Times New Roman" w:eastAsia="Times New Roman" w:hAnsi="Times New Roman" w:cs="Times New Roman"/>
          <w:sz w:val="24"/>
          <w:szCs w:val="24"/>
        </w:rPr>
      </w:pPr>
      <w:r w:rsidRPr="00804D59">
        <w:rPr>
          <w:rFonts w:ascii="Times New Roman" w:eastAsia="Times New Roman" w:hAnsi="Times New Roman" w:cs="Times New Roman"/>
          <w:sz w:val="24"/>
          <w:szCs w:val="24"/>
        </w:rPr>
        <w:t xml:space="preserve">Pastore, E., 2009. The future of museums and libraries: A discussion guide. </w:t>
      </w:r>
      <w:r w:rsidRPr="00804D59">
        <w:rPr>
          <w:rFonts w:ascii="Times New Roman" w:eastAsia="Times New Roman" w:hAnsi="Times New Roman" w:cs="Times New Roman"/>
          <w:i/>
          <w:iCs/>
          <w:sz w:val="24"/>
          <w:szCs w:val="24"/>
        </w:rPr>
        <w:t>Washington, DC: Institute of Museum and Library Services</w:t>
      </w:r>
      <w:r w:rsidRPr="00804D59">
        <w:rPr>
          <w:rFonts w:ascii="Times New Roman" w:eastAsia="Times New Roman" w:hAnsi="Times New Roman" w:cs="Times New Roman"/>
          <w:sz w:val="24"/>
          <w:szCs w:val="24"/>
        </w:rPr>
        <w:t>.</w:t>
      </w:r>
    </w:p>
    <w:p w:rsidR="00A05420" w:rsidRDefault="00A05420" w:rsidP="0093777D">
      <w:pPr>
        <w:spacing w:after="0" w:line="240" w:lineRule="auto"/>
        <w:ind w:left="720" w:hanging="720"/>
        <w:jc w:val="both"/>
        <w:rPr>
          <w:rFonts w:ascii="Times New Roman" w:hAnsi="Times New Roman" w:cs="Times New Roman"/>
          <w:sz w:val="24"/>
          <w:szCs w:val="24"/>
        </w:rPr>
      </w:pPr>
    </w:p>
    <w:p w:rsidR="00A05420" w:rsidRPr="002B5AD4" w:rsidRDefault="00A05420" w:rsidP="0093777D">
      <w:pPr>
        <w:spacing w:after="0" w:line="240" w:lineRule="auto"/>
        <w:ind w:left="720" w:hanging="720"/>
        <w:jc w:val="both"/>
        <w:rPr>
          <w:rFonts w:ascii="Times New Roman" w:eastAsia="Times New Roman" w:hAnsi="Times New Roman" w:cs="Times New Roman"/>
          <w:sz w:val="24"/>
          <w:szCs w:val="24"/>
        </w:rPr>
      </w:pPr>
      <w:r w:rsidRPr="002B5AD4">
        <w:rPr>
          <w:rFonts w:ascii="Times New Roman" w:eastAsia="Times New Roman" w:hAnsi="Times New Roman" w:cs="Times New Roman"/>
          <w:sz w:val="24"/>
          <w:szCs w:val="24"/>
        </w:rPr>
        <w:t xml:space="preserve">Pekarik, A.J., 2003. ANOTHER VIEW MUSEUMS AS SYMBOLS. </w:t>
      </w:r>
      <w:r w:rsidRPr="002B5AD4">
        <w:rPr>
          <w:rFonts w:ascii="Times New Roman" w:eastAsia="Times New Roman" w:hAnsi="Times New Roman" w:cs="Times New Roman"/>
          <w:i/>
          <w:iCs/>
          <w:sz w:val="24"/>
          <w:szCs w:val="24"/>
        </w:rPr>
        <w:t>Curator: The Museum Journal</w:t>
      </w:r>
      <w:r w:rsidRPr="002B5AD4">
        <w:rPr>
          <w:rFonts w:ascii="Times New Roman" w:eastAsia="Times New Roman" w:hAnsi="Times New Roman" w:cs="Times New Roman"/>
          <w:sz w:val="24"/>
          <w:szCs w:val="24"/>
        </w:rPr>
        <w:t xml:space="preserve">, </w:t>
      </w:r>
      <w:r w:rsidRPr="002B5AD4">
        <w:rPr>
          <w:rFonts w:ascii="Times New Roman" w:eastAsia="Times New Roman" w:hAnsi="Times New Roman" w:cs="Times New Roman"/>
          <w:i/>
          <w:iCs/>
          <w:sz w:val="24"/>
          <w:szCs w:val="24"/>
        </w:rPr>
        <w:t>46</w:t>
      </w:r>
      <w:r w:rsidRPr="002B5AD4">
        <w:rPr>
          <w:rFonts w:ascii="Times New Roman" w:eastAsia="Times New Roman" w:hAnsi="Times New Roman" w:cs="Times New Roman"/>
          <w:sz w:val="24"/>
          <w:szCs w:val="24"/>
        </w:rPr>
        <w:t>(2), pp.132-135.</w:t>
      </w:r>
    </w:p>
    <w:p w:rsidR="00A05420" w:rsidRPr="003D2375" w:rsidRDefault="00A05420" w:rsidP="0093777D">
      <w:pPr>
        <w:spacing w:after="0" w:line="240" w:lineRule="auto"/>
        <w:ind w:left="720" w:hanging="720"/>
        <w:jc w:val="both"/>
        <w:rPr>
          <w:rFonts w:ascii="Times New Roman" w:hAnsi="Times New Roman" w:cs="Times New Roman"/>
          <w:sz w:val="24"/>
          <w:szCs w:val="24"/>
        </w:rPr>
      </w:pPr>
    </w:p>
    <w:p w:rsidR="00A05420" w:rsidRPr="003D2375" w:rsidRDefault="00A05420" w:rsidP="0093777D">
      <w:pPr>
        <w:spacing w:line="360" w:lineRule="auto"/>
        <w:ind w:left="720" w:hanging="720"/>
        <w:jc w:val="both"/>
        <w:rPr>
          <w:rFonts w:ascii="Times New Roman" w:eastAsia="Times New Roman" w:hAnsi="Times New Roman" w:cs="Times New Roman"/>
          <w:sz w:val="24"/>
          <w:szCs w:val="24"/>
        </w:rPr>
      </w:pPr>
      <w:r w:rsidRPr="00C46BEC">
        <w:rPr>
          <w:rFonts w:ascii="Times New Roman" w:hAnsi="Times New Roman" w:cs="Times New Roman"/>
          <w:color w:val="222222"/>
          <w:sz w:val="24"/>
          <w:szCs w:val="24"/>
          <w:shd w:val="clear" w:color="auto" w:fill="FFFFFF"/>
        </w:rPr>
        <w:t>Rice, D., 2003. Museums: Theory, practice, and illusion. </w:t>
      </w:r>
      <w:r w:rsidRPr="00C46BEC">
        <w:rPr>
          <w:rFonts w:ascii="Times New Roman" w:hAnsi="Times New Roman" w:cs="Times New Roman"/>
          <w:i/>
          <w:iCs/>
          <w:color w:val="222222"/>
          <w:sz w:val="24"/>
          <w:szCs w:val="24"/>
          <w:shd w:val="clear" w:color="auto" w:fill="FFFFFF"/>
        </w:rPr>
        <w:t>Art and its publics: Museum studies at the millennium</w:t>
      </w:r>
      <w:r w:rsidRPr="00C46BEC">
        <w:rPr>
          <w:rFonts w:ascii="Times New Roman" w:hAnsi="Times New Roman" w:cs="Times New Roman"/>
          <w:color w:val="222222"/>
          <w:sz w:val="24"/>
          <w:szCs w:val="24"/>
          <w:shd w:val="clear" w:color="auto" w:fill="FFFFFF"/>
        </w:rPr>
        <w:t>, pp.77-95</w:t>
      </w:r>
      <w:r>
        <w:rPr>
          <w:rFonts w:ascii="Arial" w:hAnsi="Arial" w:cs="Arial"/>
          <w:color w:val="222222"/>
          <w:sz w:val="20"/>
          <w:szCs w:val="20"/>
          <w:shd w:val="clear" w:color="auto" w:fill="FFFFFF"/>
        </w:rPr>
        <w:t>.</w:t>
      </w:r>
    </w:p>
    <w:p w:rsidR="00A05420" w:rsidRPr="00D61020" w:rsidRDefault="00A05420" w:rsidP="0093777D">
      <w:pPr>
        <w:spacing w:line="240" w:lineRule="auto"/>
        <w:ind w:left="720" w:hanging="720"/>
        <w:jc w:val="both"/>
        <w:rPr>
          <w:rFonts w:ascii="Times New Roman" w:eastAsia="Times New Roman" w:hAnsi="Times New Roman" w:cs="Times New Roman"/>
          <w:sz w:val="24"/>
          <w:szCs w:val="24"/>
        </w:rPr>
      </w:pPr>
      <w:r w:rsidRPr="00D61020">
        <w:rPr>
          <w:rFonts w:ascii="Times New Roman" w:eastAsia="Times New Roman" w:hAnsi="Times New Roman" w:cs="Times New Roman"/>
          <w:sz w:val="24"/>
          <w:szCs w:val="24"/>
        </w:rPr>
        <w:t>Rubin, A. and Babbie, E., 2001. Research methods for social work Belmont.</w:t>
      </w:r>
      <w:r w:rsidRPr="00D61020">
        <w:rPr>
          <w:rFonts w:ascii="Times New Roman" w:eastAsia="Times New Roman" w:hAnsi="Times New Roman" w:cs="Times New Roman"/>
          <w:i/>
          <w:iCs/>
          <w:sz w:val="24"/>
          <w:szCs w:val="24"/>
        </w:rPr>
        <w:t>CA: Wadsworth</w:t>
      </w:r>
      <w:r w:rsidRPr="00D61020">
        <w:rPr>
          <w:rFonts w:ascii="Times New Roman" w:eastAsia="Times New Roman" w:hAnsi="Times New Roman" w:cs="Times New Roman"/>
          <w:sz w:val="24"/>
          <w:szCs w:val="24"/>
        </w:rPr>
        <w:t>.</w:t>
      </w:r>
    </w:p>
    <w:p w:rsidR="00A05420" w:rsidRPr="003D2375" w:rsidRDefault="00BA0D7F" w:rsidP="0093777D">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Said, H. 1999</w:t>
      </w:r>
      <w:r w:rsidR="00A05420" w:rsidRPr="003D2375">
        <w:rPr>
          <w:rFonts w:ascii="Times New Roman" w:hAnsi="Times New Roman" w:cs="Times New Roman"/>
          <w:sz w:val="24"/>
          <w:szCs w:val="24"/>
        </w:rPr>
        <w:t>.The history and Current Situation of Cultural Heritage Care in Sub-Saharan Africa. ASIAN AND AFRICAN STUDIES, Vol. 8 (1), 91-100</w:t>
      </w:r>
    </w:p>
    <w:p w:rsidR="00A05420" w:rsidRDefault="00BA0D7F" w:rsidP="0093777D">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Sani, M. </w:t>
      </w:r>
      <w:r w:rsidR="00A05420" w:rsidRPr="003D2375">
        <w:rPr>
          <w:rFonts w:ascii="Times New Roman" w:hAnsi="Times New Roman" w:cs="Times New Roman"/>
          <w:sz w:val="24"/>
          <w:szCs w:val="24"/>
        </w:rPr>
        <w:t>2015.Revisiting the Educational Values of Museums: Connecting to Audiences. NEMO 23rd Annual Conference 5-7 November 2015 in Pilsen, Czech Republic</w:t>
      </w:r>
    </w:p>
    <w:p w:rsidR="00A05420" w:rsidRPr="002B5AD4" w:rsidRDefault="00A05420" w:rsidP="003B3262">
      <w:pPr>
        <w:spacing w:after="0" w:line="240" w:lineRule="auto"/>
        <w:ind w:left="720" w:hanging="720"/>
        <w:rPr>
          <w:rFonts w:ascii="Times New Roman" w:eastAsia="Times New Roman" w:hAnsi="Times New Roman" w:cs="Times New Roman"/>
          <w:sz w:val="24"/>
          <w:szCs w:val="24"/>
        </w:rPr>
      </w:pPr>
      <w:r w:rsidRPr="002B5AD4">
        <w:rPr>
          <w:rFonts w:ascii="Times New Roman" w:eastAsia="Times New Roman" w:hAnsi="Times New Roman" w:cs="Times New Roman"/>
          <w:sz w:val="24"/>
          <w:szCs w:val="24"/>
        </w:rPr>
        <w:t xml:space="preserve">Schouten, F., 1987. Museum education—a continuing challenge. </w:t>
      </w:r>
      <w:r w:rsidRPr="002B5AD4">
        <w:rPr>
          <w:rFonts w:ascii="Times New Roman" w:eastAsia="Times New Roman" w:hAnsi="Times New Roman" w:cs="Times New Roman"/>
          <w:i/>
          <w:iCs/>
          <w:sz w:val="24"/>
          <w:szCs w:val="24"/>
        </w:rPr>
        <w:t>Museum International</w:t>
      </w:r>
      <w:r w:rsidRPr="002B5AD4">
        <w:rPr>
          <w:rFonts w:ascii="Times New Roman" w:eastAsia="Times New Roman" w:hAnsi="Times New Roman" w:cs="Times New Roman"/>
          <w:sz w:val="24"/>
          <w:szCs w:val="24"/>
        </w:rPr>
        <w:t xml:space="preserve">, </w:t>
      </w:r>
      <w:r w:rsidRPr="002B5AD4">
        <w:rPr>
          <w:rFonts w:ascii="Times New Roman" w:eastAsia="Times New Roman" w:hAnsi="Times New Roman" w:cs="Times New Roman"/>
          <w:i/>
          <w:iCs/>
          <w:sz w:val="24"/>
          <w:szCs w:val="24"/>
        </w:rPr>
        <w:t>39</w:t>
      </w:r>
      <w:r w:rsidRPr="002B5AD4">
        <w:rPr>
          <w:rFonts w:ascii="Times New Roman" w:eastAsia="Times New Roman" w:hAnsi="Times New Roman" w:cs="Times New Roman"/>
          <w:sz w:val="24"/>
          <w:szCs w:val="24"/>
        </w:rPr>
        <w:t>(4), pp.240-243.</w:t>
      </w:r>
    </w:p>
    <w:p w:rsidR="00A05420" w:rsidRPr="003D2375" w:rsidRDefault="00A05420" w:rsidP="0093777D">
      <w:pPr>
        <w:spacing w:after="0" w:line="240" w:lineRule="auto"/>
        <w:ind w:left="720" w:hanging="720"/>
        <w:jc w:val="both"/>
        <w:rPr>
          <w:rFonts w:ascii="Times New Roman" w:hAnsi="Times New Roman" w:cs="Times New Roman"/>
          <w:sz w:val="24"/>
          <w:szCs w:val="24"/>
        </w:rPr>
      </w:pPr>
    </w:p>
    <w:p w:rsidR="00A05420" w:rsidRDefault="00A05420" w:rsidP="0093777D">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Sheng, C. W., Chen, M. C. </w:t>
      </w:r>
      <w:r w:rsidR="00BA0D7F">
        <w:rPr>
          <w:rFonts w:ascii="Times New Roman" w:hAnsi="Times New Roman" w:cs="Times New Roman"/>
          <w:sz w:val="24"/>
          <w:szCs w:val="24"/>
        </w:rPr>
        <w:t>2012</w:t>
      </w:r>
      <w:r w:rsidRPr="003D2375">
        <w:rPr>
          <w:rFonts w:ascii="Times New Roman" w:hAnsi="Times New Roman" w:cs="Times New Roman"/>
          <w:sz w:val="24"/>
          <w:szCs w:val="24"/>
        </w:rPr>
        <w:t>.A Study of Experience expectations of museum visitors. Tourism Management 33 (2012) 53-60</w:t>
      </w:r>
    </w:p>
    <w:p w:rsidR="00A05420" w:rsidRPr="00E34398" w:rsidRDefault="00A05420" w:rsidP="0093777D">
      <w:pPr>
        <w:ind w:left="720" w:hanging="720"/>
        <w:jc w:val="both"/>
        <w:rPr>
          <w:rFonts w:ascii="Times New Roman" w:hAnsi="Times New Roman" w:cs="Times New Roman"/>
          <w:sz w:val="24"/>
          <w:szCs w:val="24"/>
        </w:rPr>
      </w:pPr>
      <w:r w:rsidRPr="00E34398">
        <w:rPr>
          <w:rFonts w:ascii="Times New Roman" w:hAnsi="Times New Roman" w:cs="Times New Roman"/>
          <w:color w:val="222222"/>
          <w:sz w:val="24"/>
          <w:szCs w:val="24"/>
          <w:shd w:val="clear" w:color="auto" w:fill="FFFFFF"/>
        </w:rPr>
        <w:t>Singh, M.K., 2014. Sankalia, Hasmukh</w:t>
      </w:r>
      <w:r w:rsidR="003841A7">
        <w:rPr>
          <w:rFonts w:ascii="Times New Roman" w:hAnsi="Times New Roman" w:cs="Times New Roman"/>
          <w:color w:val="222222"/>
          <w:sz w:val="24"/>
          <w:szCs w:val="24"/>
          <w:shd w:val="clear" w:color="auto" w:fill="FFFFFF"/>
        </w:rPr>
        <w:t xml:space="preserve"> </w:t>
      </w:r>
      <w:r w:rsidRPr="00E34398">
        <w:rPr>
          <w:rFonts w:ascii="Times New Roman" w:hAnsi="Times New Roman" w:cs="Times New Roman"/>
          <w:color w:val="222222"/>
          <w:sz w:val="24"/>
          <w:szCs w:val="24"/>
          <w:shd w:val="clear" w:color="auto" w:fill="FFFFFF"/>
        </w:rPr>
        <w:t>Dhirajlal. </w:t>
      </w:r>
      <w:r w:rsidRPr="00E34398">
        <w:rPr>
          <w:rFonts w:ascii="Times New Roman" w:hAnsi="Times New Roman" w:cs="Times New Roman"/>
          <w:i/>
          <w:iCs/>
          <w:color w:val="222222"/>
          <w:sz w:val="24"/>
          <w:szCs w:val="24"/>
          <w:shd w:val="clear" w:color="auto" w:fill="FFFFFF"/>
        </w:rPr>
        <w:t>Encyclopedia of Global Archaeology</w:t>
      </w:r>
      <w:r w:rsidRPr="00E34398">
        <w:rPr>
          <w:rFonts w:ascii="Times New Roman" w:hAnsi="Times New Roman" w:cs="Times New Roman"/>
          <w:color w:val="222222"/>
          <w:sz w:val="24"/>
          <w:szCs w:val="24"/>
          <w:shd w:val="clear" w:color="auto" w:fill="FFFFFF"/>
        </w:rPr>
        <w:t>, pp.6454-6457.</w:t>
      </w:r>
    </w:p>
    <w:p w:rsidR="00A05420" w:rsidRPr="003D2375" w:rsidRDefault="00A05420" w:rsidP="0093777D">
      <w:pPr>
        <w:ind w:left="720" w:hanging="720"/>
        <w:jc w:val="both"/>
        <w:rPr>
          <w:rFonts w:ascii="Times New Roman" w:hAnsi="Times New Roman" w:cs="Times New Roman"/>
          <w:sz w:val="24"/>
          <w:szCs w:val="24"/>
        </w:rPr>
      </w:pPr>
      <w:r w:rsidRPr="003D2375">
        <w:rPr>
          <w:rFonts w:ascii="Times New Roman" w:hAnsi="Times New Roman" w:cs="Times New Roman"/>
          <w:sz w:val="24"/>
          <w:szCs w:val="24"/>
        </w:rPr>
        <w:lastRenderedPageBreak/>
        <w:t>Skyrda, M., Chuieva, K., Boiko, A., Stolyarov, B., Kudriavtseva,</w:t>
      </w:r>
      <w:r>
        <w:rPr>
          <w:rFonts w:ascii="Times New Roman" w:hAnsi="Times New Roman" w:cs="Times New Roman"/>
          <w:sz w:val="24"/>
          <w:szCs w:val="24"/>
        </w:rPr>
        <w:t xml:space="preserve"> S., Lunyaev, E., </w:t>
      </w:r>
      <w:r w:rsidRPr="003D2375">
        <w:rPr>
          <w:rFonts w:ascii="Times New Roman" w:hAnsi="Times New Roman" w:cs="Times New Roman"/>
          <w:sz w:val="24"/>
          <w:szCs w:val="24"/>
        </w:rPr>
        <w:t>AllaStashkevich, A., Moreva, L., Barakaeva,O. (2012).Role of Museums in Education and Cultural Tourism Development. Policy Brief, Kiev, 2012. — 48 p.: il</w:t>
      </w:r>
    </w:p>
    <w:p w:rsidR="00A05420" w:rsidRPr="003D2375" w:rsidRDefault="00A05420" w:rsidP="0093777D">
      <w:pPr>
        <w:ind w:left="720" w:hanging="720"/>
        <w:jc w:val="both"/>
        <w:rPr>
          <w:rFonts w:ascii="Times New Roman" w:hAnsi="Times New Roman" w:cs="Times New Roman"/>
          <w:sz w:val="24"/>
          <w:szCs w:val="24"/>
        </w:rPr>
      </w:pPr>
      <w:r w:rsidRPr="003D2375">
        <w:rPr>
          <w:rFonts w:ascii="Times New Roman" w:hAnsi="Times New Roman" w:cs="Times New Roman"/>
          <w:sz w:val="24"/>
          <w:szCs w:val="24"/>
        </w:rPr>
        <w:t>Smithsonian Institution Office of Policy &amp;Analysis</w:t>
      </w:r>
      <w:r w:rsidR="00BA0D7F">
        <w:rPr>
          <w:rFonts w:ascii="Times New Roman" w:hAnsi="Times New Roman" w:cs="Times New Roman"/>
          <w:sz w:val="24"/>
          <w:szCs w:val="24"/>
        </w:rPr>
        <w:t>2001</w:t>
      </w:r>
      <w:r w:rsidRPr="003D2375">
        <w:rPr>
          <w:rFonts w:ascii="Times New Roman" w:hAnsi="Times New Roman" w:cs="Times New Roman"/>
          <w:sz w:val="24"/>
          <w:szCs w:val="24"/>
        </w:rPr>
        <w:t>. ART MUSEUMS AND THE PUBLIC: Prepared for the International Art Museums Division Smithsonian Institution October 2001, Washington, D.C. 20560-0405.</w:t>
      </w:r>
    </w:p>
    <w:p w:rsidR="00A05420" w:rsidRPr="003D2375" w:rsidRDefault="00BA0D7F" w:rsidP="0093777D">
      <w:pPr>
        <w:ind w:left="720" w:hanging="720"/>
        <w:jc w:val="both"/>
        <w:rPr>
          <w:rFonts w:ascii="Times New Roman" w:hAnsi="Times New Roman" w:cs="Times New Roman"/>
          <w:sz w:val="24"/>
          <w:szCs w:val="24"/>
        </w:rPr>
      </w:pPr>
      <w:r>
        <w:rPr>
          <w:rFonts w:ascii="Times New Roman" w:hAnsi="Times New Roman" w:cs="Times New Roman"/>
          <w:sz w:val="24"/>
          <w:szCs w:val="24"/>
        </w:rPr>
        <w:t>Sophie, M. 2012</w:t>
      </w:r>
      <w:r w:rsidR="00A05420" w:rsidRPr="003D2375">
        <w:rPr>
          <w:rFonts w:ascii="Times New Roman" w:hAnsi="Times New Roman" w:cs="Times New Roman"/>
          <w:sz w:val="24"/>
          <w:szCs w:val="24"/>
        </w:rPr>
        <w:t>. Rethinking heritage and display in national museums in Ghana and Mali. PhdThesis.SOS. University of London</w:t>
      </w:r>
    </w:p>
    <w:p w:rsidR="00A05420" w:rsidRDefault="00A05420" w:rsidP="0093777D">
      <w:pPr>
        <w:ind w:left="720" w:hanging="720"/>
        <w:rPr>
          <w:rFonts w:ascii="Times New Roman" w:hAnsi="Times New Roman" w:cs="Times New Roman"/>
          <w:sz w:val="24"/>
          <w:szCs w:val="24"/>
        </w:rPr>
      </w:pPr>
      <w:r w:rsidRPr="003D2375">
        <w:rPr>
          <w:rFonts w:ascii="Times New Roman" w:hAnsi="Times New Roman" w:cs="Times New Roman"/>
          <w:sz w:val="24"/>
          <w:szCs w:val="24"/>
        </w:rPr>
        <w:t>Starn, R. (2005). A Historian's Brief Guide to New Museum Studies. American Historical Review, February, 2005. Downloaded from https://academic.oup.com/ahr/article-abstract/110/1/68/12697 by guest on 20 November 2017</w:t>
      </w:r>
    </w:p>
    <w:p w:rsidR="00A05420" w:rsidRDefault="00A05420" w:rsidP="003B3262">
      <w:pPr>
        <w:ind w:left="720" w:hanging="720"/>
        <w:rPr>
          <w:rFonts w:ascii="Times New Roman" w:hAnsi="Times New Roman" w:cs="Times New Roman"/>
          <w:color w:val="222222"/>
          <w:sz w:val="24"/>
          <w:szCs w:val="24"/>
          <w:shd w:val="clear" w:color="auto" w:fill="FFFFFF"/>
        </w:rPr>
      </w:pPr>
      <w:r w:rsidRPr="00DE61ED">
        <w:rPr>
          <w:rFonts w:ascii="Times New Roman" w:hAnsi="Times New Roman" w:cs="Times New Roman"/>
          <w:color w:val="222222"/>
          <w:sz w:val="24"/>
          <w:szCs w:val="24"/>
          <w:shd w:val="clear" w:color="auto" w:fill="FFFFFF"/>
        </w:rPr>
        <w:t>Stone, P.R., 2006. A dark tourism spectrum: Towards a typology of death and macabre related tourist sites, attractions and exhibitions. </w:t>
      </w:r>
      <w:r w:rsidRPr="00DE61ED">
        <w:rPr>
          <w:rFonts w:ascii="Times New Roman" w:hAnsi="Times New Roman" w:cs="Times New Roman"/>
          <w:i/>
          <w:iCs/>
          <w:color w:val="222222"/>
          <w:sz w:val="24"/>
          <w:szCs w:val="24"/>
          <w:shd w:val="clear" w:color="auto" w:fill="FFFFFF"/>
        </w:rPr>
        <w:t>Turizam: međunarodniznanstveno-stručničasopis</w:t>
      </w:r>
      <w:r w:rsidRPr="00DE61ED">
        <w:rPr>
          <w:rFonts w:ascii="Times New Roman" w:hAnsi="Times New Roman" w:cs="Times New Roman"/>
          <w:color w:val="222222"/>
          <w:sz w:val="24"/>
          <w:szCs w:val="24"/>
          <w:shd w:val="clear" w:color="auto" w:fill="FFFFFF"/>
        </w:rPr>
        <w:t>, </w:t>
      </w:r>
      <w:r w:rsidRPr="00DE61ED">
        <w:rPr>
          <w:rFonts w:ascii="Times New Roman" w:hAnsi="Times New Roman" w:cs="Times New Roman"/>
          <w:i/>
          <w:iCs/>
          <w:color w:val="222222"/>
          <w:sz w:val="24"/>
          <w:szCs w:val="24"/>
          <w:shd w:val="clear" w:color="auto" w:fill="FFFFFF"/>
        </w:rPr>
        <w:t>54</w:t>
      </w:r>
      <w:r w:rsidRPr="00DE61ED">
        <w:rPr>
          <w:rFonts w:ascii="Times New Roman" w:hAnsi="Times New Roman" w:cs="Times New Roman"/>
          <w:color w:val="222222"/>
          <w:sz w:val="24"/>
          <w:szCs w:val="24"/>
          <w:shd w:val="clear" w:color="auto" w:fill="FFFFFF"/>
        </w:rPr>
        <w:t>(2), pp.145-160.</w:t>
      </w:r>
    </w:p>
    <w:p w:rsidR="00A05420" w:rsidRPr="00804D59" w:rsidRDefault="00A05420" w:rsidP="0093777D">
      <w:pPr>
        <w:spacing w:line="240" w:lineRule="auto"/>
        <w:ind w:left="720" w:hanging="720"/>
        <w:jc w:val="both"/>
        <w:rPr>
          <w:rFonts w:ascii="Times New Roman" w:eastAsia="Times New Roman" w:hAnsi="Times New Roman" w:cs="Times New Roman"/>
          <w:sz w:val="24"/>
          <w:szCs w:val="24"/>
        </w:rPr>
      </w:pPr>
      <w:r w:rsidRPr="00804D59">
        <w:rPr>
          <w:rFonts w:ascii="Times New Roman" w:eastAsia="Times New Roman" w:hAnsi="Times New Roman" w:cs="Times New Roman"/>
          <w:sz w:val="24"/>
          <w:szCs w:val="24"/>
        </w:rPr>
        <w:t>The Council for Museums, Archives and Libraries, 2001.</w:t>
      </w:r>
      <w:r w:rsidRPr="00804D59">
        <w:rPr>
          <w:rFonts w:ascii="Times New Roman" w:eastAsia="Times New Roman" w:hAnsi="Times New Roman" w:cs="Times New Roman"/>
          <w:i/>
          <w:iCs/>
          <w:sz w:val="24"/>
          <w:szCs w:val="24"/>
        </w:rPr>
        <w:t>Renaissance in the regions: a new vision for England's museums</w:t>
      </w:r>
      <w:r w:rsidRPr="00804D59">
        <w:rPr>
          <w:rFonts w:ascii="Times New Roman" w:eastAsia="Times New Roman" w:hAnsi="Times New Roman" w:cs="Times New Roman"/>
          <w:sz w:val="24"/>
          <w:szCs w:val="24"/>
        </w:rPr>
        <w:t>. Resource.</w:t>
      </w:r>
    </w:p>
    <w:p w:rsidR="00A05420" w:rsidRPr="002B5AD4" w:rsidRDefault="00A05420" w:rsidP="0093777D">
      <w:pPr>
        <w:spacing w:after="0" w:line="240" w:lineRule="auto"/>
        <w:ind w:left="720" w:hanging="720"/>
        <w:jc w:val="both"/>
        <w:rPr>
          <w:rFonts w:ascii="Times New Roman" w:eastAsia="Times New Roman" w:hAnsi="Times New Roman" w:cs="Times New Roman"/>
          <w:sz w:val="24"/>
          <w:szCs w:val="24"/>
        </w:rPr>
      </w:pPr>
      <w:r w:rsidRPr="002B5AD4">
        <w:rPr>
          <w:rFonts w:ascii="Times New Roman" w:eastAsia="Times New Roman" w:hAnsi="Times New Roman" w:cs="Times New Roman"/>
          <w:sz w:val="24"/>
          <w:szCs w:val="24"/>
        </w:rPr>
        <w:t xml:space="preserve">Torpey, E.M., 2010. Museum Work: Put Your Skills on Exhibit. </w:t>
      </w:r>
      <w:r w:rsidRPr="002B5AD4">
        <w:rPr>
          <w:rFonts w:ascii="Times New Roman" w:eastAsia="Times New Roman" w:hAnsi="Times New Roman" w:cs="Times New Roman"/>
          <w:i/>
          <w:iCs/>
          <w:sz w:val="24"/>
          <w:szCs w:val="24"/>
        </w:rPr>
        <w:t>Occupational Outlook Quarterly</w:t>
      </w:r>
      <w:r w:rsidRPr="002B5AD4">
        <w:rPr>
          <w:rFonts w:ascii="Times New Roman" w:eastAsia="Times New Roman" w:hAnsi="Times New Roman" w:cs="Times New Roman"/>
          <w:sz w:val="24"/>
          <w:szCs w:val="24"/>
        </w:rPr>
        <w:t xml:space="preserve">, </w:t>
      </w:r>
      <w:r w:rsidRPr="002B5AD4">
        <w:rPr>
          <w:rFonts w:ascii="Times New Roman" w:eastAsia="Times New Roman" w:hAnsi="Times New Roman" w:cs="Times New Roman"/>
          <w:i/>
          <w:iCs/>
          <w:sz w:val="24"/>
          <w:szCs w:val="24"/>
        </w:rPr>
        <w:t>54</w:t>
      </w:r>
      <w:r w:rsidRPr="002B5AD4">
        <w:rPr>
          <w:rFonts w:ascii="Times New Roman" w:eastAsia="Times New Roman" w:hAnsi="Times New Roman" w:cs="Times New Roman"/>
          <w:sz w:val="24"/>
          <w:szCs w:val="24"/>
        </w:rPr>
        <w:t>(2), pp.2-12.</w:t>
      </w:r>
    </w:p>
    <w:p w:rsidR="00A05420" w:rsidRPr="00DE61ED" w:rsidRDefault="00A05420" w:rsidP="0093777D">
      <w:pPr>
        <w:spacing w:after="0" w:line="240" w:lineRule="auto"/>
        <w:ind w:left="720" w:hanging="720"/>
        <w:jc w:val="both"/>
        <w:rPr>
          <w:rFonts w:ascii="Times New Roman" w:hAnsi="Times New Roman" w:cs="Times New Roman"/>
          <w:sz w:val="24"/>
          <w:szCs w:val="24"/>
        </w:rPr>
      </w:pPr>
    </w:p>
    <w:p w:rsidR="00A05420" w:rsidRDefault="00A05420" w:rsidP="0093777D">
      <w:pPr>
        <w:ind w:left="720" w:hanging="720"/>
        <w:jc w:val="both"/>
        <w:rPr>
          <w:rFonts w:ascii="Times New Roman" w:hAnsi="Times New Roman" w:cs="Times New Roman"/>
          <w:sz w:val="24"/>
          <w:szCs w:val="24"/>
        </w:rPr>
      </w:pPr>
      <w:r w:rsidRPr="003D2375">
        <w:rPr>
          <w:rFonts w:ascii="Times New Roman" w:hAnsi="Times New Roman" w:cs="Times New Roman"/>
          <w:sz w:val="24"/>
          <w:szCs w:val="24"/>
        </w:rPr>
        <w:t xml:space="preserve">U.S. </w:t>
      </w:r>
      <w:r w:rsidR="00BA0D7F">
        <w:rPr>
          <w:rFonts w:ascii="Times New Roman" w:hAnsi="Times New Roman" w:cs="Times New Roman"/>
          <w:sz w:val="24"/>
          <w:szCs w:val="24"/>
        </w:rPr>
        <w:t>Office of Personnel Management 1962</w:t>
      </w:r>
      <w:r w:rsidRPr="003D2375">
        <w:rPr>
          <w:rFonts w:ascii="Times New Roman" w:hAnsi="Times New Roman" w:cs="Times New Roman"/>
          <w:sz w:val="24"/>
          <w:szCs w:val="24"/>
        </w:rPr>
        <w:t>. Position Classification Standard for Museum Curator Series, GS-1015, TS-38 February 1962</w:t>
      </w:r>
    </w:p>
    <w:p w:rsidR="00A05420" w:rsidRPr="00741865" w:rsidRDefault="00A05420" w:rsidP="0093777D">
      <w:pPr>
        <w:spacing w:after="0" w:line="240" w:lineRule="auto"/>
        <w:jc w:val="both"/>
        <w:rPr>
          <w:rFonts w:ascii="Times New Roman" w:eastAsia="Times New Roman" w:hAnsi="Times New Roman" w:cs="Times New Roman"/>
          <w:sz w:val="24"/>
          <w:szCs w:val="24"/>
          <w:lang w:val="fr-FR"/>
        </w:rPr>
      </w:pPr>
      <w:r w:rsidRPr="00D55091">
        <w:rPr>
          <w:rFonts w:ascii="Times New Roman" w:eastAsia="Times New Roman" w:hAnsi="Times New Roman" w:cs="Times New Roman"/>
          <w:sz w:val="24"/>
          <w:szCs w:val="24"/>
        </w:rPr>
        <w:t xml:space="preserve">Vaillant, A., </w:t>
      </w:r>
      <w:r>
        <w:rPr>
          <w:rFonts w:ascii="Times New Roman" w:eastAsia="Times New Roman" w:hAnsi="Times New Roman" w:cs="Times New Roman"/>
          <w:sz w:val="24"/>
          <w:szCs w:val="24"/>
        </w:rPr>
        <w:t>1993</w:t>
      </w:r>
      <w:r w:rsidRPr="00D55091">
        <w:rPr>
          <w:rFonts w:ascii="Times New Roman" w:eastAsia="Times New Roman" w:hAnsi="Times New Roman" w:cs="Times New Roman"/>
          <w:sz w:val="24"/>
          <w:szCs w:val="24"/>
        </w:rPr>
        <w:t xml:space="preserve">. Walter Hopps, The Dream Colony: A Life in Art. </w:t>
      </w:r>
      <w:r w:rsidRPr="00741865">
        <w:rPr>
          <w:rFonts w:ascii="Times New Roman" w:eastAsia="Times New Roman" w:hAnsi="Times New Roman" w:cs="Times New Roman"/>
          <w:i/>
          <w:iCs/>
          <w:sz w:val="24"/>
          <w:szCs w:val="24"/>
          <w:lang w:val="fr-FR"/>
        </w:rPr>
        <w:t>Criti</w:t>
      </w:r>
      <w:r w:rsidR="00F86AAA">
        <w:rPr>
          <w:rFonts w:ascii="Times New Roman" w:eastAsia="Times New Roman" w:hAnsi="Times New Roman" w:cs="Times New Roman"/>
          <w:i/>
          <w:iCs/>
          <w:sz w:val="24"/>
          <w:szCs w:val="24"/>
          <w:lang w:val="fr-FR"/>
        </w:rPr>
        <w:t>que d’art. Actualité</w:t>
      </w:r>
      <w:r w:rsidRPr="00741865">
        <w:rPr>
          <w:rFonts w:ascii="Times New Roman" w:eastAsia="Times New Roman" w:hAnsi="Times New Roman" w:cs="Times New Roman"/>
          <w:i/>
          <w:iCs/>
          <w:sz w:val="24"/>
          <w:szCs w:val="24"/>
          <w:lang w:val="fr-FR"/>
        </w:rPr>
        <w:t xml:space="preserve"> internationale de la littérature critique sur l’art contemporain</w:t>
      </w:r>
      <w:r w:rsidRPr="00741865">
        <w:rPr>
          <w:rFonts w:ascii="Times New Roman" w:eastAsia="Times New Roman" w:hAnsi="Times New Roman" w:cs="Times New Roman"/>
          <w:sz w:val="24"/>
          <w:szCs w:val="24"/>
          <w:lang w:val="fr-FR"/>
        </w:rPr>
        <w:t>.</w:t>
      </w:r>
    </w:p>
    <w:p w:rsidR="00A05420" w:rsidRPr="00741865" w:rsidRDefault="00A05420" w:rsidP="0093777D">
      <w:pPr>
        <w:spacing w:after="0" w:line="240" w:lineRule="auto"/>
        <w:ind w:left="720" w:hanging="720"/>
        <w:jc w:val="both"/>
        <w:rPr>
          <w:rFonts w:ascii="Times New Roman" w:hAnsi="Times New Roman" w:cs="Times New Roman"/>
          <w:sz w:val="24"/>
          <w:szCs w:val="24"/>
          <w:lang w:val="fr-FR"/>
        </w:rPr>
      </w:pPr>
    </w:p>
    <w:p w:rsidR="00A05420" w:rsidRPr="003D2375" w:rsidRDefault="00BA0D7F" w:rsidP="0093777D">
      <w:pPr>
        <w:ind w:left="720" w:hanging="720"/>
        <w:jc w:val="both"/>
        <w:rPr>
          <w:rFonts w:ascii="Times New Roman" w:hAnsi="Times New Roman" w:cs="Times New Roman"/>
          <w:sz w:val="24"/>
          <w:szCs w:val="24"/>
        </w:rPr>
      </w:pPr>
      <w:r>
        <w:rPr>
          <w:rFonts w:ascii="Times New Roman" w:hAnsi="Times New Roman" w:cs="Times New Roman"/>
          <w:sz w:val="24"/>
          <w:szCs w:val="24"/>
        </w:rPr>
        <w:t>Vuillaume, D. 2015</w:t>
      </w:r>
      <w:r w:rsidR="00A05420" w:rsidRPr="003D2375">
        <w:rPr>
          <w:rFonts w:ascii="Times New Roman" w:hAnsi="Times New Roman" w:cs="Times New Roman"/>
          <w:sz w:val="24"/>
          <w:szCs w:val="24"/>
        </w:rPr>
        <w:t>. Revisiting the Educational Values of Museums: Connecting to Audience. NEMO 23rd Annual Conference 5-7 November 2015 in Pilsen, Czech Republic</w:t>
      </w:r>
    </w:p>
    <w:p w:rsidR="00A05420" w:rsidRDefault="00A05420" w:rsidP="0093777D">
      <w:pPr>
        <w:spacing w:after="0"/>
        <w:ind w:left="720" w:hanging="720"/>
        <w:jc w:val="both"/>
        <w:rPr>
          <w:rFonts w:ascii="Times New Roman" w:hAnsi="Times New Roman" w:cs="Times New Roman"/>
          <w:sz w:val="24"/>
          <w:szCs w:val="24"/>
        </w:rPr>
      </w:pPr>
      <w:r>
        <w:rPr>
          <w:rFonts w:ascii="Times New Roman" w:hAnsi="Times New Roman" w:cs="Times New Roman"/>
          <w:sz w:val="24"/>
          <w:szCs w:val="24"/>
        </w:rPr>
        <w:t xml:space="preserve">Waltl, </w:t>
      </w:r>
      <w:r w:rsidR="00BA0D7F">
        <w:rPr>
          <w:rFonts w:ascii="Times New Roman" w:hAnsi="Times New Roman" w:cs="Times New Roman"/>
          <w:sz w:val="24"/>
          <w:szCs w:val="24"/>
        </w:rPr>
        <w:t>C. 2006</w:t>
      </w:r>
      <w:r w:rsidRPr="003D2375">
        <w:rPr>
          <w:rFonts w:ascii="Times New Roman" w:hAnsi="Times New Roman" w:cs="Times New Roman"/>
          <w:sz w:val="24"/>
          <w:szCs w:val="24"/>
        </w:rPr>
        <w:t>. Museums for visitors: Audience development - A crucial role for successful museum management strategies. INTERCOM 2006 Conference Paper</w:t>
      </w:r>
    </w:p>
    <w:p w:rsidR="00A05420" w:rsidRDefault="00A05420" w:rsidP="0093777D">
      <w:pPr>
        <w:spacing w:after="0" w:line="240" w:lineRule="auto"/>
        <w:ind w:left="720" w:hanging="720"/>
        <w:jc w:val="both"/>
        <w:rPr>
          <w:rFonts w:ascii="Times New Roman" w:eastAsia="Times New Roman" w:hAnsi="Times New Roman" w:cs="Times New Roman"/>
          <w:sz w:val="24"/>
          <w:szCs w:val="24"/>
        </w:rPr>
      </w:pPr>
      <w:r w:rsidRPr="00BE1186">
        <w:rPr>
          <w:rFonts w:ascii="Times New Roman" w:eastAsia="Times New Roman" w:hAnsi="Times New Roman" w:cs="Times New Roman"/>
          <w:sz w:val="24"/>
          <w:szCs w:val="24"/>
        </w:rPr>
        <w:t>Welsh, P.H., 2005. Re-configuring museums.</w:t>
      </w:r>
      <w:r w:rsidR="003841A7">
        <w:rPr>
          <w:rFonts w:ascii="Times New Roman" w:eastAsia="Times New Roman" w:hAnsi="Times New Roman" w:cs="Times New Roman"/>
          <w:sz w:val="24"/>
          <w:szCs w:val="24"/>
        </w:rPr>
        <w:t xml:space="preserve"> </w:t>
      </w:r>
      <w:r w:rsidRPr="00BE1186">
        <w:rPr>
          <w:rFonts w:ascii="Times New Roman" w:eastAsia="Times New Roman" w:hAnsi="Times New Roman" w:cs="Times New Roman"/>
          <w:i/>
          <w:iCs/>
          <w:sz w:val="24"/>
          <w:szCs w:val="24"/>
        </w:rPr>
        <w:t>Museum management and curatorship</w:t>
      </w:r>
      <w:r w:rsidRPr="00BE1186">
        <w:rPr>
          <w:rFonts w:ascii="Times New Roman" w:eastAsia="Times New Roman" w:hAnsi="Times New Roman" w:cs="Times New Roman"/>
          <w:sz w:val="24"/>
          <w:szCs w:val="24"/>
        </w:rPr>
        <w:t xml:space="preserve">, </w:t>
      </w:r>
      <w:r w:rsidRPr="00BE1186">
        <w:rPr>
          <w:rFonts w:ascii="Times New Roman" w:eastAsia="Times New Roman" w:hAnsi="Times New Roman" w:cs="Times New Roman"/>
          <w:i/>
          <w:iCs/>
          <w:sz w:val="24"/>
          <w:szCs w:val="24"/>
        </w:rPr>
        <w:t>20</w:t>
      </w:r>
      <w:r w:rsidRPr="00BE1186">
        <w:rPr>
          <w:rFonts w:ascii="Times New Roman" w:eastAsia="Times New Roman" w:hAnsi="Times New Roman" w:cs="Times New Roman"/>
          <w:sz w:val="24"/>
          <w:szCs w:val="24"/>
        </w:rPr>
        <w:t>(2), pp.103-130.</w:t>
      </w:r>
    </w:p>
    <w:p w:rsidR="00A05420" w:rsidRPr="00BE1186" w:rsidRDefault="00A05420" w:rsidP="0093777D">
      <w:pPr>
        <w:spacing w:after="0" w:line="240" w:lineRule="auto"/>
        <w:ind w:left="720" w:hanging="720"/>
        <w:jc w:val="both"/>
        <w:rPr>
          <w:rFonts w:ascii="Times New Roman" w:eastAsia="Times New Roman" w:hAnsi="Times New Roman" w:cs="Times New Roman"/>
          <w:sz w:val="24"/>
          <w:szCs w:val="24"/>
        </w:rPr>
      </w:pPr>
    </w:p>
    <w:p w:rsidR="00A05420" w:rsidRDefault="00A05420" w:rsidP="0093777D">
      <w:pPr>
        <w:spacing w:after="0" w:line="240" w:lineRule="auto"/>
        <w:ind w:left="720" w:hanging="720"/>
        <w:jc w:val="both"/>
        <w:rPr>
          <w:rFonts w:ascii="Times New Roman" w:eastAsia="Times New Roman" w:hAnsi="Times New Roman" w:cs="Times New Roman"/>
          <w:sz w:val="24"/>
          <w:szCs w:val="24"/>
        </w:rPr>
      </w:pPr>
      <w:r w:rsidRPr="008E6874">
        <w:rPr>
          <w:rFonts w:ascii="Times New Roman" w:eastAsia="Times New Roman" w:hAnsi="Times New Roman" w:cs="Times New Roman"/>
          <w:sz w:val="24"/>
          <w:szCs w:val="24"/>
        </w:rPr>
        <w:t xml:space="preserve">Westfall, L., Defect Density http://www. westfallteam. com. </w:t>
      </w:r>
      <w:r w:rsidRPr="008E6874">
        <w:rPr>
          <w:rFonts w:ascii="Times New Roman" w:eastAsia="Times New Roman" w:hAnsi="Times New Roman" w:cs="Times New Roman"/>
          <w:i/>
          <w:iCs/>
          <w:sz w:val="24"/>
          <w:szCs w:val="24"/>
        </w:rPr>
        <w:t>Papers/defect_density. pdf</w:t>
      </w:r>
      <w:r w:rsidRPr="008E6874">
        <w:rPr>
          <w:rFonts w:ascii="Times New Roman" w:eastAsia="Times New Roman" w:hAnsi="Times New Roman" w:cs="Times New Roman"/>
          <w:sz w:val="24"/>
          <w:szCs w:val="24"/>
        </w:rPr>
        <w:t>.</w:t>
      </w:r>
    </w:p>
    <w:p w:rsidR="00A05420" w:rsidRDefault="00A05420" w:rsidP="00F86AAA">
      <w:pPr>
        <w:spacing w:after="0" w:line="240" w:lineRule="auto"/>
        <w:ind w:left="720" w:hanging="720"/>
        <w:rPr>
          <w:rFonts w:ascii="Times New Roman" w:eastAsia="Times New Roman" w:hAnsi="Times New Roman" w:cs="Times New Roman"/>
          <w:sz w:val="24"/>
          <w:szCs w:val="24"/>
        </w:rPr>
      </w:pPr>
    </w:p>
    <w:p w:rsidR="00A05420" w:rsidRPr="00B27C1A" w:rsidRDefault="00A05420" w:rsidP="00F86AAA">
      <w:pPr>
        <w:spacing w:after="0" w:line="240" w:lineRule="auto"/>
        <w:ind w:left="720" w:hanging="720"/>
        <w:rPr>
          <w:rFonts w:ascii="Times New Roman" w:eastAsia="Times New Roman" w:hAnsi="Times New Roman" w:cs="Times New Roman"/>
          <w:sz w:val="24"/>
          <w:szCs w:val="24"/>
        </w:rPr>
      </w:pPr>
      <w:r w:rsidRPr="00B27C1A">
        <w:rPr>
          <w:rFonts w:ascii="Times New Roman" w:eastAsia="Times New Roman" w:hAnsi="Times New Roman" w:cs="Times New Roman"/>
          <w:sz w:val="24"/>
          <w:szCs w:val="24"/>
        </w:rPr>
        <w:t xml:space="preserve">Wetterlund, K. and Sayre, S., 2003. Art museum education programs survey. </w:t>
      </w:r>
      <w:r w:rsidRPr="00B27C1A">
        <w:rPr>
          <w:rFonts w:ascii="Times New Roman" w:eastAsia="Times New Roman" w:hAnsi="Times New Roman" w:cs="Times New Roman"/>
          <w:i/>
          <w:iCs/>
          <w:sz w:val="24"/>
          <w:szCs w:val="24"/>
        </w:rPr>
        <w:t>Retrieved March</w:t>
      </w:r>
      <w:r w:rsidRPr="00B27C1A">
        <w:rPr>
          <w:rFonts w:ascii="Times New Roman" w:eastAsia="Times New Roman" w:hAnsi="Times New Roman" w:cs="Times New Roman"/>
          <w:sz w:val="24"/>
          <w:szCs w:val="24"/>
        </w:rPr>
        <w:t xml:space="preserve">, </w:t>
      </w:r>
      <w:r w:rsidRPr="00B27C1A">
        <w:rPr>
          <w:rFonts w:ascii="Times New Roman" w:eastAsia="Times New Roman" w:hAnsi="Times New Roman" w:cs="Times New Roman"/>
          <w:i/>
          <w:iCs/>
          <w:sz w:val="24"/>
          <w:szCs w:val="24"/>
        </w:rPr>
        <w:t>1</w:t>
      </w:r>
      <w:r w:rsidRPr="00B27C1A">
        <w:rPr>
          <w:rFonts w:ascii="Times New Roman" w:eastAsia="Times New Roman" w:hAnsi="Times New Roman" w:cs="Times New Roman"/>
          <w:sz w:val="24"/>
          <w:szCs w:val="24"/>
        </w:rPr>
        <w:t>, p.2010.</w:t>
      </w:r>
    </w:p>
    <w:p w:rsidR="00A05420" w:rsidRPr="008E6874" w:rsidRDefault="00A05420" w:rsidP="00A05420">
      <w:pPr>
        <w:spacing w:after="0" w:line="240" w:lineRule="auto"/>
        <w:rPr>
          <w:rFonts w:ascii="Times New Roman" w:eastAsia="Times New Roman" w:hAnsi="Times New Roman" w:cs="Times New Roman"/>
          <w:sz w:val="24"/>
          <w:szCs w:val="24"/>
        </w:rPr>
      </w:pPr>
    </w:p>
    <w:p w:rsidR="00A05420" w:rsidRDefault="00A05420" w:rsidP="00A05420">
      <w:pPr>
        <w:widowControl w:val="0"/>
        <w:autoSpaceDE w:val="0"/>
        <w:autoSpaceDN w:val="0"/>
        <w:adjustRightInd w:val="0"/>
        <w:spacing w:after="0" w:line="480" w:lineRule="auto"/>
        <w:ind w:left="720" w:hanging="720"/>
        <w:jc w:val="both"/>
        <w:rPr>
          <w:rFonts w:ascii="Times New Roman" w:hAnsi="Times New Roman" w:cs="Times New Roman"/>
          <w:sz w:val="24"/>
          <w:szCs w:val="24"/>
        </w:rPr>
      </w:pPr>
      <w:r w:rsidRPr="003D2375">
        <w:rPr>
          <w:rFonts w:ascii="Times New Roman" w:hAnsi="Times New Roman" w:cs="Times New Roman"/>
          <w:sz w:val="24"/>
          <w:szCs w:val="24"/>
        </w:rPr>
        <w:lastRenderedPageBreak/>
        <w:t xml:space="preserve">Witcomb, A., 2003. </w:t>
      </w:r>
      <w:r w:rsidRPr="003D2375">
        <w:rPr>
          <w:rFonts w:ascii="Times New Roman" w:hAnsi="Times New Roman" w:cs="Times New Roman"/>
          <w:i/>
          <w:iCs/>
          <w:sz w:val="24"/>
          <w:szCs w:val="24"/>
        </w:rPr>
        <w:t>Re-imagining the museum: Beyond the mausoleum</w:t>
      </w:r>
      <w:r w:rsidRPr="003D2375">
        <w:rPr>
          <w:rFonts w:ascii="Times New Roman" w:hAnsi="Times New Roman" w:cs="Times New Roman"/>
          <w:sz w:val="24"/>
          <w:szCs w:val="24"/>
        </w:rPr>
        <w:t>. Routledge.</w:t>
      </w:r>
    </w:p>
    <w:p w:rsidR="00A05420" w:rsidRPr="00603FA6" w:rsidRDefault="00A05420" w:rsidP="00F86AAA">
      <w:pPr>
        <w:spacing w:after="0" w:line="240" w:lineRule="auto"/>
        <w:ind w:left="720" w:hanging="720"/>
        <w:rPr>
          <w:rFonts w:ascii="Times New Roman" w:eastAsia="Times New Roman" w:hAnsi="Times New Roman" w:cs="Times New Roman"/>
          <w:sz w:val="24"/>
          <w:szCs w:val="24"/>
        </w:rPr>
      </w:pPr>
      <w:r w:rsidRPr="00603FA6">
        <w:rPr>
          <w:rFonts w:ascii="Times New Roman" w:eastAsia="Times New Roman" w:hAnsi="Times New Roman" w:cs="Times New Roman"/>
          <w:sz w:val="24"/>
          <w:szCs w:val="24"/>
        </w:rPr>
        <w:t xml:space="preserve">Zhang, Y. and Wildemuth, B.M., 2006. Unstructured interviews.[Online] Available at: http://hsmi. psu. ac. th/upload/forum. </w:t>
      </w:r>
      <w:r w:rsidRPr="00603FA6">
        <w:rPr>
          <w:rFonts w:ascii="Times New Roman" w:eastAsia="Times New Roman" w:hAnsi="Times New Roman" w:cs="Times New Roman"/>
          <w:i/>
          <w:iCs/>
          <w:sz w:val="24"/>
          <w:szCs w:val="24"/>
        </w:rPr>
        <w:t>Unstructured_interviews.pdf [Accessed on 28 September 2013]</w:t>
      </w:r>
      <w:r w:rsidRPr="00603FA6">
        <w:rPr>
          <w:rFonts w:ascii="Times New Roman" w:eastAsia="Times New Roman" w:hAnsi="Times New Roman" w:cs="Times New Roman"/>
          <w:sz w:val="24"/>
          <w:szCs w:val="24"/>
        </w:rPr>
        <w:t>.</w:t>
      </w:r>
    </w:p>
    <w:p w:rsidR="00A05420" w:rsidRDefault="00A05420">
      <w:pPr>
        <w:rPr>
          <w:rFonts w:ascii="Times New Roman" w:eastAsiaTheme="minorHAnsi" w:hAnsi="Times New Roman" w:cstheme="majorBidi"/>
          <w:b/>
          <w:bCs/>
          <w:sz w:val="24"/>
          <w:szCs w:val="28"/>
        </w:rPr>
      </w:pPr>
      <w:r>
        <w:rPr>
          <w:rFonts w:eastAsiaTheme="minorHAnsi"/>
        </w:rPr>
        <w:br w:type="page"/>
      </w:r>
    </w:p>
    <w:p w:rsidR="00DF20D0" w:rsidRDefault="001A2EBC" w:rsidP="00DF20D0">
      <w:pPr>
        <w:pStyle w:val="Heading1"/>
        <w:spacing w:line="480" w:lineRule="auto"/>
        <w:ind w:right="-90"/>
        <w:rPr>
          <w:rFonts w:eastAsiaTheme="minorHAnsi"/>
        </w:rPr>
      </w:pPr>
      <w:bookmarkStart w:id="314" w:name="_Toc18290923"/>
      <w:r w:rsidRPr="00711776">
        <w:rPr>
          <w:rFonts w:eastAsiaTheme="minorHAnsi"/>
        </w:rPr>
        <w:lastRenderedPageBreak/>
        <w:t>APPENDI</w:t>
      </w:r>
      <w:r>
        <w:rPr>
          <w:rFonts w:eastAsiaTheme="minorHAnsi"/>
        </w:rPr>
        <w:t>CES</w:t>
      </w:r>
      <w:bookmarkEnd w:id="314"/>
    </w:p>
    <w:p w:rsidR="00056D5C" w:rsidRPr="00027038" w:rsidRDefault="00056D5C" w:rsidP="00056D5C">
      <w:pPr>
        <w:spacing w:after="0" w:line="480" w:lineRule="auto"/>
        <w:jc w:val="center"/>
        <w:rPr>
          <w:rFonts w:ascii="Times New Roman" w:hAnsi="Times New Roman" w:cs="Times New Roman"/>
          <w:b/>
          <w:sz w:val="24"/>
          <w:szCs w:val="24"/>
        </w:rPr>
      </w:pPr>
      <w:r w:rsidRPr="00027038">
        <w:rPr>
          <w:rFonts w:ascii="Times New Roman" w:hAnsi="Times New Roman" w:cs="Times New Roman"/>
          <w:b/>
          <w:noProof/>
          <w:sz w:val="24"/>
          <w:szCs w:val="24"/>
        </w:rPr>
        <w:t>Appendix 1: Interview Guide for Curators at the museum</w:t>
      </w:r>
    </w:p>
    <w:p w:rsidR="00056D5C" w:rsidRPr="00EE1572" w:rsidRDefault="00056D5C" w:rsidP="00A05420">
      <w:pPr>
        <w:spacing w:after="0" w:line="240" w:lineRule="auto"/>
        <w:jc w:val="both"/>
        <w:rPr>
          <w:rFonts w:ascii="Times New Roman" w:hAnsi="Times New Roman" w:cs="Times New Roman"/>
          <w:sz w:val="24"/>
          <w:szCs w:val="24"/>
        </w:rPr>
      </w:pPr>
    </w:p>
    <w:p w:rsidR="00056D5C" w:rsidRPr="0019476F" w:rsidRDefault="00056D5C" w:rsidP="00B155C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19476F">
        <w:rPr>
          <w:rFonts w:ascii="Times New Roman" w:hAnsi="Times New Roman" w:cs="Times New Roman"/>
          <w:sz w:val="24"/>
          <w:szCs w:val="24"/>
        </w:rPr>
        <w:t>Gender</w:t>
      </w:r>
    </w:p>
    <w:p w:rsidR="00056D5C" w:rsidRPr="0019476F" w:rsidRDefault="00056D5C" w:rsidP="00056D5C">
      <w:pPr>
        <w:spacing w:before="240" w:after="240" w:line="480" w:lineRule="auto"/>
        <w:jc w:val="both"/>
        <w:rPr>
          <w:rFonts w:ascii="Times New Roman" w:hAnsi="Times New Roman" w:cs="Times New Roman"/>
          <w:sz w:val="24"/>
          <w:szCs w:val="24"/>
        </w:rPr>
      </w:pPr>
      <w:r w:rsidRPr="0019476F">
        <w:rPr>
          <w:rFonts w:ascii="Times New Roman" w:hAnsi="Times New Roman" w:cs="Times New Roman"/>
          <w:sz w:val="24"/>
          <w:szCs w:val="24"/>
        </w:rPr>
        <w:t xml:space="preserve">2. In which age range do you belong? </w:t>
      </w:r>
    </w:p>
    <w:p w:rsidR="00056D5C" w:rsidRPr="0019476F" w:rsidRDefault="00056D5C" w:rsidP="00056D5C">
      <w:pPr>
        <w:spacing w:before="240" w:after="240" w:line="480" w:lineRule="auto"/>
        <w:jc w:val="both"/>
        <w:rPr>
          <w:rFonts w:ascii="Times New Roman" w:hAnsi="Times New Roman" w:cs="Times New Roman"/>
          <w:sz w:val="24"/>
          <w:szCs w:val="24"/>
        </w:rPr>
      </w:pPr>
      <w:r w:rsidRPr="0019476F">
        <w:rPr>
          <w:rFonts w:ascii="Times New Roman" w:hAnsi="Times New Roman" w:cs="Times New Roman"/>
          <w:sz w:val="24"/>
          <w:szCs w:val="24"/>
        </w:rPr>
        <w:t>3.   What is your level of education?</w:t>
      </w:r>
    </w:p>
    <w:p w:rsidR="00056D5C" w:rsidRPr="00027038" w:rsidRDefault="00056D5C" w:rsidP="00056D5C">
      <w:pPr>
        <w:spacing w:line="480" w:lineRule="auto"/>
        <w:rPr>
          <w:rFonts w:ascii="Times New Roman" w:hAnsi="Times New Roman" w:cs="Times New Roman"/>
          <w:sz w:val="24"/>
          <w:szCs w:val="24"/>
        </w:rPr>
      </w:pPr>
      <w:r>
        <w:rPr>
          <w:rFonts w:ascii="Times New Roman" w:hAnsi="Times New Roman" w:cs="Times New Roman"/>
          <w:sz w:val="24"/>
          <w:szCs w:val="24"/>
        </w:rPr>
        <w:t xml:space="preserve">4. </w:t>
      </w:r>
      <w:r w:rsidRPr="00027038">
        <w:rPr>
          <w:rFonts w:ascii="Times New Roman" w:hAnsi="Times New Roman" w:cs="Times New Roman"/>
          <w:sz w:val="24"/>
          <w:szCs w:val="24"/>
        </w:rPr>
        <w:t xml:space="preserve">How many years have you been working in this capacity?                                                  </w:t>
      </w:r>
    </w:p>
    <w:p w:rsidR="00056D5C" w:rsidRPr="00027038" w:rsidRDefault="00056D5C" w:rsidP="00056D5C">
      <w:pPr>
        <w:shd w:val="clear" w:color="auto" w:fill="FFFFFF" w:themeFill="background1"/>
        <w:spacing w:line="480" w:lineRule="auto"/>
        <w:rPr>
          <w:rFonts w:ascii="Times New Roman" w:hAnsi="Times New Roman" w:cs="Times New Roman"/>
          <w:sz w:val="24"/>
          <w:szCs w:val="24"/>
        </w:rPr>
      </w:pPr>
      <w:r>
        <w:rPr>
          <w:rFonts w:ascii="Times New Roman" w:hAnsi="Times New Roman" w:cs="Times New Roman"/>
          <w:sz w:val="24"/>
          <w:szCs w:val="24"/>
        </w:rPr>
        <w:t>5 Indicate</w:t>
      </w:r>
      <w:r w:rsidRPr="00027038">
        <w:rPr>
          <w:rFonts w:ascii="Times New Roman" w:hAnsi="Times New Roman" w:cs="Times New Roman"/>
          <w:sz w:val="24"/>
          <w:szCs w:val="24"/>
        </w:rPr>
        <w:t xml:space="preserve"> your highest professional and academic </w:t>
      </w:r>
      <w:r>
        <w:rPr>
          <w:rFonts w:ascii="Times New Roman" w:hAnsi="Times New Roman" w:cs="Times New Roman"/>
          <w:sz w:val="24"/>
          <w:szCs w:val="24"/>
        </w:rPr>
        <w:t xml:space="preserve">qualification </w:t>
      </w:r>
    </w:p>
    <w:p w:rsidR="00056D5C" w:rsidRPr="00027038" w:rsidRDefault="00056D5C" w:rsidP="00056D5C">
      <w:pPr>
        <w:pStyle w:val="ListParagraph"/>
        <w:numPr>
          <w:ilvl w:val="0"/>
          <w:numId w:val="29"/>
        </w:numPr>
        <w:shd w:val="clear" w:color="auto" w:fill="FFFFFF" w:themeFill="background1"/>
        <w:spacing w:after="160" w:line="480" w:lineRule="auto"/>
        <w:rPr>
          <w:rFonts w:ascii="Times New Roman" w:hAnsi="Times New Roman" w:cs="Times New Roman"/>
          <w:sz w:val="24"/>
          <w:szCs w:val="24"/>
        </w:rPr>
      </w:pPr>
      <w:r w:rsidRPr="00027038">
        <w:rPr>
          <w:rFonts w:ascii="Times New Roman" w:hAnsi="Times New Roman" w:cs="Times New Roman"/>
          <w:sz w:val="24"/>
          <w:szCs w:val="24"/>
        </w:rPr>
        <w:t>Are museums useful to society, and if so, in what ways?</w:t>
      </w:r>
    </w:p>
    <w:p w:rsidR="00056D5C" w:rsidRPr="00027038" w:rsidRDefault="00056D5C" w:rsidP="00056D5C">
      <w:pPr>
        <w:pStyle w:val="ListParagraph"/>
        <w:numPr>
          <w:ilvl w:val="0"/>
          <w:numId w:val="30"/>
        </w:numPr>
        <w:shd w:val="clear" w:color="auto" w:fill="FFFFFF" w:themeFill="background1"/>
        <w:spacing w:after="160" w:line="480" w:lineRule="auto"/>
        <w:rPr>
          <w:rFonts w:ascii="Times New Roman" w:hAnsi="Times New Roman" w:cs="Times New Roman"/>
          <w:sz w:val="24"/>
          <w:szCs w:val="24"/>
        </w:rPr>
      </w:pPr>
      <w:r w:rsidRPr="00027038">
        <w:rPr>
          <w:rFonts w:ascii="Times New Roman" w:hAnsi="Times New Roman" w:cs="Times New Roman"/>
          <w:sz w:val="24"/>
          <w:szCs w:val="24"/>
        </w:rPr>
        <w:t>Do you think there is anything unique in what they offer to the public?</w:t>
      </w:r>
    </w:p>
    <w:p w:rsidR="00056D5C" w:rsidRPr="00027038" w:rsidRDefault="00056D5C" w:rsidP="00056D5C">
      <w:pPr>
        <w:pStyle w:val="ListParagraph"/>
        <w:numPr>
          <w:ilvl w:val="0"/>
          <w:numId w:val="30"/>
        </w:numPr>
        <w:shd w:val="clear" w:color="auto" w:fill="FFFFFF" w:themeFill="background1"/>
        <w:spacing w:after="160" w:line="480" w:lineRule="auto"/>
        <w:rPr>
          <w:rFonts w:ascii="Times New Roman" w:hAnsi="Times New Roman" w:cs="Times New Roman"/>
          <w:sz w:val="24"/>
          <w:szCs w:val="24"/>
        </w:rPr>
      </w:pPr>
      <w:r w:rsidRPr="00027038">
        <w:rPr>
          <w:rFonts w:ascii="Times New Roman" w:hAnsi="Times New Roman" w:cs="Times New Roman"/>
          <w:sz w:val="24"/>
          <w:szCs w:val="24"/>
        </w:rPr>
        <w:t xml:space="preserve">What educational programs have you been offered to visitors? </w:t>
      </w:r>
    </w:p>
    <w:p w:rsidR="00056D5C" w:rsidRPr="00027038" w:rsidRDefault="00056D5C" w:rsidP="00056D5C">
      <w:pPr>
        <w:pStyle w:val="ListParagraph"/>
        <w:numPr>
          <w:ilvl w:val="0"/>
          <w:numId w:val="30"/>
        </w:numPr>
        <w:spacing w:after="160" w:line="480" w:lineRule="auto"/>
        <w:rPr>
          <w:rFonts w:ascii="Times New Roman" w:hAnsi="Times New Roman" w:cs="Times New Roman"/>
          <w:sz w:val="24"/>
          <w:szCs w:val="24"/>
        </w:rPr>
      </w:pPr>
      <w:r w:rsidRPr="00027038">
        <w:rPr>
          <w:rFonts w:ascii="Times New Roman" w:hAnsi="Times New Roman" w:cs="Times New Roman"/>
          <w:sz w:val="24"/>
          <w:szCs w:val="24"/>
        </w:rPr>
        <w:t>How do you take visitors around in terms of preparation and interpretation of the exhibits?</w:t>
      </w:r>
    </w:p>
    <w:p w:rsidR="00056D5C" w:rsidRPr="003A0370" w:rsidRDefault="00056D5C" w:rsidP="00056D5C">
      <w:pPr>
        <w:pStyle w:val="ListParagraph"/>
        <w:numPr>
          <w:ilvl w:val="0"/>
          <w:numId w:val="30"/>
        </w:numPr>
        <w:shd w:val="clear" w:color="auto" w:fill="FFFFFF" w:themeFill="background1"/>
        <w:spacing w:after="160" w:line="480" w:lineRule="auto"/>
        <w:rPr>
          <w:rFonts w:ascii="Times New Roman" w:hAnsi="Times New Roman" w:cs="Times New Roman"/>
          <w:sz w:val="24"/>
          <w:szCs w:val="24"/>
        </w:rPr>
      </w:pPr>
      <w:r>
        <w:rPr>
          <w:rFonts w:ascii="Times New Roman" w:hAnsi="Times New Roman" w:cs="Times New Roman"/>
          <w:sz w:val="24"/>
          <w:szCs w:val="24"/>
        </w:rPr>
        <w:t>How do the visitors relate the video they watch to the education they receive?</w:t>
      </w:r>
    </w:p>
    <w:p w:rsidR="00056D5C" w:rsidRDefault="00056D5C" w:rsidP="00056D5C">
      <w:pPr>
        <w:spacing w:line="480" w:lineRule="auto"/>
      </w:pPr>
    </w:p>
    <w:p w:rsidR="00056D5C" w:rsidRDefault="00056D5C" w:rsidP="00056D5C">
      <w:pPr>
        <w:spacing w:line="480" w:lineRule="auto"/>
      </w:pPr>
    </w:p>
    <w:p w:rsidR="00770AA3" w:rsidRPr="00603FA6" w:rsidRDefault="00C70B64" w:rsidP="00A05420">
      <w:pPr>
        <w:pStyle w:val="Heading1"/>
        <w:spacing w:before="0" w:line="480" w:lineRule="auto"/>
        <w:rPr>
          <w:rFonts w:eastAsia="Times New Roman" w:cs="Times New Roman"/>
          <w:szCs w:val="24"/>
        </w:rPr>
      </w:pPr>
      <w:r>
        <w:rPr>
          <w:rFonts w:cs="Times New Roman"/>
          <w:b w:val="0"/>
          <w:szCs w:val="24"/>
        </w:rPr>
        <w:br w:type="page"/>
      </w:r>
    </w:p>
    <w:p w:rsidR="00056D5C" w:rsidRPr="0019476F" w:rsidRDefault="00056D5C" w:rsidP="00056D5C">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Appendix II: Questionnaires for Adult Visitors and Students</w:t>
      </w:r>
    </w:p>
    <w:p w:rsidR="00056D5C" w:rsidRPr="00862035" w:rsidRDefault="00056D5C" w:rsidP="00035935">
      <w:pPr>
        <w:spacing w:after="0" w:line="480" w:lineRule="auto"/>
        <w:jc w:val="both"/>
        <w:rPr>
          <w:rFonts w:ascii="Times New Roman" w:hAnsi="Times New Roman" w:cs="Times New Roman"/>
          <w:b/>
          <w:sz w:val="24"/>
          <w:szCs w:val="24"/>
        </w:rPr>
      </w:pPr>
      <w:r w:rsidRPr="0019476F">
        <w:rPr>
          <w:rFonts w:ascii="Times New Roman" w:hAnsi="Times New Roman" w:cs="Times New Roman"/>
          <w:sz w:val="24"/>
          <w:szCs w:val="24"/>
        </w:rPr>
        <w:t>1. Gender</w:t>
      </w:r>
    </w:p>
    <w:p w:rsidR="00056D5C" w:rsidRPr="0019476F" w:rsidRDefault="00056D5C" w:rsidP="00035935">
      <w:pPr>
        <w:spacing w:after="0" w:line="480" w:lineRule="auto"/>
        <w:jc w:val="both"/>
        <w:rPr>
          <w:rFonts w:ascii="Times New Roman" w:hAnsi="Times New Roman" w:cs="Times New Roman"/>
          <w:sz w:val="24"/>
          <w:szCs w:val="24"/>
        </w:rPr>
      </w:pPr>
      <w:r w:rsidRPr="0019476F">
        <w:rPr>
          <w:rFonts w:ascii="Times New Roman" w:hAnsi="Times New Roman" w:cs="Times New Roman"/>
          <w:sz w:val="24"/>
          <w:szCs w:val="24"/>
        </w:rPr>
        <w:t xml:space="preserve">2. In which age range do you belong? </w:t>
      </w:r>
    </w:p>
    <w:p w:rsidR="00056D5C" w:rsidRPr="0019476F" w:rsidRDefault="00056D5C" w:rsidP="00035935">
      <w:pPr>
        <w:spacing w:after="0" w:line="480" w:lineRule="auto"/>
        <w:jc w:val="both"/>
        <w:rPr>
          <w:rFonts w:ascii="Times New Roman" w:hAnsi="Times New Roman" w:cs="Times New Roman"/>
          <w:sz w:val="24"/>
          <w:szCs w:val="24"/>
        </w:rPr>
      </w:pPr>
      <w:r w:rsidRPr="0019476F">
        <w:rPr>
          <w:rFonts w:ascii="Times New Roman" w:hAnsi="Times New Roman" w:cs="Times New Roman"/>
          <w:sz w:val="24"/>
          <w:szCs w:val="24"/>
        </w:rPr>
        <w:t xml:space="preserve">3.   What is your level of education? </w:t>
      </w:r>
    </w:p>
    <w:p w:rsidR="00056D5C" w:rsidRPr="0019476F" w:rsidRDefault="00056D5C" w:rsidP="00035935">
      <w:pPr>
        <w:spacing w:after="0"/>
        <w:rPr>
          <w:rFonts w:ascii="Times New Roman" w:hAnsi="Times New Roman" w:cs="Times New Roman"/>
          <w:sz w:val="24"/>
          <w:szCs w:val="24"/>
        </w:rPr>
      </w:pPr>
      <w:r w:rsidRPr="0019476F">
        <w:rPr>
          <w:rFonts w:ascii="Times New Roman" w:hAnsi="Times New Roman" w:cs="Times New Roman"/>
          <w:sz w:val="24"/>
          <w:szCs w:val="24"/>
        </w:rPr>
        <w:t>Please tick one box for each question Please tick Yes /No /Don’t Know</w:t>
      </w:r>
    </w:p>
    <w:p w:rsidR="00056D5C" w:rsidRDefault="00056D5C" w:rsidP="00035935">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Pr="0019476F">
        <w:rPr>
          <w:rFonts w:ascii="Times New Roman" w:hAnsi="Times New Roman" w:cs="Times New Roman"/>
          <w:sz w:val="24"/>
          <w:szCs w:val="24"/>
        </w:rPr>
        <w:t>. Today’s visit has given me lots to think about</w:t>
      </w:r>
    </w:p>
    <w:p w:rsidR="00056D5C" w:rsidRPr="0019476F" w:rsidRDefault="00664BC7" w:rsidP="00035935">
      <w:pPr>
        <w:spacing w:after="0"/>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683840" behindDoc="0" locked="0" layoutInCell="1" allowOverlap="1">
                <wp:simplePos x="0" y="0"/>
                <wp:positionH relativeFrom="column">
                  <wp:posOffset>3114040</wp:posOffset>
                </wp:positionH>
                <wp:positionV relativeFrom="paragraph">
                  <wp:posOffset>25400</wp:posOffset>
                </wp:positionV>
                <wp:extent cx="144145" cy="127000"/>
                <wp:effectExtent l="0" t="0" r="8255" b="6350"/>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493BD9" id="Rectangle 54" o:spid="_x0000_s1026" style="position:absolute;margin-left:245.2pt;margin-top:2pt;width:11.35pt;height:1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682816" behindDoc="0" locked="0" layoutInCell="1" allowOverlap="1">
                <wp:simplePos x="0" y="0"/>
                <wp:positionH relativeFrom="column">
                  <wp:posOffset>1343025</wp:posOffset>
                </wp:positionH>
                <wp:positionV relativeFrom="paragraph">
                  <wp:posOffset>25400</wp:posOffset>
                </wp:positionV>
                <wp:extent cx="144145" cy="127000"/>
                <wp:effectExtent l="0" t="0" r="8255" b="6350"/>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228AB8" id="Rectangle 53" o:spid="_x0000_s1026" style="position:absolute;margin-left:105.75pt;margin-top:2pt;width:11.35pt;height:10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681792" behindDoc="0" locked="0" layoutInCell="1" allowOverlap="1">
                <wp:simplePos x="0" y="0"/>
                <wp:positionH relativeFrom="column">
                  <wp:posOffset>281305</wp:posOffset>
                </wp:positionH>
                <wp:positionV relativeFrom="paragraph">
                  <wp:posOffset>45720</wp:posOffset>
                </wp:positionV>
                <wp:extent cx="144145" cy="127000"/>
                <wp:effectExtent l="0" t="0" r="8255" b="635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2376E6" id="Rectangle 52" o:spid="_x0000_s1026" style="position:absolute;margin-left:22.15pt;margin-top:3.6pt;width:11.35pt;height:10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"/>
            </w:pict>
          </mc:Fallback>
        </mc:AlternateContent>
      </w:r>
      <w:r w:rsidR="00056D5C">
        <w:rPr>
          <w:rFonts w:ascii="Times New Roman" w:hAnsi="Times New Roman" w:cs="Times New Roman"/>
          <w:sz w:val="24"/>
          <w:szCs w:val="24"/>
        </w:rPr>
        <w:t xml:space="preserve">Yes                 </w:t>
      </w:r>
      <w:r w:rsidR="00056D5C" w:rsidRPr="0019476F">
        <w:rPr>
          <w:rFonts w:ascii="Times New Roman" w:hAnsi="Times New Roman" w:cs="Times New Roman"/>
          <w:sz w:val="24"/>
          <w:szCs w:val="24"/>
        </w:rPr>
        <w:t xml:space="preserve">No </w:t>
      </w:r>
      <w:r w:rsidR="00C83889">
        <w:rPr>
          <w:rFonts w:ascii="Times New Roman" w:hAnsi="Times New Roman" w:cs="Times New Roman"/>
          <w:sz w:val="24"/>
          <w:szCs w:val="24"/>
        </w:rPr>
        <w:tab/>
      </w:r>
      <w:r w:rsidR="00C83889">
        <w:rPr>
          <w:rFonts w:ascii="Times New Roman" w:hAnsi="Times New Roman" w:cs="Times New Roman"/>
          <w:sz w:val="24"/>
          <w:szCs w:val="24"/>
        </w:rPr>
        <w:tab/>
      </w:r>
      <w:r w:rsidR="00C83889">
        <w:rPr>
          <w:rFonts w:ascii="Times New Roman" w:hAnsi="Times New Roman" w:cs="Times New Roman"/>
          <w:sz w:val="24"/>
          <w:szCs w:val="24"/>
        </w:rPr>
        <w:tab/>
      </w:r>
      <w:r w:rsidR="00056D5C" w:rsidRPr="0019476F">
        <w:rPr>
          <w:rFonts w:ascii="Times New Roman" w:hAnsi="Times New Roman" w:cs="Times New Roman"/>
          <w:sz w:val="24"/>
          <w:szCs w:val="24"/>
        </w:rPr>
        <w:t>Don’t Know</w:t>
      </w:r>
    </w:p>
    <w:p w:rsidR="00056D5C" w:rsidRPr="0019476F" w:rsidRDefault="00056D5C" w:rsidP="00035935">
      <w:pPr>
        <w:spacing w:after="0" w:line="240" w:lineRule="auto"/>
        <w:rPr>
          <w:rFonts w:ascii="Times New Roman" w:hAnsi="Times New Roman" w:cs="Times New Roman"/>
          <w:sz w:val="24"/>
          <w:szCs w:val="24"/>
        </w:rPr>
      </w:pPr>
    </w:p>
    <w:p w:rsidR="00056D5C" w:rsidRDefault="00056D5C" w:rsidP="00035935">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Pr="0019476F">
        <w:rPr>
          <w:rFonts w:ascii="Times New Roman" w:hAnsi="Times New Roman" w:cs="Times New Roman"/>
          <w:sz w:val="24"/>
          <w:szCs w:val="24"/>
        </w:rPr>
        <w:t>. I discovered some interesting things from the visit today</w:t>
      </w:r>
    </w:p>
    <w:p w:rsidR="00056D5C" w:rsidRPr="0019476F" w:rsidRDefault="00664BC7" w:rsidP="00035935">
      <w:pPr>
        <w:spacing w:after="0"/>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686912" behindDoc="0" locked="0" layoutInCell="1" allowOverlap="1">
                <wp:simplePos x="0" y="0"/>
                <wp:positionH relativeFrom="column">
                  <wp:posOffset>3198495</wp:posOffset>
                </wp:positionH>
                <wp:positionV relativeFrom="paragraph">
                  <wp:posOffset>33020</wp:posOffset>
                </wp:positionV>
                <wp:extent cx="144145" cy="127000"/>
                <wp:effectExtent l="0" t="0" r="8255" b="635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AD47FC" id="Rectangle 50" o:spid="_x0000_s1026" style="position:absolute;margin-left:251.85pt;margin-top:2.6pt;width:11.35pt;height:10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685888" behindDoc="0" locked="0" layoutInCell="1" allowOverlap="1">
                <wp:simplePos x="0" y="0"/>
                <wp:positionH relativeFrom="column">
                  <wp:posOffset>1343025</wp:posOffset>
                </wp:positionH>
                <wp:positionV relativeFrom="paragraph">
                  <wp:posOffset>45720</wp:posOffset>
                </wp:positionV>
                <wp:extent cx="144145" cy="127000"/>
                <wp:effectExtent l="0" t="0" r="8255" b="635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A58BDF" id="Rectangle 51" o:spid="_x0000_s1026" style="position:absolute;margin-left:105.75pt;margin-top:3.6pt;width:11.35pt;height:10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684864" behindDoc="0" locked="0" layoutInCell="1" allowOverlap="1">
                <wp:simplePos x="0" y="0"/>
                <wp:positionH relativeFrom="column">
                  <wp:posOffset>281305</wp:posOffset>
                </wp:positionH>
                <wp:positionV relativeFrom="paragraph">
                  <wp:posOffset>45720</wp:posOffset>
                </wp:positionV>
                <wp:extent cx="144145" cy="127000"/>
                <wp:effectExtent l="0" t="0" r="8255" b="635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D4CBE8" id="Rectangle 49" o:spid="_x0000_s1026" style="position:absolute;margin-left:22.15pt;margin-top:3.6pt;width:11.35pt;height:1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"/>
            </w:pict>
          </mc:Fallback>
        </mc:AlternateContent>
      </w:r>
      <w:r w:rsidR="00056D5C">
        <w:rPr>
          <w:rFonts w:ascii="Times New Roman" w:hAnsi="Times New Roman" w:cs="Times New Roman"/>
          <w:sz w:val="24"/>
          <w:szCs w:val="24"/>
        </w:rPr>
        <w:t xml:space="preserve">Yes                 </w:t>
      </w:r>
      <w:r w:rsidR="00056D5C" w:rsidRPr="0019476F">
        <w:rPr>
          <w:rFonts w:ascii="Times New Roman" w:hAnsi="Times New Roman" w:cs="Times New Roman"/>
          <w:sz w:val="24"/>
          <w:szCs w:val="24"/>
        </w:rPr>
        <w:t xml:space="preserve">No </w:t>
      </w:r>
      <w:r w:rsidR="00C83889">
        <w:rPr>
          <w:rFonts w:ascii="Times New Roman" w:hAnsi="Times New Roman" w:cs="Times New Roman"/>
          <w:sz w:val="24"/>
          <w:szCs w:val="24"/>
        </w:rPr>
        <w:tab/>
      </w:r>
      <w:r w:rsidR="00C83889">
        <w:rPr>
          <w:rFonts w:ascii="Times New Roman" w:hAnsi="Times New Roman" w:cs="Times New Roman"/>
          <w:sz w:val="24"/>
          <w:szCs w:val="24"/>
        </w:rPr>
        <w:tab/>
      </w:r>
      <w:r w:rsidR="00C83889">
        <w:rPr>
          <w:rFonts w:ascii="Times New Roman" w:hAnsi="Times New Roman" w:cs="Times New Roman"/>
          <w:sz w:val="24"/>
          <w:szCs w:val="24"/>
        </w:rPr>
        <w:tab/>
      </w:r>
      <w:r w:rsidR="00056D5C" w:rsidRPr="0019476F">
        <w:rPr>
          <w:rFonts w:ascii="Times New Roman" w:hAnsi="Times New Roman" w:cs="Times New Roman"/>
          <w:sz w:val="24"/>
          <w:szCs w:val="24"/>
        </w:rPr>
        <w:t>Don’t Know</w:t>
      </w:r>
    </w:p>
    <w:p w:rsidR="00056D5C" w:rsidRPr="0019476F" w:rsidRDefault="00056D5C" w:rsidP="00035935">
      <w:pPr>
        <w:spacing w:after="0" w:line="240" w:lineRule="auto"/>
        <w:rPr>
          <w:rFonts w:ascii="Times New Roman" w:hAnsi="Times New Roman" w:cs="Times New Roman"/>
          <w:sz w:val="24"/>
          <w:szCs w:val="24"/>
        </w:rPr>
      </w:pPr>
    </w:p>
    <w:p w:rsidR="00056D5C" w:rsidRDefault="00056D5C" w:rsidP="00035935">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Pr="0019476F">
        <w:rPr>
          <w:rFonts w:ascii="Times New Roman" w:hAnsi="Times New Roman" w:cs="Times New Roman"/>
          <w:sz w:val="24"/>
          <w:szCs w:val="24"/>
        </w:rPr>
        <w:t>. A visit to a museum/gallery makes life more inspiring</w:t>
      </w:r>
    </w:p>
    <w:p w:rsidR="00056D5C" w:rsidRPr="0019476F" w:rsidRDefault="00664BC7" w:rsidP="00035935">
      <w:pPr>
        <w:spacing w:after="0"/>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689984" behindDoc="0" locked="0" layoutInCell="1" allowOverlap="1">
                <wp:simplePos x="0" y="0"/>
                <wp:positionH relativeFrom="column">
                  <wp:posOffset>3198495</wp:posOffset>
                </wp:positionH>
                <wp:positionV relativeFrom="paragraph">
                  <wp:posOffset>45720</wp:posOffset>
                </wp:positionV>
                <wp:extent cx="144145" cy="127000"/>
                <wp:effectExtent l="0" t="0" r="8255" b="635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5E3022" id="Rectangle 47" o:spid="_x0000_s1026" style="position:absolute;margin-left:251.85pt;margin-top:3.6pt;width:11.35pt;height:10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688960" behindDoc="0" locked="0" layoutInCell="1" allowOverlap="1">
                <wp:simplePos x="0" y="0"/>
                <wp:positionH relativeFrom="column">
                  <wp:posOffset>1403985</wp:posOffset>
                </wp:positionH>
                <wp:positionV relativeFrom="paragraph">
                  <wp:posOffset>45720</wp:posOffset>
                </wp:positionV>
                <wp:extent cx="144145" cy="127000"/>
                <wp:effectExtent l="0" t="0" r="8255" b="635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05657D" id="Rectangle 48" o:spid="_x0000_s1026" style="position:absolute;margin-left:110.55pt;margin-top:3.6pt;width:11.35pt;height:10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687936" behindDoc="0" locked="0" layoutInCell="1" allowOverlap="1">
                <wp:simplePos x="0" y="0"/>
                <wp:positionH relativeFrom="column">
                  <wp:posOffset>281305</wp:posOffset>
                </wp:positionH>
                <wp:positionV relativeFrom="paragraph">
                  <wp:posOffset>45720</wp:posOffset>
                </wp:positionV>
                <wp:extent cx="144145" cy="127000"/>
                <wp:effectExtent l="0" t="0" r="8255" b="6350"/>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A6DBB1" id="Rectangle 46" o:spid="_x0000_s1026" style="position:absolute;margin-left:22.15pt;margin-top:3.6pt;width:11.35pt;height:1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"/>
            </w:pict>
          </mc:Fallback>
        </mc:AlternateContent>
      </w:r>
      <w:r w:rsidR="00056D5C">
        <w:rPr>
          <w:rFonts w:ascii="Times New Roman" w:hAnsi="Times New Roman" w:cs="Times New Roman"/>
          <w:sz w:val="24"/>
          <w:szCs w:val="24"/>
        </w:rPr>
        <w:t xml:space="preserve">Yes                  </w:t>
      </w:r>
      <w:r w:rsidR="00056D5C" w:rsidRPr="0019476F">
        <w:rPr>
          <w:rFonts w:ascii="Times New Roman" w:hAnsi="Times New Roman" w:cs="Times New Roman"/>
          <w:sz w:val="24"/>
          <w:szCs w:val="24"/>
        </w:rPr>
        <w:t xml:space="preserve">No </w:t>
      </w:r>
      <w:r w:rsidR="00C83889">
        <w:rPr>
          <w:rFonts w:ascii="Times New Roman" w:hAnsi="Times New Roman" w:cs="Times New Roman"/>
          <w:sz w:val="24"/>
          <w:szCs w:val="24"/>
        </w:rPr>
        <w:tab/>
      </w:r>
      <w:r w:rsidR="00C83889">
        <w:rPr>
          <w:rFonts w:ascii="Times New Roman" w:hAnsi="Times New Roman" w:cs="Times New Roman"/>
          <w:sz w:val="24"/>
          <w:szCs w:val="24"/>
        </w:rPr>
        <w:tab/>
      </w:r>
      <w:r w:rsidR="00C83889">
        <w:rPr>
          <w:rFonts w:ascii="Times New Roman" w:hAnsi="Times New Roman" w:cs="Times New Roman"/>
          <w:sz w:val="24"/>
          <w:szCs w:val="24"/>
        </w:rPr>
        <w:tab/>
      </w:r>
      <w:r w:rsidR="00056D5C" w:rsidRPr="0019476F">
        <w:rPr>
          <w:rFonts w:ascii="Times New Roman" w:hAnsi="Times New Roman" w:cs="Times New Roman"/>
          <w:sz w:val="24"/>
          <w:szCs w:val="24"/>
        </w:rPr>
        <w:t>Don’t Know</w:t>
      </w:r>
    </w:p>
    <w:p w:rsidR="00056D5C" w:rsidRPr="0019476F" w:rsidRDefault="00056D5C" w:rsidP="00035935">
      <w:pPr>
        <w:spacing w:after="0" w:line="240" w:lineRule="auto"/>
        <w:rPr>
          <w:rFonts w:ascii="Times New Roman" w:hAnsi="Times New Roman" w:cs="Times New Roman"/>
          <w:sz w:val="24"/>
          <w:szCs w:val="24"/>
        </w:rPr>
      </w:pPr>
    </w:p>
    <w:p w:rsidR="00056D5C" w:rsidRDefault="00056D5C" w:rsidP="00035935">
      <w:pPr>
        <w:spacing w:after="0" w:line="240" w:lineRule="auto"/>
        <w:rPr>
          <w:rFonts w:ascii="Times New Roman" w:hAnsi="Times New Roman" w:cs="Times New Roman"/>
          <w:sz w:val="24"/>
          <w:szCs w:val="24"/>
        </w:rPr>
      </w:pPr>
      <w:r>
        <w:rPr>
          <w:rFonts w:ascii="Times New Roman" w:hAnsi="Times New Roman" w:cs="Times New Roman"/>
          <w:sz w:val="24"/>
          <w:szCs w:val="24"/>
        </w:rPr>
        <w:t>7</w:t>
      </w:r>
      <w:r w:rsidRPr="0019476F">
        <w:rPr>
          <w:rFonts w:ascii="Times New Roman" w:hAnsi="Times New Roman" w:cs="Times New Roman"/>
          <w:sz w:val="24"/>
          <w:szCs w:val="24"/>
        </w:rPr>
        <w:t>. The visit has given me a better understanding of life and the world</w:t>
      </w:r>
    </w:p>
    <w:p w:rsidR="00056D5C" w:rsidRPr="0019476F" w:rsidRDefault="00664BC7" w:rsidP="00035935">
      <w:pPr>
        <w:spacing w:after="0"/>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693056" behindDoc="0" locked="0" layoutInCell="1" allowOverlap="1">
                <wp:simplePos x="0" y="0"/>
                <wp:positionH relativeFrom="column">
                  <wp:posOffset>3198495</wp:posOffset>
                </wp:positionH>
                <wp:positionV relativeFrom="paragraph">
                  <wp:posOffset>33020</wp:posOffset>
                </wp:positionV>
                <wp:extent cx="144145" cy="127000"/>
                <wp:effectExtent l="0" t="0" r="8255" b="6350"/>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8D33F6" id="Rectangle 44" o:spid="_x0000_s1026" style="position:absolute;margin-left:251.85pt;margin-top:2.6pt;width:11.35pt;height:10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692032" behindDoc="0" locked="0" layoutInCell="1" allowOverlap="1">
                <wp:simplePos x="0" y="0"/>
                <wp:positionH relativeFrom="column">
                  <wp:posOffset>1403985</wp:posOffset>
                </wp:positionH>
                <wp:positionV relativeFrom="paragraph">
                  <wp:posOffset>33020</wp:posOffset>
                </wp:positionV>
                <wp:extent cx="144145" cy="127000"/>
                <wp:effectExtent l="0" t="0" r="8255" b="6350"/>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9A2450" id="Rectangle 45" o:spid="_x0000_s1026" style="position:absolute;margin-left:110.55pt;margin-top:2.6pt;width:11.35pt;height:10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691008" behindDoc="0" locked="0" layoutInCell="1" allowOverlap="1">
                <wp:simplePos x="0" y="0"/>
                <wp:positionH relativeFrom="column">
                  <wp:posOffset>281305</wp:posOffset>
                </wp:positionH>
                <wp:positionV relativeFrom="paragraph">
                  <wp:posOffset>45720</wp:posOffset>
                </wp:positionV>
                <wp:extent cx="144145" cy="127000"/>
                <wp:effectExtent l="0" t="0" r="8255" b="635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313826" id="Rectangle 43" o:spid="_x0000_s1026" style="position:absolute;margin-left:22.15pt;margin-top:3.6pt;width:11.35pt;height:10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"/>
            </w:pict>
          </mc:Fallback>
        </mc:AlternateContent>
      </w:r>
      <w:r w:rsidR="00056D5C">
        <w:rPr>
          <w:rFonts w:ascii="Times New Roman" w:hAnsi="Times New Roman" w:cs="Times New Roman"/>
          <w:sz w:val="24"/>
          <w:szCs w:val="24"/>
        </w:rPr>
        <w:t xml:space="preserve">Yes                   </w:t>
      </w:r>
      <w:r w:rsidR="00056D5C" w:rsidRPr="0019476F">
        <w:rPr>
          <w:rFonts w:ascii="Times New Roman" w:hAnsi="Times New Roman" w:cs="Times New Roman"/>
          <w:sz w:val="24"/>
          <w:szCs w:val="24"/>
        </w:rPr>
        <w:t xml:space="preserve">No </w:t>
      </w:r>
      <w:r w:rsidR="00C83889">
        <w:rPr>
          <w:rFonts w:ascii="Times New Roman" w:hAnsi="Times New Roman" w:cs="Times New Roman"/>
          <w:sz w:val="24"/>
          <w:szCs w:val="24"/>
        </w:rPr>
        <w:tab/>
      </w:r>
      <w:r w:rsidR="00C83889">
        <w:rPr>
          <w:rFonts w:ascii="Times New Roman" w:hAnsi="Times New Roman" w:cs="Times New Roman"/>
          <w:sz w:val="24"/>
          <w:szCs w:val="24"/>
        </w:rPr>
        <w:tab/>
      </w:r>
      <w:r w:rsidR="00C83889">
        <w:rPr>
          <w:rFonts w:ascii="Times New Roman" w:hAnsi="Times New Roman" w:cs="Times New Roman"/>
          <w:sz w:val="24"/>
          <w:szCs w:val="24"/>
        </w:rPr>
        <w:tab/>
      </w:r>
      <w:r w:rsidR="00056D5C" w:rsidRPr="0019476F">
        <w:rPr>
          <w:rFonts w:ascii="Times New Roman" w:hAnsi="Times New Roman" w:cs="Times New Roman"/>
          <w:sz w:val="24"/>
          <w:szCs w:val="24"/>
        </w:rPr>
        <w:t>Don’t Know</w:t>
      </w:r>
    </w:p>
    <w:p w:rsidR="00056D5C" w:rsidRPr="0019476F" w:rsidRDefault="00056D5C" w:rsidP="00035935">
      <w:pPr>
        <w:spacing w:after="0" w:line="240" w:lineRule="auto"/>
        <w:rPr>
          <w:rFonts w:ascii="Times New Roman" w:hAnsi="Times New Roman" w:cs="Times New Roman"/>
          <w:sz w:val="24"/>
          <w:szCs w:val="24"/>
        </w:rPr>
      </w:pPr>
    </w:p>
    <w:p w:rsidR="00056D5C" w:rsidRDefault="00056D5C" w:rsidP="00035935">
      <w:pPr>
        <w:spacing w:after="0" w:line="240" w:lineRule="auto"/>
        <w:rPr>
          <w:rFonts w:ascii="Times New Roman" w:hAnsi="Times New Roman" w:cs="Times New Roman"/>
          <w:sz w:val="24"/>
          <w:szCs w:val="24"/>
        </w:rPr>
      </w:pPr>
      <w:r>
        <w:rPr>
          <w:rFonts w:ascii="Times New Roman" w:hAnsi="Times New Roman" w:cs="Times New Roman"/>
          <w:sz w:val="24"/>
          <w:szCs w:val="24"/>
        </w:rPr>
        <w:t>8</w:t>
      </w:r>
      <w:r w:rsidRPr="0019476F">
        <w:rPr>
          <w:rFonts w:ascii="Times New Roman" w:hAnsi="Times New Roman" w:cs="Times New Roman"/>
          <w:sz w:val="24"/>
          <w:szCs w:val="24"/>
        </w:rPr>
        <w:t>. A museum visit is a good chance to learn out cultural values</w:t>
      </w:r>
    </w:p>
    <w:p w:rsidR="00056D5C" w:rsidRPr="0019476F" w:rsidRDefault="00664BC7" w:rsidP="00035935">
      <w:pPr>
        <w:spacing w:after="0"/>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696128" behindDoc="0" locked="0" layoutInCell="1" allowOverlap="1">
                <wp:simplePos x="0" y="0"/>
                <wp:positionH relativeFrom="column">
                  <wp:posOffset>3198495</wp:posOffset>
                </wp:positionH>
                <wp:positionV relativeFrom="paragraph">
                  <wp:posOffset>45720</wp:posOffset>
                </wp:positionV>
                <wp:extent cx="144145" cy="127000"/>
                <wp:effectExtent l="0" t="0" r="8255" b="635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2C4737" id="Rectangle 42" o:spid="_x0000_s1026" style="position:absolute;margin-left:251.85pt;margin-top:3.6pt;width:11.35pt;height:10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695104" behindDoc="0" locked="0" layoutInCell="1" allowOverlap="1">
                <wp:simplePos x="0" y="0"/>
                <wp:positionH relativeFrom="column">
                  <wp:posOffset>1487170</wp:posOffset>
                </wp:positionH>
                <wp:positionV relativeFrom="paragraph">
                  <wp:posOffset>45720</wp:posOffset>
                </wp:positionV>
                <wp:extent cx="144145" cy="127000"/>
                <wp:effectExtent l="0" t="0" r="8255" b="635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732498" id="Rectangle 41" o:spid="_x0000_s1026" style="position:absolute;margin-left:117.1pt;margin-top:3.6pt;width:11.35pt;height:10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694080" behindDoc="0" locked="0" layoutInCell="1" allowOverlap="1">
                <wp:simplePos x="0" y="0"/>
                <wp:positionH relativeFrom="column">
                  <wp:posOffset>281305</wp:posOffset>
                </wp:positionH>
                <wp:positionV relativeFrom="paragraph">
                  <wp:posOffset>45720</wp:posOffset>
                </wp:positionV>
                <wp:extent cx="144145" cy="127000"/>
                <wp:effectExtent l="0" t="0" r="8255" b="635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B6DEC" id="Rectangle 40" o:spid="_x0000_s1026" style="position:absolute;margin-left:22.15pt;margin-top:3.6pt;width:11.35pt;height:10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"/>
            </w:pict>
          </mc:Fallback>
        </mc:AlternateContent>
      </w:r>
      <w:r w:rsidR="00056D5C">
        <w:rPr>
          <w:rFonts w:ascii="Times New Roman" w:hAnsi="Times New Roman" w:cs="Times New Roman"/>
          <w:sz w:val="24"/>
          <w:szCs w:val="24"/>
        </w:rPr>
        <w:t xml:space="preserve">Yes                   </w:t>
      </w:r>
      <w:r w:rsidR="00056D5C" w:rsidRPr="0019476F">
        <w:rPr>
          <w:rFonts w:ascii="Times New Roman" w:hAnsi="Times New Roman" w:cs="Times New Roman"/>
          <w:sz w:val="24"/>
          <w:szCs w:val="24"/>
        </w:rPr>
        <w:t xml:space="preserve">No </w:t>
      </w:r>
      <w:r w:rsidR="00C83889">
        <w:rPr>
          <w:rFonts w:ascii="Times New Roman" w:hAnsi="Times New Roman" w:cs="Times New Roman"/>
          <w:sz w:val="24"/>
          <w:szCs w:val="24"/>
        </w:rPr>
        <w:tab/>
      </w:r>
      <w:r w:rsidR="00C83889">
        <w:rPr>
          <w:rFonts w:ascii="Times New Roman" w:hAnsi="Times New Roman" w:cs="Times New Roman"/>
          <w:sz w:val="24"/>
          <w:szCs w:val="24"/>
        </w:rPr>
        <w:tab/>
      </w:r>
      <w:r w:rsidR="00C83889">
        <w:rPr>
          <w:rFonts w:ascii="Times New Roman" w:hAnsi="Times New Roman" w:cs="Times New Roman"/>
          <w:sz w:val="24"/>
          <w:szCs w:val="24"/>
        </w:rPr>
        <w:tab/>
      </w:r>
      <w:r w:rsidR="00056D5C" w:rsidRPr="0019476F">
        <w:rPr>
          <w:rFonts w:ascii="Times New Roman" w:hAnsi="Times New Roman" w:cs="Times New Roman"/>
          <w:sz w:val="24"/>
          <w:szCs w:val="24"/>
        </w:rPr>
        <w:t>Don’t Know</w:t>
      </w:r>
    </w:p>
    <w:p w:rsidR="00056D5C" w:rsidRPr="0019476F" w:rsidRDefault="00056D5C" w:rsidP="00035935">
      <w:pPr>
        <w:spacing w:after="0" w:line="240" w:lineRule="auto"/>
        <w:rPr>
          <w:rFonts w:ascii="Times New Roman" w:hAnsi="Times New Roman" w:cs="Times New Roman"/>
          <w:sz w:val="24"/>
          <w:szCs w:val="24"/>
        </w:rPr>
      </w:pPr>
    </w:p>
    <w:p w:rsidR="00056D5C" w:rsidRDefault="00056D5C" w:rsidP="00035935">
      <w:pPr>
        <w:spacing w:after="0" w:line="240" w:lineRule="auto"/>
        <w:rPr>
          <w:rFonts w:ascii="Times New Roman" w:hAnsi="Times New Roman" w:cs="Times New Roman"/>
          <w:sz w:val="24"/>
          <w:szCs w:val="24"/>
        </w:rPr>
      </w:pPr>
      <w:r>
        <w:rPr>
          <w:rFonts w:ascii="Times New Roman" w:hAnsi="Times New Roman" w:cs="Times New Roman"/>
          <w:sz w:val="24"/>
          <w:szCs w:val="24"/>
        </w:rPr>
        <w:t>9</w:t>
      </w:r>
      <w:r w:rsidRPr="0019476F">
        <w:rPr>
          <w:rFonts w:ascii="Times New Roman" w:hAnsi="Times New Roman" w:cs="Times New Roman"/>
          <w:sz w:val="24"/>
          <w:szCs w:val="24"/>
        </w:rPr>
        <w:t>. The museum is a good place to learn about peoples past</w:t>
      </w:r>
    </w:p>
    <w:p w:rsidR="00056D5C" w:rsidRPr="0019476F" w:rsidRDefault="00664BC7" w:rsidP="00035935">
      <w:pPr>
        <w:spacing w:after="0"/>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699200" behindDoc="0" locked="0" layoutInCell="1" allowOverlap="1">
                <wp:simplePos x="0" y="0"/>
                <wp:positionH relativeFrom="column">
                  <wp:posOffset>3198495</wp:posOffset>
                </wp:positionH>
                <wp:positionV relativeFrom="paragraph">
                  <wp:posOffset>45720</wp:posOffset>
                </wp:positionV>
                <wp:extent cx="144145" cy="127000"/>
                <wp:effectExtent l="0" t="0" r="8255" b="635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452780" id="Rectangle 38" o:spid="_x0000_s1026" style="position:absolute;margin-left:251.85pt;margin-top:3.6pt;width:11.35pt;height:10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698176" behindDoc="0" locked="0" layoutInCell="1" allowOverlap="1">
                <wp:simplePos x="0" y="0"/>
                <wp:positionH relativeFrom="column">
                  <wp:posOffset>1548130</wp:posOffset>
                </wp:positionH>
                <wp:positionV relativeFrom="paragraph">
                  <wp:posOffset>45720</wp:posOffset>
                </wp:positionV>
                <wp:extent cx="144145" cy="127000"/>
                <wp:effectExtent l="0" t="0" r="8255" b="635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EDAD56" id="Rectangle 39" o:spid="_x0000_s1026" style="position:absolute;margin-left:121.9pt;margin-top:3.6pt;width:11.35pt;height:10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697152" behindDoc="0" locked="0" layoutInCell="1" allowOverlap="1">
                <wp:simplePos x="0" y="0"/>
                <wp:positionH relativeFrom="column">
                  <wp:posOffset>281305</wp:posOffset>
                </wp:positionH>
                <wp:positionV relativeFrom="paragraph">
                  <wp:posOffset>45720</wp:posOffset>
                </wp:positionV>
                <wp:extent cx="144145" cy="127000"/>
                <wp:effectExtent l="0" t="0" r="8255" b="635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1AA458" id="Rectangle 37" o:spid="_x0000_s1026" style="position:absolute;margin-left:22.15pt;margin-top:3.6pt;width:11.35pt;height:10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"/>
            </w:pict>
          </mc:Fallback>
        </mc:AlternateContent>
      </w:r>
      <w:r w:rsidR="00056D5C">
        <w:rPr>
          <w:rFonts w:ascii="Times New Roman" w:hAnsi="Times New Roman" w:cs="Times New Roman"/>
          <w:sz w:val="24"/>
          <w:szCs w:val="24"/>
        </w:rPr>
        <w:t xml:space="preserve">Yes                   </w:t>
      </w:r>
      <w:r w:rsidR="00056D5C" w:rsidRPr="0019476F">
        <w:rPr>
          <w:rFonts w:ascii="Times New Roman" w:hAnsi="Times New Roman" w:cs="Times New Roman"/>
          <w:sz w:val="24"/>
          <w:szCs w:val="24"/>
        </w:rPr>
        <w:t xml:space="preserve">No </w:t>
      </w:r>
      <w:r w:rsidR="00C83889">
        <w:rPr>
          <w:rFonts w:ascii="Times New Roman" w:hAnsi="Times New Roman" w:cs="Times New Roman"/>
          <w:sz w:val="24"/>
          <w:szCs w:val="24"/>
        </w:rPr>
        <w:tab/>
      </w:r>
      <w:r w:rsidR="00C83889">
        <w:rPr>
          <w:rFonts w:ascii="Times New Roman" w:hAnsi="Times New Roman" w:cs="Times New Roman"/>
          <w:sz w:val="24"/>
          <w:szCs w:val="24"/>
        </w:rPr>
        <w:tab/>
      </w:r>
      <w:r w:rsidR="00C83889">
        <w:rPr>
          <w:rFonts w:ascii="Times New Roman" w:hAnsi="Times New Roman" w:cs="Times New Roman"/>
          <w:sz w:val="24"/>
          <w:szCs w:val="24"/>
        </w:rPr>
        <w:tab/>
      </w:r>
      <w:r w:rsidR="00056D5C" w:rsidRPr="0019476F">
        <w:rPr>
          <w:rFonts w:ascii="Times New Roman" w:hAnsi="Times New Roman" w:cs="Times New Roman"/>
          <w:sz w:val="24"/>
          <w:szCs w:val="24"/>
        </w:rPr>
        <w:t>Don’t Know</w:t>
      </w:r>
    </w:p>
    <w:p w:rsidR="00056D5C" w:rsidRPr="0019476F" w:rsidRDefault="00056D5C" w:rsidP="00035935">
      <w:pPr>
        <w:spacing w:after="0" w:line="240" w:lineRule="auto"/>
        <w:rPr>
          <w:rFonts w:ascii="Times New Roman" w:hAnsi="Times New Roman" w:cs="Times New Roman"/>
          <w:sz w:val="24"/>
          <w:szCs w:val="24"/>
        </w:rPr>
      </w:pPr>
    </w:p>
    <w:p w:rsidR="00056D5C" w:rsidRDefault="00056D5C" w:rsidP="00035935">
      <w:pPr>
        <w:spacing w:after="0" w:line="240" w:lineRule="auto"/>
        <w:rPr>
          <w:rFonts w:ascii="Times New Roman" w:hAnsi="Times New Roman" w:cs="Times New Roman"/>
          <w:sz w:val="24"/>
          <w:szCs w:val="24"/>
        </w:rPr>
      </w:pPr>
      <w:r>
        <w:rPr>
          <w:rFonts w:ascii="Times New Roman" w:hAnsi="Times New Roman" w:cs="Times New Roman"/>
          <w:sz w:val="24"/>
          <w:szCs w:val="24"/>
        </w:rPr>
        <w:t>10</w:t>
      </w:r>
      <w:r w:rsidRPr="0019476F">
        <w:rPr>
          <w:rFonts w:ascii="Times New Roman" w:hAnsi="Times New Roman" w:cs="Times New Roman"/>
          <w:sz w:val="24"/>
          <w:szCs w:val="24"/>
        </w:rPr>
        <w:t>. I could make sense of most of the things I saw and did at the museum</w:t>
      </w:r>
    </w:p>
    <w:p w:rsidR="00056D5C" w:rsidRPr="0019476F" w:rsidRDefault="00664BC7" w:rsidP="00035935">
      <w:pPr>
        <w:spacing w:after="0"/>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702272" behindDoc="0" locked="0" layoutInCell="1" allowOverlap="1">
                <wp:simplePos x="0" y="0"/>
                <wp:positionH relativeFrom="column">
                  <wp:posOffset>3198495</wp:posOffset>
                </wp:positionH>
                <wp:positionV relativeFrom="paragraph">
                  <wp:posOffset>45720</wp:posOffset>
                </wp:positionV>
                <wp:extent cx="144145" cy="127000"/>
                <wp:effectExtent l="0" t="0" r="8255" b="635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ADC46A" id="Rectangle 35" o:spid="_x0000_s1026" style="position:absolute;margin-left:251.85pt;margin-top:3.6pt;width:11.35pt;height:10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01248" behindDoc="0" locked="0" layoutInCell="1" allowOverlap="1">
                <wp:simplePos x="0" y="0"/>
                <wp:positionH relativeFrom="column">
                  <wp:posOffset>1548130</wp:posOffset>
                </wp:positionH>
                <wp:positionV relativeFrom="paragraph">
                  <wp:posOffset>45720</wp:posOffset>
                </wp:positionV>
                <wp:extent cx="144145" cy="127000"/>
                <wp:effectExtent l="0" t="0" r="8255" b="635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BDA60B" id="Rectangle 36" o:spid="_x0000_s1026" style="position:absolute;margin-left:121.9pt;margin-top:3.6pt;width:11.35pt;height:10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00224" behindDoc="0" locked="0" layoutInCell="1" allowOverlap="1">
                <wp:simplePos x="0" y="0"/>
                <wp:positionH relativeFrom="column">
                  <wp:posOffset>367665</wp:posOffset>
                </wp:positionH>
                <wp:positionV relativeFrom="paragraph">
                  <wp:posOffset>33020</wp:posOffset>
                </wp:positionV>
                <wp:extent cx="144145" cy="127000"/>
                <wp:effectExtent l="0" t="0" r="8255" b="635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FB141C" id="Rectangle 34" o:spid="_x0000_s1026" style="position:absolute;margin-left:28.95pt;margin-top:2.6pt;width:11.35pt;height:10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"/>
            </w:pict>
          </mc:Fallback>
        </mc:AlternateContent>
      </w:r>
      <w:r w:rsidR="00056D5C">
        <w:rPr>
          <w:rFonts w:ascii="Times New Roman" w:hAnsi="Times New Roman" w:cs="Times New Roman"/>
          <w:sz w:val="24"/>
          <w:szCs w:val="24"/>
        </w:rPr>
        <w:t xml:space="preserve">Yes                   </w:t>
      </w:r>
      <w:r w:rsidR="00056D5C" w:rsidRPr="0019476F">
        <w:rPr>
          <w:rFonts w:ascii="Times New Roman" w:hAnsi="Times New Roman" w:cs="Times New Roman"/>
          <w:sz w:val="24"/>
          <w:szCs w:val="24"/>
        </w:rPr>
        <w:t xml:space="preserve">No </w:t>
      </w:r>
      <w:r w:rsidR="00C83889">
        <w:rPr>
          <w:rFonts w:ascii="Times New Roman" w:hAnsi="Times New Roman" w:cs="Times New Roman"/>
          <w:sz w:val="24"/>
          <w:szCs w:val="24"/>
        </w:rPr>
        <w:tab/>
      </w:r>
      <w:r w:rsidR="00C83889">
        <w:rPr>
          <w:rFonts w:ascii="Times New Roman" w:hAnsi="Times New Roman" w:cs="Times New Roman"/>
          <w:sz w:val="24"/>
          <w:szCs w:val="24"/>
        </w:rPr>
        <w:tab/>
      </w:r>
      <w:r w:rsidR="00C83889">
        <w:rPr>
          <w:rFonts w:ascii="Times New Roman" w:hAnsi="Times New Roman" w:cs="Times New Roman"/>
          <w:sz w:val="24"/>
          <w:szCs w:val="24"/>
        </w:rPr>
        <w:tab/>
      </w:r>
      <w:r w:rsidR="00056D5C" w:rsidRPr="0019476F">
        <w:rPr>
          <w:rFonts w:ascii="Times New Roman" w:hAnsi="Times New Roman" w:cs="Times New Roman"/>
          <w:sz w:val="24"/>
          <w:szCs w:val="24"/>
        </w:rPr>
        <w:t>Don’t Know</w:t>
      </w:r>
    </w:p>
    <w:p w:rsidR="00056D5C" w:rsidRPr="0019476F" w:rsidRDefault="00056D5C" w:rsidP="00035935">
      <w:pPr>
        <w:spacing w:after="0" w:line="240" w:lineRule="auto"/>
        <w:rPr>
          <w:rFonts w:ascii="Times New Roman" w:hAnsi="Times New Roman" w:cs="Times New Roman"/>
          <w:sz w:val="24"/>
          <w:szCs w:val="24"/>
        </w:rPr>
      </w:pPr>
    </w:p>
    <w:p w:rsidR="00056D5C" w:rsidRDefault="00056D5C" w:rsidP="00035935">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Appendix III: questionnaires for pupils</w:t>
      </w:r>
    </w:p>
    <w:p w:rsidR="00056D5C" w:rsidRPr="00796217" w:rsidRDefault="00056D5C" w:rsidP="00035935">
      <w:pPr>
        <w:spacing w:after="0" w:line="480" w:lineRule="auto"/>
        <w:rPr>
          <w:rFonts w:ascii="Times New Roman" w:hAnsi="Times New Roman" w:cs="Times New Roman"/>
          <w:b/>
          <w:sz w:val="24"/>
          <w:szCs w:val="24"/>
        </w:rPr>
      </w:pPr>
      <w:r w:rsidRPr="0019476F">
        <w:rPr>
          <w:rFonts w:ascii="Times New Roman" w:hAnsi="Times New Roman" w:cs="Times New Roman"/>
          <w:sz w:val="24"/>
          <w:szCs w:val="24"/>
        </w:rPr>
        <w:t>1. Gender</w:t>
      </w:r>
    </w:p>
    <w:p w:rsidR="00056D5C" w:rsidRPr="0019476F" w:rsidRDefault="00056D5C" w:rsidP="00035935">
      <w:pPr>
        <w:spacing w:after="0" w:line="480" w:lineRule="auto"/>
        <w:jc w:val="both"/>
        <w:rPr>
          <w:rFonts w:ascii="Times New Roman" w:hAnsi="Times New Roman" w:cs="Times New Roman"/>
          <w:sz w:val="24"/>
          <w:szCs w:val="24"/>
        </w:rPr>
      </w:pPr>
      <w:r w:rsidRPr="0019476F">
        <w:rPr>
          <w:rFonts w:ascii="Times New Roman" w:hAnsi="Times New Roman" w:cs="Times New Roman"/>
          <w:sz w:val="24"/>
          <w:szCs w:val="24"/>
        </w:rPr>
        <w:t xml:space="preserve">2. </w:t>
      </w:r>
      <w:r>
        <w:rPr>
          <w:rFonts w:ascii="Times New Roman" w:hAnsi="Times New Roman" w:cs="Times New Roman"/>
          <w:sz w:val="24"/>
          <w:szCs w:val="24"/>
        </w:rPr>
        <w:t>How old are you</w:t>
      </w:r>
      <w:r w:rsidRPr="0019476F">
        <w:rPr>
          <w:rFonts w:ascii="Times New Roman" w:hAnsi="Times New Roman" w:cs="Times New Roman"/>
          <w:sz w:val="24"/>
          <w:szCs w:val="24"/>
        </w:rPr>
        <w:t xml:space="preserve">? </w:t>
      </w:r>
    </w:p>
    <w:p w:rsidR="00056D5C" w:rsidRPr="0019476F" w:rsidRDefault="00056D5C" w:rsidP="00035935">
      <w:pPr>
        <w:spacing w:after="0" w:line="480" w:lineRule="auto"/>
        <w:jc w:val="both"/>
        <w:rPr>
          <w:rFonts w:ascii="Times New Roman" w:hAnsi="Times New Roman" w:cs="Times New Roman"/>
          <w:sz w:val="24"/>
          <w:szCs w:val="24"/>
        </w:rPr>
      </w:pPr>
      <w:r w:rsidRPr="0019476F">
        <w:rPr>
          <w:rFonts w:ascii="Times New Roman" w:hAnsi="Times New Roman" w:cs="Times New Roman"/>
          <w:sz w:val="24"/>
          <w:szCs w:val="24"/>
        </w:rPr>
        <w:t xml:space="preserve">3.   What is your level of education? </w:t>
      </w:r>
    </w:p>
    <w:p w:rsidR="00056D5C" w:rsidRPr="0019476F" w:rsidRDefault="00056D5C" w:rsidP="0003593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w:t>
      </w:r>
      <w:r w:rsidRPr="0019476F">
        <w:rPr>
          <w:rFonts w:ascii="Times New Roman" w:hAnsi="Times New Roman" w:cs="Times New Roman"/>
          <w:sz w:val="24"/>
          <w:szCs w:val="24"/>
        </w:rPr>
        <w:t xml:space="preserve">) Primary [    ] </w:t>
      </w:r>
    </w:p>
    <w:p w:rsidR="00056D5C" w:rsidRDefault="00056D5C" w:rsidP="0003593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 JHS Education    </w:t>
      </w:r>
      <w:r w:rsidRPr="0019476F">
        <w:rPr>
          <w:rFonts w:ascii="Times New Roman" w:hAnsi="Times New Roman" w:cs="Times New Roman"/>
          <w:sz w:val="24"/>
          <w:szCs w:val="24"/>
        </w:rPr>
        <w:t xml:space="preserve">[    ] </w:t>
      </w:r>
    </w:p>
    <w:p w:rsidR="00056D5C" w:rsidRPr="0019476F" w:rsidRDefault="00056D5C" w:rsidP="00035935">
      <w:pPr>
        <w:spacing w:after="0"/>
        <w:rPr>
          <w:rFonts w:ascii="Times New Roman" w:hAnsi="Times New Roman" w:cs="Times New Roman"/>
          <w:sz w:val="24"/>
          <w:szCs w:val="24"/>
        </w:rPr>
      </w:pPr>
      <w:r w:rsidRPr="0019476F">
        <w:rPr>
          <w:rFonts w:ascii="Times New Roman" w:hAnsi="Times New Roman" w:cs="Times New Roman"/>
          <w:sz w:val="24"/>
          <w:szCs w:val="24"/>
        </w:rPr>
        <w:t xml:space="preserve">Please tick Yes /No /Don’t Know </w:t>
      </w:r>
    </w:p>
    <w:p w:rsidR="00056D5C" w:rsidRDefault="00056D5C" w:rsidP="00035935">
      <w:pPr>
        <w:spacing w:after="0"/>
        <w:rPr>
          <w:rFonts w:ascii="Times New Roman" w:hAnsi="Times New Roman" w:cs="Times New Roman"/>
          <w:sz w:val="24"/>
          <w:szCs w:val="24"/>
        </w:rPr>
      </w:pPr>
      <w:r>
        <w:rPr>
          <w:rFonts w:ascii="Times New Roman" w:hAnsi="Times New Roman" w:cs="Times New Roman"/>
          <w:sz w:val="24"/>
          <w:szCs w:val="24"/>
        </w:rPr>
        <w:t>4</w:t>
      </w:r>
      <w:r w:rsidRPr="0019476F">
        <w:rPr>
          <w:rFonts w:ascii="Times New Roman" w:hAnsi="Times New Roman" w:cs="Times New Roman"/>
          <w:sz w:val="24"/>
          <w:szCs w:val="24"/>
        </w:rPr>
        <w:t>. I enjoyed today’s visit</w:t>
      </w:r>
    </w:p>
    <w:p w:rsidR="00056D5C" w:rsidRPr="0019476F" w:rsidRDefault="00664BC7" w:rsidP="00035935">
      <w:pPr>
        <w:spacing w:after="0"/>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706368" behindDoc="0" locked="0" layoutInCell="1" allowOverlap="1">
                <wp:simplePos x="0" y="0"/>
                <wp:positionH relativeFrom="column">
                  <wp:posOffset>3114040</wp:posOffset>
                </wp:positionH>
                <wp:positionV relativeFrom="paragraph">
                  <wp:posOffset>45720</wp:posOffset>
                </wp:positionV>
                <wp:extent cx="144145" cy="127000"/>
                <wp:effectExtent l="0" t="0" r="8255" b="6350"/>
                <wp:wrapNone/>
                <wp:docPr id="7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380EAB" id="Rectangle 76" o:spid="_x0000_s1026" style="position:absolute;margin-left:245.2pt;margin-top:3.6pt;width:11.35pt;height:10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05344" behindDoc="0" locked="0" layoutInCell="1" allowOverlap="1">
                <wp:simplePos x="0" y="0"/>
                <wp:positionH relativeFrom="column">
                  <wp:posOffset>1198880</wp:posOffset>
                </wp:positionH>
                <wp:positionV relativeFrom="paragraph">
                  <wp:posOffset>33020</wp:posOffset>
                </wp:positionV>
                <wp:extent cx="144145" cy="127000"/>
                <wp:effectExtent l="0" t="0" r="8255" b="6350"/>
                <wp:wrapNone/>
                <wp:docPr id="7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D926E8" id="Rectangle 74" o:spid="_x0000_s1026" style="position:absolute;margin-left:94.4pt;margin-top:2.6pt;width:11.35pt;height:10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04320" behindDoc="0" locked="0" layoutInCell="1" allowOverlap="1">
                <wp:simplePos x="0" y="0"/>
                <wp:positionH relativeFrom="column">
                  <wp:posOffset>288925</wp:posOffset>
                </wp:positionH>
                <wp:positionV relativeFrom="paragraph">
                  <wp:posOffset>45720</wp:posOffset>
                </wp:positionV>
                <wp:extent cx="144145" cy="127000"/>
                <wp:effectExtent l="0" t="0" r="8255" b="6350"/>
                <wp:wrapNone/>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13306C" id="Rectangle 75" o:spid="_x0000_s1026" style="position:absolute;margin-left:22.75pt;margin-top:3.6pt;width:11.35pt;height:10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"/>
            </w:pict>
          </mc:Fallback>
        </mc:AlternateContent>
      </w:r>
      <w:r w:rsidR="00056D5C">
        <w:rPr>
          <w:rFonts w:ascii="Times New Roman" w:hAnsi="Times New Roman" w:cs="Times New Roman"/>
          <w:sz w:val="24"/>
          <w:szCs w:val="24"/>
        </w:rPr>
        <w:t xml:space="preserve">Yes            </w:t>
      </w:r>
      <w:r w:rsidR="00C83889">
        <w:rPr>
          <w:rFonts w:ascii="Times New Roman" w:hAnsi="Times New Roman" w:cs="Times New Roman"/>
          <w:sz w:val="24"/>
          <w:szCs w:val="24"/>
        </w:rPr>
        <w:tab/>
      </w:r>
      <w:r w:rsidR="00056D5C" w:rsidRPr="0019476F">
        <w:rPr>
          <w:rFonts w:ascii="Times New Roman" w:hAnsi="Times New Roman" w:cs="Times New Roman"/>
          <w:sz w:val="24"/>
          <w:szCs w:val="24"/>
        </w:rPr>
        <w:t>No</w:t>
      </w:r>
      <w:r w:rsidR="00C83889">
        <w:rPr>
          <w:rFonts w:ascii="Times New Roman" w:hAnsi="Times New Roman" w:cs="Times New Roman"/>
          <w:sz w:val="24"/>
          <w:szCs w:val="24"/>
        </w:rPr>
        <w:tab/>
      </w:r>
      <w:r w:rsidR="00C83889">
        <w:rPr>
          <w:rFonts w:ascii="Times New Roman" w:hAnsi="Times New Roman" w:cs="Times New Roman"/>
          <w:sz w:val="24"/>
          <w:szCs w:val="24"/>
        </w:rPr>
        <w:tab/>
      </w:r>
      <w:r w:rsidR="00C83889">
        <w:rPr>
          <w:rFonts w:ascii="Times New Roman" w:hAnsi="Times New Roman" w:cs="Times New Roman"/>
          <w:sz w:val="24"/>
          <w:szCs w:val="24"/>
        </w:rPr>
        <w:tab/>
      </w:r>
      <w:r w:rsidR="00056D5C" w:rsidRPr="0019476F">
        <w:rPr>
          <w:rFonts w:ascii="Times New Roman" w:hAnsi="Times New Roman" w:cs="Times New Roman"/>
          <w:sz w:val="24"/>
          <w:szCs w:val="24"/>
        </w:rPr>
        <w:t>Don’t Know</w:t>
      </w:r>
    </w:p>
    <w:p w:rsidR="00056D5C" w:rsidRDefault="00056D5C" w:rsidP="00035935">
      <w:pPr>
        <w:spacing w:after="0"/>
        <w:rPr>
          <w:rFonts w:ascii="Times New Roman" w:hAnsi="Times New Roman" w:cs="Times New Roman"/>
          <w:sz w:val="24"/>
          <w:szCs w:val="24"/>
        </w:rPr>
      </w:pPr>
    </w:p>
    <w:p w:rsidR="00056D5C" w:rsidRDefault="00056D5C" w:rsidP="00035935">
      <w:pPr>
        <w:spacing w:after="0"/>
        <w:rPr>
          <w:rFonts w:ascii="Times New Roman" w:hAnsi="Times New Roman" w:cs="Times New Roman"/>
          <w:sz w:val="24"/>
          <w:szCs w:val="24"/>
        </w:rPr>
      </w:pPr>
      <w:r>
        <w:rPr>
          <w:rFonts w:ascii="Times New Roman" w:hAnsi="Times New Roman" w:cs="Times New Roman"/>
          <w:sz w:val="24"/>
          <w:szCs w:val="24"/>
        </w:rPr>
        <w:t>5</w:t>
      </w:r>
      <w:r w:rsidRPr="0019476F">
        <w:rPr>
          <w:rFonts w:ascii="Times New Roman" w:hAnsi="Times New Roman" w:cs="Times New Roman"/>
          <w:sz w:val="24"/>
          <w:szCs w:val="24"/>
        </w:rPr>
        <w:t xml:space="preserve">. I learned some interesting new things </w:t>
      </w:r>
    </w:p>
    <w:p w:rsidR="00056D5C" w:rsidRPr="0019476F" w:rsidRDefault="00664BC7" w:rsidP="00035935">
      <w:pPr>
        <w:spacing w:after="0"/>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709440" behindDoc="0" locked="0" layoutInCell="1" allowOverlap="1">
                <wp:simplePos x="0" y="0"/>
                <wp:positionH relativeFrom="column">
                  <wp:posOffset>3114040</wp:posOffset>
                </wp:positionH>
                <wp:positionV relativeFrom="paragraph">
                  <wp:posOffset>33020</wp:posOffset>
                </wp:positionV>
                <wp:extent cx="144145" cy="127000"/>
                <wp:effectExtent l="0" t="0" r="8255" b="6350"/>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4A4873" id="Rectangle 73" o:spid="_x0000_s1026" style="position:absolute;margin-left:245.2pt;margin-top:2.6pt;width:11.35pt;height:10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08416" behindDoc="0" locked="0" layoutInCell="1" allowOverlap="1">
                <wp:simplePos x="0" y="0"/>
                <wp:positionH relativeFrom="column">
                  <wp:posOffset>1198880</wp:posOffset>
                </wp:positionH>
                <wp:positionV relativeFrom="paragraph">
                  <wp:posOffset>33020</wp:posOffset>
                </wp:positionV>
                <wp:extent cx="144145" cy="127000"/>
                <wp:effectExtent l="0" t="0" r="8255" b="6350"/>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FD6399" id="Rectangle 72" o:spid="_x0000_s1026" style="position:absolute;margin-left:94.4pt;margin-top:2.6pt;width:11.35pt;height:10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07392" behindDoc="0" locked="0" layoutInCell="1" allowOverlap="1">
                <wp:simplePos x="0" y="0"/>
                <wp:positionH relativeFrom="column">
                  <wp:posOffset>281305</wp:posOffset>
                </wp:positionH>
                <wp:positionV relativeFrom="paragraph">
                  <wp:posOffset>45720</wp:posOffset>
                </wp:positionV>
                <wp:extent cx="144145" cy="127000"/>
                <wp:effectExtent l="0" t="0" r="8255" b="6350"/>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31D1AC" id="Rectangle 71" o:spid="_x0000_s1026" style="position:absolute;margin-left:22.15pt;margin-top:3.6pt;width:11.35pt;height:10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"/>
            </w:pict>
          </mc:Fallback>
        </mc:AlternateContent>
      </w:r>
      <w:r w:rsidR="00056D5C">
        <w:rPr>
          <w:rFonts w:ascii="Times New Roman" w:hAnsi="Times New Roman" w:cs="Times New Roman"/>
          <w:sz w:val="24"/>
          <w:szCs w:val="24"/>
        </w:rPr>
        <w:t xml:space="preserve">Yes             </w:t>
      </w:r>
      <w:r w:rsidR="00C83889">
        <w:rPr>
          <w:rFonts w:ascii="Times New Roman" w:hAnsi="Times New Roman" w:cs="Times New Roman"/>
          <w:sz w:val="24"/>
          <w:szCs w:val="24"/>
        </w:rPr>
        <w:tab/>
      </w:r>
      <w:r w:rsidR="00056D5C" w:rsidRPr="0019476F">
        <w:rPr>
          <w:rFonts w:ascii="Times New Roman" w:hAnsi="Times New Roman" w:cs="Times New Roman"/>
          <w:sz w:val="24"/>
          <w:szCs w:val="24"/>
        </w:rPr>
        <w:t xml:space="preserve">No </w:t>
      </w:r>
      <w:r w:rsidR="00C83889">
        <w:rPr>
          <w:rFonts w:ascii="Times New Roman" w:hAnsi="Times New Roman" w:cs="Times New Roman"/>
          <w:sz w:val="24"/>
          <w:szCs w:val="24"/>
        </w:rPr>
        <w:tab/>
      </w:r>
      <w:r w:rsidR="00C83889">
        <w:rPr>
          <w:rFonts w:ascii="Times New Roman" w:hAnsi="Times New Roman" w:cs="Times New Roman"/>
          <w:sz w:val="24"/>
          <w:szCs w:val="24"/>
        </w:rPr>
        <w:tab/>
      </w:r>
      <w:r w:rsidR="00C83889">
        <w:rPr>
          <w:rFonts w:ascii="Times New Roman" w:hAnsi="Times New Roman" w:cs="Times New Roman"/>
          <w:sz w:val="24"/>
          <w:szCs w:val="24"/>
        </w:rPr>
        <w:tab/>
      </w:r>
      <w:r w:rsidR="00056D5C" w:rsidRPr="0019476F">
        <w:rPr>
          <w:rFonts w:ascii="Times New Roman" w:hAnsi="Times New Roman" w:cs="Times New Roman"/>
          <w:sz w:val="24"/>
          <w:szCs w:val="24"/>
        </w:rPr>
        <w:t>Don’t Know</w:t>
      </w:r>
    </w:p>
    <w:p w:rsidR="00056D5C" w:rsidRDefault="00056D5C" w:rsidP="00035935">
      <w:pPr>
        <w:spacing w:after="0"/>
        <w:rPr>
          <w:rFonts w:ascii="Times New Roman" w:hAnsi="Times New Roman" w:cs="Times New Roman"/>
          <w:sz w:val="24"/>
          <w:szCs w:val="24"/>
        </w:rPr>
      </w:pPr>
    </w:p>
    <w:p w:rsidR="00056D5C" w:rsidRDefault="00056D5C" w:rsidP="00035935">
      <w:pPr>
        <w:spacing w:after="0"/>
        <w:rPr>
          <w:rFonts w:ascii="Times New Roman" w:hAnsi="Times New Roman" w:cs="Times New Roman"/>
          <w:sz w:val="24"/>
          <w:szCs w:val="24"/>
        </w:rPr>
      </w:pPr>
      <w:r>
        <w:rPr>
          <w:rFonts w:ascii="Times New Roman" w:hAnsi="Times New Roman" w:cs="Times New Roman"/>
          <w:sz w:val="24"/>
          <w:szCs w:val="24"/>
        </w:rPr>
        <w:t>6</w:t>
      </w:r>
      <w:r w:rsidRPr="0019476F">
        <w:rPr>
          <w:rFonts w:ascii="Times New Roman" w:hAnsi="Times New Roman" w:cs="Times New Roman"/>
          <w:sz w:val="24"/>
          <w:szCs w:val="24"/>
        </w:rPr>
        <w:t xml:space="preserve">. I could understand most of the things we saw and did </w:t>
      </w:r>
    </w:p>
    <w:p w:rsidR="00056D5C" w:rsidRPr="0019476F" w:rsidRDefault="00664BC7" w:rsidP="00035935">
      <w:pPr>
        <w:spacing w:after="0"/>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711488" behindDoc="0" locked="0" layoutInCell="1" allowOverlap="1">
                <wp:simplePos x="0" y="0"/>
                <wp:positionH relativeFrom="column">
                  <wp:posOffset>1028065</wp:posOffset>
                </wp:positionH>
                <wp:positionV relativeFrom="paragraph">
                  <wp:posOffset>33020</wp:posOffset>
                </wp:positionV>
                <wp:extent cx="144145" cy="127000"/>
                <wp:effectExtent l="0" t="0" r="8255" b="6350"/>
                <wp:wrapNone/>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F5F03E" id="Rectangle 70" o:spid="_x0000_s1026" style="position:absolute;margin-left:80.95pt;margin-top:2.6pt;width:11.35pt;height:10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10464" behindDoc="0" locked="0" layoutInCell="1" allowOverlap="1">
                <wp:simplePos x="0" y="0"/>
                <wp:positionH relativeFrom="column">
                  <wp:posOffset>273685</wp:posOffset>
                </wp:positionH>
                <wp:positionV relativeFrom="paragraph">
                  <wp:posOffset>45720</wp:posOffset>
                </wp:positionV>
                <wp:extent cx="144145" cy="127000"/>
                <wp:effectExtent l="0" t="0" r="8255" b="6350"/>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2B5937" id="Rectangle 69" o:spid="_x0000_s1026" style="position:absolute;margin-left:21.55pt;margin-top:3.6pt;width:11.35pt;height:10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12512" behindDoc="0" locked="0" layoutInCell="1" allowOverlap="1">
                <wp:simplePos x="0" y="0"/>
                <wp:positionH relativeFrom="column">
                  <wp:posOffset>2249805</wp:posOffset>
                </wp:positionH>
                <wp:positionV relativeFrom="paragraph">
                  <wp:posOffset>33020</wp:posOffset>
                </wp:positionV>
                <wp:extent cx="144145" cy="127000"/>
                <wp:effectExtent l="0" t="0" r="8255" b="6350"/>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4539E7" id="Rectangle 68" o:spid="_x0000_s1026" style="position:absolute;margin-left:177.15pt;margin-top:2.6pt;width:11.35pt;height:10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"/>
            </w:pict>
          </mc:Fallback>
        </mc:AlternateContent>
      </w:r>
      <w:r w:rsidR="00056D5C">
        <w:rPr>
          <w:rFonts w:ascii="Times New Roman" w:hAnsi="Times New Roman" w:cs="Times New Roman"/>
          <w:sz w:val="24"/>
          <w:szCs w:val="24"/>
        </w:rPr>
        <w:t xml:space="preserve">Yes               </w:t>
      </w:r>
      <w:r w:rsidR="00056D5C" w:rsidRPr="0019476F">
        <w:rPr>
          <w:rFonts w:ascii="Times New Roman" w:hAnsi="Times New Roman" w:cs="Times New Roman"/>
          <w:sz w:val="24"/>
          <w:szCs w:val="24"/>
        </w:rPr>
        <w:t>No</w:t>
      </w:r>
      <w:r w:rsidR="00C83889">
        <w:rPr>
          <w:rFonts w:ascii="Times New Roman" w:hAnsi="Times New Roman" w:cs="Times New Roman"/>
          <w:sz w:val="24"/>
          <w:szCs w:val="24"/>
        </w:rPr>
        <w:tab/>
      </w:r>
      <w:r w:rsidR="00056D5C" w:rsidRPr="0019476F">
        <w:rPr>
          <w:rFonts w:ascii="Times New Roman" w:hAnsi="Times New Roman" w:cs="Times New Roman"/>
          <w:sz w:val="24"/>
          <w:szCs w:val="24"/>
        </w:rPr>
        <w:t xml:space="preserve"> Don’t Know</w:t>
      </w:r>
    </w:p>
    <w:p w:rsidR="00056D5C" w:rsidRPr="0019476F" w:rsidRDefault="00056D5C" w:rsidP="00035935">
      <w:pPr>
        <w:spacing w:after="0"/>
        <w:rPr>
          <w:rFonts w:ascii="Times New Roman" w:hAnsi="Times New Roman" w:cs="Times New Roman"/>
          <w:sz w:val="24"/>
          <w:szCs w:val="24"/>
        </w:rPr>
      </w:pPr>
    </w:p>
    <w:p w:rsidR="00056D5C" w:rsidRDefault="00056D5C" w:rsidP="00035935">
      <w:pPr>
        <w:spacing w:after="0"/>
        <w:rPr>
          <w:rFonts w:ascii="Times New Roman" w:hAnsi="Times New Roman" w:cs="Times New Roman"/>
          <w:sz w:val="24"/>
          <w:szCs w:val="24"/>
        </w:rPr>
      </w:pPr>
      <w:r>
        <w:rPr>
          <w:rFonts w:ascii="Times New Roman" w:hAnsi="Times New Roman" w:cs="Times New Roman"/>
          <w:sz w:val="24"/>
          <w:szCs w:val="24"/>
        </w:rPr>
        <w:t>7</w:t>
      </w:r>
      <w:r w:rsidRPr="0019476F">
        <w:rPr>
          <w:rFonts w:ascii="Times New Roman" w:hAnsi="Times New Roman" w:cs="Times New Roman"/>
          <w:sz w:val="24"/>
          <w:szCs w:val="24"/>
        </w:rPr>
        <w:t xml:space="preserve">. This is an exciting place </w:t>
      </w:r>
    </w:p>
    <w:p w:rsidR="00056D5C" w:rsidRPr="0019476F" w:rsidRDefault="00664BC7" w:rsidP="00035935">
      <w:pPr>
        <w:spacing w:after="0"/>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715584" behindDoc="0" locked="0" layoutInCell="1" allowOverlap="1">
                <wp:simplePos x="0" y="0"/>
                <wp:positionH relativeFrom="column">
                  <wp:posOffset>2249805</wp:posOffset>
                </wp:positionH>
                <wp:positionV relativeFrom="paragraph">
                  <wp:posOffset>25400</wp:posOffset>
                </wp:positionV>
                <wp:extent cx="144145" cy="127000"/>
                <wp:effectExtent l="0" t="0" r="8255" b="6350"/>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F1DBD9" id="Rectangle 67" o:spid="_x0000_s1026" style="position:absolute;margin-left:177.15pt;margin-top:2pt;width:11.35pt;height:10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13536" behindDoc="0" locked="0" layoutInCell="1" allowOverlap="1">
                <wp:simplePos x="0" y="0"/>
                <wp:positionH relativeFrom="column">
                  <wp:posOffset>288925</wp:posOffset>
                </wp:positionH>
                <wp:positionV relativeFrom="paragraph">
                  <wp:posOffset>45720</wp:posOffset>
                </wp:positionV>
                <wp:extent cx="144145" cy="127000"/>
                <wp:effectExtent l="0" t="0" r="8255" b="6350"/>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BFA439" id="Rectangle 66" o:spid="_x0000_s1026" style="position:absolute;margin-left:22.75pt;margin-top:3.6pt;width:11.35pt;height:10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14560" behindDoc="0" locked="0" layoutInCell="1" allowOverlap="1">
                <wp:simplePos x="0" y="0"/>
                <wp:positionH relativeFrom="column">
                  <wp:posOffset>944245</wp:posOffset>
                </wp:positionH>
                <wp:positionV relativeFrom="paragraph">
                  <wp:posOffset>25400</wp:posOffset>
                </wp:positionV>
                <wp:extent cx="144145" cy="127000"/>
                <wp:effectExtent l="0" t="0" r="8255" b="6350"/>
                <wp:wrapNone/>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EF1A57" id="Rectangle 65" o:spid="_x0000_s1026" style="position:absolute;margin-left:74.35pt;margin-top:2pt;width:11.35pt;height:10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"/>
            </w:pict>
          </mc:Fallback>
        </mc:AlternateContent>
      </w:r>
      <w:r w:rsidR="00056D5C">
        <w:rPr>
          <w:rFonts w:ascii="Times New Roman" w:hAnsi="Times New Roman" w:cs="Times New Roman"/>
          <w:sz w:val="24"/>
          <w:szCs w:val="24"/>
        </w:rPr>
        <w:t xml:space="preserve">Yes             </w:t>
      </w:r>
      <w:r w:rsidR="00056D5C" w:rsidRPr="0019476F">
        <w:rPr>
          <w:rFonts w:ascii="Times New Roman" w:hAnsi="Times New Roman" w:cs="Times New Roman"/>
          <w:sz w:val="24"/>
          <w:szCs w:val="24"/>
        </w:rPr>
        <w:t>No</w:t>
      </w:r>
      <w:r w:rsidR="00C83889">
        <w:rPr>
          <w:rFonts w:ascii="Times New Roman" w:hAnsi="Times New Roman" w:cs="Times New Roman"/>
          <w:sz w:val="24"/>
          <w:szCs w:val="24"/>
        </w:rPr>
        <w:tab/>
      </w:r>
      <w:r w:rsidR="00056D5C" w:rsidRPr="0019476F">
        <w:rPr>
          <w:rFonts w:ascii="Times New Roman" w:hAnsi="Times New Roman" w:cs="Times New Roman"/>
          <w:sz w:val="24"/>
          <w:szCs w:val="24"/>
        </w:rPr>
        <w:t xml:space="preserve"> Don’t Know</w:t>
      </w:r>
    </w:p>
    <w:p w:rsidR="00056D5C" w:rsidRPr="0019476F" w:rsidRDefault="00056D5C" w:rsidP="00035935">
      <w:pPr>
        <w:spacing w:after="0"/>
        <w:rPr>
          <w:rFonts w:ascii="Times New Roman" w:hAnsi="Times New Roman" w:cs="Times New Roman"/>
          <w:sz w:val="24"/>
          <w:szCs w:val="24"/>
        </w:rPr>
      </w:pPr>
    </w:p>
    <w:p w:rsidR="00056D5C" w:rsidRDefault="00056D5C" w:rsidP="00035935">
      <w:pPr>
        <w:spacing w:after="0"/>
        <w:rPr>
          <w:rFonts w:ascii="Times New Roman" w:hAnsi="Times New Roman" w:cs="Times New Roman"/>
          <w:sz w:val="24"/>
          <w:szCs w:val="24"/>
        </w:rPr>
      </w:pPr>
      <w:r>
        <w:rPr>
          <w:rFonts w:ascii="Times New Roman" w:hAnsi="Times New Roman" w:cs="Times New Roman"/>
          <w:sz w:val="24"/>
          <w:szCs w:val="24"/>
        </w:rPr>
        <w:t>8</w:t>
      </w:r>
      <w:r w:rsidRPr="0019476F">
        <w:rPr>
          <w:rFonts w:ascii="Times New Roman" w:hAnsi="Times New Roman" w:cs="Times New Roman"/>
          <w:sz w:val="24"/>
          <w:szCs w:val="24"/>
        </w:rPr>
        <w:t>. Visiting has given me lots of ideas for things I could do</w:t>
      </w:r>
    </w:p>
    <w:p w:rsidR="00056D5C" w:rsidRPr="0019476F" w:rsidRDefault="00664BC7" w:rsidP="00035935">
      <w:pPr>
        <w:spacing w:after="0"/>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718656" behindDoc="0" locked="0" layoutInCell="1" allowOverlap="1">
                <wp:simplePos x="0" y="0"/>
                <wp:positionH relativeFrom="column">
                  <wp:posOffset>2341245</wp:posOffset>
                </wp:positionH>
                <wp:positionV relativeFrom="paragraph">
                  <wp:posOffset>33020</wp:posOffset>
                </wp:positionV>
                <wp:extent cx="144145" cy="127000"/>
                <wp:effectExtent l="0" t="0" r="8255" b="6350"/>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5C664B" id="Rectangle 64" o:spid="_x0000_s1026" style="position:absolute;margin-left:184.35pt;margin-top:2.6pt;width:11.35pt;height:10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17632" behindDoc="0" locked="0" layoutInCell="1" allowOverlap="1">
                <wp:simplePos x="0" y="0"/>
                <wp:positionH relativeFrom="column">
                  <wp:posOffset>997585</wp:posOffset>
                </wp:positionH>
                <wp:positionV relativeFrom="paragraph">
                  <wp:posOffset>33020</wp:posOffset>
                </wp:positionV>
                <wp:extent cx="144145" cy="127000"/>
                <wp:effectExtent l="0" t="0" r="8255" b="635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BD8F7B" id="Rectangle 63" o:spid="_x0000_s1026" style="position:absolute;margin-left:78.55pt;margin-top:2.6pt;width:11.35pt;height:10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16608" behindDoc="0" locked="0" layoutInCell="1" allowOverlap="1">
                <wp:simplePos x="0" y="0"/>
                <wp:positionH relativeFrom="column">
                  <wp:posOffset>281305</wp:posOffset>
                </wp:positionH>
                <wp:positionV relativeFrom="paragraph">
                  <wp:posOffset>45720</wp:posOffset>
                </wp:positionV>
                <wp:extent cx="144145" cy="127000"/>
                <wp:effectExtent l="0" t="0" r="8255" b="6350"/>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CAA139" id="Rectangle 62" o:spid="_x0000_s1026" style="position:absolute;margin-left:22.15pt;margin-top:3.6pt;width:11.35pt;height:10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"/>
            </w:pict>
          </mc:Fallback>
        </mc:AlternateContent>
      </w:r>
      <w:r w:rsidR="00056D5C">
        <w:rPr>
          <w:rFonts w:ascii="Times New Roman" w:hAnsi="Times New Roman" w:cs="Times New Roman"/>
          <w:sz w:val="24"/>
          <w:szCs w:val="24"/>
        </w:rPr>
        <w:t xml:space="preserve">Yes              </w:t>
      </w:r>
      <w:r w:rsidR="00056D5C" w:rsidRPr="0019476F">
        <w:rPr>
          <w:rFonts w:ascii="Times New Roman" w:hAnsi="Times New Roman" w:cs="Times New Roman"/>
          <w:sz w:val="24"/>
          <w:szCs w:val="24"/>
        </w:rPr>
        <w:t>No</w:t>
      </w:r>
      <w:r w:rsidR="00C83889">
        <w:rPr>
          <w:rFonts w:ascii="Times New Roman" w:hAnsi="Times New Roman" w:cs="Times New Roman"/>
          <w:sz w:val="24"/>
          <w:szCs w:val="24"/>
        </w:rPr>
        <w:tab/>
      </w:r>
      <w:r w:rsidR="00056D5C" w:rsidRPr="0019476F">
        <w:rPr>
          <w:rFonts w:ascii="Times New Roman" w:hAnsi="Times New Roman" w:cs="Times New Roman"/>
          <w:sz w:val="24"/>
          <w:szCs w:val="24"/>
        </w:rPr>
        <w:t xml:space="preserve"> Don’t Know</w:t>
      </w:r>
    </w:p>
    <w:p w:rsidR="00056D5C" w:rsidRPr="0019476F" w:rsidRDefault="00056D5C" w:rsidP="00035935">
      <w:pPr>
        <w:spacing w:after="0"/>
        <w:rPr>
          <w:rFonts w:ascii="Times New Roman" w:hAnsi="Times New Roman" w:cs="Times New Roman"/>
          <w:sz w:val="24"/>
          <w:szCs w:val="24"/>
        </w:rPr>
      </w:pPr>
    </w:p>
    <w:p w:rsidR="00056D5C" w:rsidRDefault="00056D5C" w:rsidP="00035935">
      <w:pPr>
        <w:spacing w:after="0"/>
        <w:rPr>
          <w:rFonts w:ascii="Times New Roman" w:hAnsi="Times New Roman" w:cs="Times New Roman"/>
          <w:sz w:val="24"/>
          <w:szCs w:val="24"/>
        </w:rPr>
      </w:pPr>
      <w:r>
        <w:rPr>
          <w:rFonts w:ascii="Times New Roman" w:hAnsi="Times New Roman" w:cs="Times New Roman"/>
          <w:sz w:val="24"/>
          <w:szCs w:val="24"/>
        </w:rPr>
        <w:t>9</w:t>
      </w:r>
      <w:r w:rsidRPr="0019476F">
        <w:rPr>
          <w:rFonts w:ascii="Times New Roman" w:hAnsi="Times New Roman" w:cs="Times New Roman"/>
          <w:sz w:val="24"/>
          <w:szCs w:val="24"/>
        </w:rPr>
        <w:t xml:space="preserve">. A visit is useful for school work </w:t>
      </w:r>
    </w:p>
    <w:p w:rsidR="00056D5C" w:rsidRPr="0019476F" w:rsidRDefault="00664BC7" w:rsidP="00035935">
      <w:pPr>
        <w:spacing w:after="0"/>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721728" behindDoc="0" locked="0" layoutInCell="1" allowOverlap="1">
                <wp:simplePos x="0" y="0"/>
                <wp:positionH relativeFrom="column">
                  <wp:posOffset>2371725</wp:posOffset>
                </wp:positionH>
                <wp:positionV relativeFrom="paragraph">
                  <wp:posOffset>33020</wp:posOffset>
                </wp:positionV>
                <wp:extent cx="144145" cy="127000"/>
                <wp:effectExtent l="0" t="0" r="8255" b="6350"/>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E929B8" id="Rectangle 61" o:spid="_x0000_s1026" style="position:absolute;margin-left:186.75pt;margin-top:2.6pt;width:11.35pt;height:10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20704" behindDoc="0" locked="0" layoutInCell="1" allowOverlap="1">
                <wp:simplePos x="0" y="0"/>
                <wp:positionH relativeFrom="column">
                  <wp:posOffset>982345</wp:posOffset>
                </wp:positionH>
                <wp:positionV relativeFrom="paragraph">
                  <wp:posOffset>33020</wp:posOffset>
                </wp:positionV>
                <wp:extent cx="144145" cy="127000"/>
                <wp:effectExtent l="0" t="0" r="8255" b="6350"/>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E64B38" id="Rectangle 60" o:spid="_x0000_s1026" style="position:absolute;margin-left:77.35pt;margin-top:2.6pt;width:11.35pt;height:10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19680" behindDoc="0" locked="0" layoutInCell="1" allowOverlap="1">
                <wp:simplePos x="0" y="0"/>
                <wp:positionH relativeFrom="column">
                  <wp:posOffset>281305</wp:posOffset>
                </wp:positionH>
                <wp:positionV relativeFrom="paragraph">
                  <wp:posOffset>45720</wp:posOffset>
                </wp:positionV>
                <wp:extent cx="144145" cy="127000"/>
                <wp:effectExtent l="0" t="0" r="8255" b="6350"/>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99CBD5" id="Rectangle 59" o:spid="_x0000_s1026" style="position:absolute;margin-left:22.15pt;margin-top:3.6pt;width:11.35pt;height:10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"/>
            </w:pict>
          </mc:Fallback>
        </mc:AlternateContent>
      </w:r>
      <w:r w:rsidR="00056D5C">
        <w:rPr>
          <w:rFonts w:ascii="Times New Roman" w:hAnsi="Times New Roman" w:cs="Times New Roman"/>
          <w:sz w:val="24"/>
          <w:szCs w:val="24"/>
        </w:rPr>
        <w:t xml:space="preserve">Yes              </w:t>
      </w:r>
      <w:r w:rsidR="00056D5C" w:rsidRPr="0019476F">
        <w:rPr>
          <w:rFonts w:ascii="Times New Roman" w:hAnsi="Times New Roman" w:cs="Times New Roman"/>
          <w:sz w:val="24"/>
          <w:szCs w:val="24"/>
        </w:rPr>
        <w:t>No</w:t>
      </w:r>
      <w:r w:rsidR="00C83889">
        <w:rPr>
          <w:rFonts w:ascii="Times New Roman" w:hAnsi="Times New Roman" w:cs="Times New Roman"/>
          <w:sz w:val="24"/>
          <w:szCs w:val="24"/>
        </w:rPr>
        <w:tab/>
      </w:r>
      <w:r w:rsidR="00056D5C" w:rsidRPr="0019476F">
        <w:rPr>
          <w:rFonts w:ascii="Times New Roman" w:hAnsi="Times New Roman" w:cs="Times New Roman"/>
          <w:sz w:val="24"/>
          <w:szCs w:val="24"/>
        </w:rPr>
        <w:t xml:space="preserve"> Don’t Know</w:t>
      </w:r>
    </w:p>
    <w:p w:rsidR="00056D5C" w:rsidRPr="0019476F" w:rsidRDefault="00056D5C" w:rsidP="00035935">
      <w:pPr>
        <w:spacing w:after="0"/>
        <w:rPr>
          <w:rFonts w:ascii="Times New Roman" w:hAnsi="Times New Roman" w:cs="Times New Roman"/>
          <w:sz w:val="24"/>
          <w:szCs w:val="24"/>
        </w:rPr>
      </w:pPr>
    </w:p>
    <w:p w:rsidR="00056D5C" w:rsidRDefault="00056D5C" w:rsidP="00035935">
      <w:pPr>
        <w:spacing w:after="0"/>
        <w:rPr>
          <w:rFonts w:ascii="Times New Roman" w:hAnsi="Times New Roman" w:cs="Times New Roman"/>
          <w:sz w:val="24"/>
          <w:szCs w:val="24"/>
        </w:rPr>
      </w:pPr>
      <w:r>
        <w:rPr>
          <w:rFonts w:ascii="Times New Roman" w:hAnsi="Times New Roman" w:cs="Times New Roman"/>
          <w:sz w:val="24"/>
          <w:szCs w:val="24"/>
        </w:rPr>
        <w:t>10</w:t>
      </w:r>
      <w:r w:rsidRPr="0019476F">
        <w:rPr>
          <w:rFonts w:ascii="Times New Roman" w:hAnsi="Times New Roman" w:cs="Times New Roman"/>
          <w:sz w:val="24"/>
          <w:szCs w:val="24"/>
        </w:rPr>
        <w:t xml:space="preserve">. The visit has made me want to find out more </w:t>
      </w:r>
    </w:p>
    <w:p w:rsidR="00056D5C" w:rsidRPr="0019476F" w:rsidRDefault="00664BC7" w:rsidP="00035935">
      <w:pPr>
        <w:spacing w:after="0"/>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723776" behindDoc="0" locked="0" layoutInCell="1" allowOverlap="1">
                <wp:simplePos x="0" y="0"/>
                <wp:positionH relativeFrom="column">
                  <wp:posOffset>982345</wp:posOffset>
                </wp:positionH>
                <wp:positionV relativeFrom="paragraph">
                  <wp:posOffset>33020</wp:posOffset>
                </wp:positionV>
                <wp:extent cx="144145" cy="127000"/>
                <wp:effectExtent l="0" t="0" r="8255" b="6350"/>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E0B509" id="Rectangle 58" o:spid="_x0000_s1026" style="position:absolute;margin-left:77.35pt;margin-top:2.6pt;width:11.35pt;height:10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24800" behindDoc="0" locked="0" layoutInCell="1" allowOverlap="1">
                <wp:simplePos x="0" y="0"/>
                <wp:positionH relativeFrom="column">
                  <wp:posOffset>2364105</wp:posOffset>
                </wp:positionH>
                <wp:positionV relativeFrom="paragraph">
                  <wp:posOffset>33020</wp:posOffset>
                </wp:positionV>
                <wp:extent cx="144145" cy="127000"/>
                <wp:effectExtent l="0" t="0" r="8255" b="6350"/>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E6558E" id="Rectangle 57" o:spid="_x0000_s1026" style="position:absolute;margin-left:186.15pt;margin-top:2.6pt;width:11.35pt;height:10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22752" behindDoc="0" locked="0" layoutInCell="1" allowOverlap="1">
                <wp:simplePos x="0" y="0"/>
                <wp:positionH relativeFrom="column">
                  <wp:posOffset>281305</wp:posOffset>
                </wp:positionH>
                <wp:positionV relativeFrom="paragraph">
                  <wp:posOffset>45720</wp:posOffset>
                </wp:positionV>
                <wp:extent cx="144145" cy="127000"/>
                <wp:effectExtent l="0" t="0" r="8255" b="6350"/>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F89872" id="Rectangle 56" o:spid="_x0000_s1026" style="position:absolute;margin-left:22.15pt;margin-top:3.6pt;width:11.35pt;height:10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"/>
            </w:pict>
          </mc:Fallback>
        </mc:AlternateContent>
      </w:r>
      <w:r w:rsidR="00056D5C">
        <w:rPr>
          <w:rFonts w:ascii="Times New Roman" w:hAnsi="Times New Roman" w:cs="Times New Roman"/>
          <w:sz w:val="24"/>
          <w:szCs w:val="24"/>
        </w:rPr>
        <w:t xml:space="preserve">Yes              </w:t>
      </w:r>
      <w:r w:rsidR="00056D5C" w:rsidRPr="0019476F">
        <w:rPr>
          <w:rFonts w:ascii="Times New Roman" w:hAnsi="Times New Roman" w:cs="Times New Roman"/>
          <w:sz w:val="24"/>
          <w:szCs w:val="24"/>
        </w:rPr>
        <w:t>No</w:t>
      </w:r>
      <w:r w:rsidR="00C83889">
        <w:rPr>
          <w:rFonts w:ascii="Times New Roman" w:hAnsi="Times New Roman" w:cs="Times New Roman"/>
          <w:sz w:val="24"/>
          <w:szCs w:val="24"/>
        </w:rPr>
        <w:tab/>
      </w:r>
      <w:r w:rsidR="00056D5C" w:rsidRPr="0019476F">
        <w:rPr>
          <w:rFonts w:ascii="Times New Roman" w:hAnsi="Times New Roman" w:cs="Times New Roman"/>
          <w:sz w:val="24"/>
          <w:szCs w:val="24"/>
        </w:rPr>
        <w:t xml:space="preserve"> Don’t Know</w:t>
      </w:r>
    </w:p>
    <w:p w:rsidR="00056D5C" w:rsidRPr="0019476F" w:rsidRDefault="00056D5C" w:rsidP="00035935">
      <w:pPr>
        <w:spacing w:after="0"/>
        <w:rPr>
          <w:rFonts w:ascii="Times New Roman" w:hAnsi="Times New Roman" w:cs="Times New Roman"/>
          <w:sz w:val="24"/>
          <w:szCs w:val="24"/>
        </w:rPr>
      </w:pPr>
    </w:p>
    <w:p w:rsidR="00056D5C" w:rsidRPr="0019476F" w:rsidRDefault="00056D5C" w:rsidP="00035935">
      <w:pPr>
        <w:spacing w:after="0"/>
        <w:rPr>
          <w:rFonts w:ascii="Times New Roman" w:hAnsi="Times New Roman" w:cs="Times New Roman"/>
          <w:sz w:val="24"/>
          <w:szCs w:val="24"/>
        </w:rPr>
      </w:pPr>
      <w:r>
        <w:rPr>
          <w:rFonts w:ascii="Times New Roman" w:hAnsi="Times New Roman" w:cs="Times New Roman"/>
          <w:sz w:val="24"/>
          <w:szCs w:val="24"/>
        </w:rPr>
        <w:t xml:space="preserve"> 11</w:t>
      </w:r>
      <w:r w:rsidRPr="0019476F">
        <w:rPr>
          <w:rFonts w:ascii="Times New Roman" w:hAnsi="Times New Roman" w:cs="Times New Roman"/>
          <w:sz w:val="24"/>
          <w:szCs w:val="24"/>
        </w:rPr>
        <w:t>.   What amazed me most on my visit…?</w:t>
      </w:r>
    </w:p>
    <w:p w:rsidR="00056D5C" w:rsidRPr="0019476F" w:rsidRDefault="00664BC7" w:rsidP="00035935">
      <w:pPr>
        <w:spacing w:after="0"/>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725824" behindDoc="0" locked="0" layoutInCell="1" allowOverlap="1">
                <wp:simplePos x="0" y="0"/>
                <wp:positionH relativeFrom="column">
                  <wp:posOffset>2091690</wp:posOffset>
                </wp:positionH>
                <wp:positionV relativeFrom="paragraph">
                  <wp:posOffset>323850</wp:posOffset>
                </wp:positionV>
                <wp:extent cx="1645920" cy="1645920"/>
                <wp:effectExtent l="0" t="0" r="0" b="0"/>
                <wp:wrapNone/>
                <wp:docPr id="55" name="Oval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5920" cy="1645920"/>
                        </a:xfrm>
                        <a:prstGeom prst="ellipse">
                          <a:avLst/>
                        </a:prstGeom>
                        <a:ln>
                          <a:headEnd/>
                          <a:tailEnd/>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0B2F924" id="Oval 55" o:spid="_x0000_s1026" style="position:absolute;margin-left:164.7pt;margin-top:25.5pt;width:129.6pt;height:129.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" fillcolor="white [3201]" strokecolor="black [3200]" strokeweight="2pt"/>
            </w:pict>
          </mc:Fallback>
        </mc:AlternateContent>
      </w:r>
    </w:p>
    <w:p w:rsidR="00056D5C" w:rsidRDefault="00056D5C" w:rsidP="00056D5C">
      <w:pPr>
        <w:rPr>
          <w:rFonts w:ascii="Times New Roman" w:hAnsi="Times New Roman" w:cs="Times New Roman"/>
          <w:sz w:val="24"/>
          <w:szCs w:val="24"/>
        </w:rPr>
      </w:pPr>
    </w:p>
    <w:p w:rsidR="00056D5C" w:rsidRDefault="00056D5C" w:rsidP="00056D5C">
      <w:pPr>
        <w:rPr>
          <w:rFonts w:ascii="Times New Roman" w:hAnsi="Times New Roman" w:cs="Times New Roman"/>
          <w:b/>
          <w:sz w:val="24"/>
          <w:szCs w:val="24"/>
        </w:rPr>
      </w:pPr>
    </w:p>
    <w:p w:rsidR="00056D5C" w:rsidRPr="0019476F" w:rsidRDefault="00056D5C" w:rsidP="00056D5C">
      <w:pPr>
        <w:spacing w:before="240" w:after="240" w:line="480" w:lineRule="auto"/>
        <w:jc w:val="both"/>
        <w:rPr>
          <w:rFonts w:ascii="Times New Roman" w:hAnsi="Times New Roman" w:cs="Times New Roman"/>
          <w:sz w:val="24"/>
          <w:szCs w:val="24"/>
        </w:rPr>
      </w:pPr>
    </w:p>
    <w:p w:rsidR="00056D5C" w:rsidRDefault="00056D5C" w:rsidP="00056D5C"/>
    <w:p w:rsidR="00056D5C" w:rsidRDefault="00056D5C" w:rsidP="00056D5C">
      <w:pPr>
        <w:spacing w:line="480" w:lineRule="auto"/>
      </w:pPr>
    </w:p>
    <w:p w:rsidR="00056D5C" w:rsidRDefault="00056D5C" w:rsidP="00056D5C">
      <w:pPr>
        <w:spacing w:line="480" w:lineRule="auto"/>
      </w:pPr>
    </w:p>
    <w:p w:rsidR="00056D5C" w:rsidRDefault="00056D5C" w:rsidP="00056D5C">
      <w:pPr>
        <w:spacing w:line="480" w:lineRule="auto"/>
      </w:pPr>
    </w:p>
    <w:p w:rsidR="00056D5C" w:rsidRDefault="00056D5C" w:rsidP="00056D5C">
      <w:pPr>
        <w:spacing w:line="480" w:lineRule="auto"/>
      </w:pPr>
    </w:p>
    <w:p w:rsidR="00056D5C" w:rsidRDefault="00056D5C" w:rsidP="00056D5C">
      <w:pPr>
        <w:spacing w:line="480" w:lineRule="auto"/>
      </w:pPr>
    </w:p>
    <w:p w:rsidR="00056D5C" w:rsidRDefault="00056D5C" w:rsidP="00056D5C">
      <w:pPr>
        <w:spacing w:line="480" w:lineRule="auto"/>
      </w:pPr>
    </w:p>
    <w:p w:rsidR="00056D5C" w:rsidRDefault="00056D5C" w:rsidP="00056D5C">
      <w:pPr>
        <w:spacing w:line="480" w:lineRule="auto"/>
      </w:pPr>
    </w:p>
    <w:p w:rsidR="00056D5C" w:rsidRDefault="00056D5C" w:rsidP="00056D5C">
      <w:pPr>
        <w:spacing w:line="480" w:lineRule="auto"/>
      </w:pPr>
    </w:p>
    <w:p w:rsidR="00056D5C" w:rsidRDefault="00056D5C" w:rsidP="00056D5C">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Appendix IV: Questionnaires for Teachers</w:t>
      </w:r>
    </w:p>
    <w:p w:rsidR="00056D5C" w:rsidRPr="0019476F" w:rsidRDefault="00056D5C" w:rsidP="00056D5C">
      <w:pPr>
        <w:spacing w:after="0" w:line="480" w:lineRule="auto"/>
        <w:jc w:val="center"/>
        <w:rPr>
          <w:rFonts w:ascii="Times New Roman" w:hAnsi="Times New Roman" w:cs="Times New Roman"/>
          <w:b/>
          <w:sz w:val="24"/>
          <w:szCs w:val="24"/>
        </w:rPr>
      </w:pPr>
    </w:p>
    <w:p w:rsidR="00056D5C" w:rsidRPr="0019476F" w:rsidRDefault="00056D5C" w:rsidP="00B155CB">
      <w:pPr>
        <w:spacing w:after="0" w:line="480" w:lineRule="auto"/>
        <w:jc w:val="both"/>
        <w:rPr>
          <w:rFonts w:ascii="Times New Roman" w:hAnsi="Times New Roman" w:cs="Times New Roman"/>
          <w:sz w:val="24"/>
          <w:szCs w:val="24"/>
        </w:rPr>
      </w:pPr>
      <w:r w:rsidRPr="0019476F">
        <w:rPr>
          <w:rFonts w:ascii="Times New Roman" w:hAnsi="Times New Roman" w:cs="Times New Roman"/>
          <w:sz w:val="24"/>
          <w:szCs w:val="24"/>
        </w:rPr>
        <w:t>1. Gender</w:t>
      </w:r>
    </w:p>
    <w:p w:rsidR="00056D5C" w:rsidRPr="0019476F" w:rsidRDefault="00056D5C" w:rsidP="00056D5C">
      <w:pPr>
        <w:spacing w:before="240" w:after="240" w:line="480" w:lineRule="auto"/>
        <w:jc w:val="both"/>
        <w:rPr>
          <w:rFonts w:ascii="Times New Roman" w:hAnsi="Times New Roman" w:cs="Times New Roman"/>
          <w:sz w:val="24"/>
          <w:szCs w:val="24"/>
        </w:rPr>
      </w:pPr>
      <w:r w:rsidRPr="0019476F">
        <w:rPr>
          <w:rFonts w:ascii="Times New Roman" w:hAnsi="Times New Roman" w:cs="Times New Roman"/>
          <w:sz w:val="24"/>
          <w:szCs w:val="24"/>
        </w:rPr>
        <w:t xml:space="preserve">2. In which age range do you belong? </w:t>
      </w:r>
    </w:p>
    <w:p w:rsidR="00056D5C" w:rsidRPr="0019476F" w:rsidRDefault="00056D5C" w:rsidP="00056D5C">
      <w:pPr>
        <w:spacing w:before="240" w:after="240" w:line="480" w:lineRule="auto"/>
        <w:jc w:val="both"/>
        <w:rPr>
          <w:rFonts w:ascii="Times New Roman" w:hAnsi="Times New Roman" w:cs="Times New Roman"/>
          <w:sz w:val="24"/>
          <w:szCs w:val="24"/>
        </w:rPr>
      </w:pPr>
      <w:r w:rsidRPr="0019476F">
        <w:rPr>
          <w:rFonts w:ascii="Times New Roman" w:hAnsi="Times New Roman" w:cs="Times New Roman"/>
          <w:sz w:val="24"/>
          <w:szCs w:val="24"/>
        </w:rPr>
        <w:t xml:space="preserve">3.   What is your level of education? </w:t>
      </w:r>
    </w:p>
    <w:p w:rsidR="00056D5C" w:rsidRPr="0019476F" w:rsidRDefault="00056D5C" w:rsidP="00056D5C">
      <w:pPr>
        <w:spacing w:before="240" w:after="240" w:line="480" w:lineRule="auto"/>
        <w:jc w:val="both"/>
        <w:rPr>
          <w:rFonts w:ascii="Times New Roman" w:hAnsi="Times New Roman" w:cs="Times New Roman"/>
          <w:sz w:val="24"/>
          <w:szCs w:val="24"/>
        </w:rPr>
      </w:pPr>
      <w:r>
        <w:rPr>
          <w:rFonts w:ascii="Times New Roman" w:hAnsi="Times New Roman" w:cs="Times New Roman"/>
          <w:sz w:val="24"/>
          <w:szCs w:val="24"/>
        </w:rPr>
        <w:t>a</w:t>
      </w:r>
      <w:r w:rsidRPr="0019476F">
        <w:rPr>
          <w:rFonts w:ascii="Times New Roman" w:hAnsi="Times New Roman" w:cs="Times New Roman"/>
          <w:sz w:val="24"/>
          <w:szCs w:val="24"/>
        </w:rPr>
        <w:t xml:space="preserve">) SHS / Secondary Education [    ] </w:t>
      </w:r>
    </w:p>
    <w:p w:rsidR="00056D5C" w:rsidRPr="0019476F" w:rsidRDefault="00056D5C" w:rsidP="00056D5C">
      <w:pPr>
        <w:spacing w:before="240" w:after="240" w:line="480" w:lineRule="auto"/>
        <w:jc w:val="both"/>
        <w:rPr>
          <w:rFonts w:ascii="Times New Roman" w:hAnsi="Times New Roman" w:cs="Times New Roman"/>
          <w:sz w:val="24"/>
          <w:szCs w:val="24"/>
        </w:rPr>
      </w:pPr>
      <w:r>
        <w:rPr>
          <w:rFonts w:ascii="Times New Roman" w:hAnsi="Times New Roman" w:cs="Times New Roman"/>
          <w:sz w:val="24"/>
          <w:szCs w:val="24"/>
        </w:rPr>
        <w:t>b</w:t>
      </w:r>
      <w:r w:rsidRPr="0019476F">
        <w:rPr>
          <w:rFonts w:ascii="Times New Roman" w:hAnsi="Times New Roman" w:cs="Times New Roman"/>
          <w:sz w:val="24"/>
          <w:szCs w:val="24"/>
        </w:rPr>
        <w:t xml:space="preserve">) Tertiary education                 [    ] </w:t>
      </w:r>
    </w:p>
    <w:p w:rsidR="00056D5C" w:rsidRDefault="00056D5C" w:rsidP="00056D5C">
      <w:pPr>
        <w:spacing w:line="480" w:lineRule="auto"/>
        <w:rPr>
          <w:rFonts w:ascii="Times New Roman" w:hAnsi="Times New Roman" w:cs="Times New Roman"/>
          <w:sz w:val="24"/>
          <w:szCs w:val="24"/>
        </w:rPr>
      </w:pPr>
      <w:r w:rsidRPr="0019476F">
        <w:rPr>
          <w:rFonts w:ascii="Times New Roman" w:hAnsi="Times New Roman" w:cs="Times New Roman"/>
          <w:sz w:val="24"/>
          <w:szCs w:val="24"/>
        </w:rPr>
        <w:t>Q</w:t>
      </w:r>
      <w:r w:rsidR="00104D5C">
        <w:rPr>
          <w:rFonts w:ascii="Times New Roman" w:hAnsi="Times New Roman" w:cs="Times New Roman"/>
          <w:sz w:val="24"/>
          <w:szCs w:val="24"/>
        </w:rPr>
        <w:t xml:space="preserve">. </w:t>
      </w:r>
      <w:r>
        <w:rPr>
          <w:rFonts w:ascii="Times New Roman" w:hAnsi="Times New Roman" w:cs="Times New Roman"/>
          <w:sz w:val="24"/>
          <w:szCs w:val="24"/>
        </w:rPr>
        <w:t>4</w:t>
      </w:r>
      <w:r w:rsidRPr="0019476F">
        <w:rPr>
          <w:rFonts w:ascii="Times New Roman" w:hAnsi="Times New Roman" w:cs="Times New Roman"/>
          <w:sz w:val="24"/>
          <w:szCs w:val="24"/>
        </w:rPr>
        <w:t xml:space="preserve">. Is this your first visit (as a teacher) to this museum with your class?   </w:t>
      </w:r>
    </w:p>
    <w:p w:rsidR="00056D5C" w:rsidRPr="0019476F" w:rsidRDefault="00664BC7" w:rsidP="00056D5C">
      <w:pPr>
        <w:spacing w:line="480" w:lineRule="auto"/>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869184" behindDoc="0" locked="0" layoutInCell="1" allowOverlap="1">
                <wp:simplePos x="0" y="0"/>
                <wp:positionH relativeFrom="column">
                  <wp:posOffset>401955</wp:posOffset>
                </wp:positionH>
                <wp:positionV relativeFrom="paragraph">
                  <wp:posOffset>50800</wp:posOffset>
                </wp:positionV>
                <wp:extent cx="144145" cy="86360"/>
                <wp:effectExtent l="0" t="0" r="8255" b="8890"/>
                <wp:wrapNone/>
                <wp:docPr id="272" name="Rectangl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86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2B1515" id="Rectangle 272" o:spid="_x0000_s1026" style="position:absolute;margin-left:31.65pt;margin-top:4pt;width:11.35pt;height:6.8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68160" behindDoc="0" locked="0" layoutInCell="1" allowOverlap="1">
                <wp:simplePos x="0" y="0"/>
                <wp:positionH relativeFrom="column">
                  <wp:posOffset>1329055</wp:posOffset>
                </wp:positionH>
                <wp:positionV relativeFrom="paragraph">
                  <wp:posOffset>50800</wp:posOffset>
                </wp:positionV>
                <wp:extent cx="144145" cy="86360"/>
                <wp:effectExtent l="0" t="0" r="8255" b="8890"/>
                <wp:wrapNone/>
                <wp:docPr id="273"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86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18C048" id="Rectangle 273" o:spid="_x0000_s1026" style="position:absolute;margin-left:104.65pt;margin-top:4pt;width:11.35pt;height:6.8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"/>
            </w:pict>
          </mc:Fallback>
        </mc:AlternateContent>
      </w:r>
      <w:r w:rsidR="00056D5C" w:rsidRPr="0019476F">
        <w:rPr>
          <w:rFonts w:ascii="Times New Roman" w:hAnsi="Times New Roman" w:cs="Times New Roman"/>
          <w:sz w:val="24"/>
          <w:szCs w:val="24"/>
        </w:rPr>
        <w:t>Yes</w:t>
      </w:r>
      <w:r w:rsidR="00C83889">
        <w:rPr>
          <w:rFonts w:ascii="Times New Roman" w:hAnsi="Times New Roman" w:cs="Times New Roman"/>
          <w:sz w:val="24"/>
          <w:szCs w:val="24"/>
        </w:rPr>
        <w:tab/>
      </w:r>
      <w:r w:rsidR="00C83889">
        <w:rPr>
          <w:rFonts w:ascii="Times New Roman" w:hAnsi="Times New Roman" w:cs="Times New Roman"/>
          <w:sz w:val="24"/>
          <w:szCs w:val="24"/>
        </w:rPr>
        <w:tab/>
      </w:r>
      <w:r w:rsidR="00056D5C" w:rsidRPr="0019476F">
        <w:rPr>
          <w:rFonts w:ascii="Times New Roman" w:hAnsi="Times New Roman" w:cs="Times New Roman"/>
          <w:sz w:val="24"/>
          <w:szCs w:val="24"/>
        </w:rPr>
        <w:t xml:space="preserve">No </w:t>
      </w:r>
    </w:p>
    <w:p w:rsidR="00056D5C" w:rsidRDefault="00056D5C" w:rsidP="00056D5C">
      <w:pPr>
        <w:spacing w:line="480" w:lineRule="auto"/>
        <w:rPr>
          <w:rFonts w:ascii="Times New Roman" w:hAnsi="Times New Roman" w:cs="Times New Roman"/>
          <w:sz w:val="24"/>
          <w:szCs w:val="24"/>
        </w:rPr>
      </w:pPr>
      <w:r w:rsidRPr="0019476F">
        <w:rPr>
          <w:rFonts w:ascii="Times New Roman" w:hAnsi="Times New Roman" w:cs="Times New Roman"/>
          <w:sz w:val="24"/>
          <w:szCs w:val="24"/>
        </w:rPr>
        <w:t>Q</w:t>
      </w:r>
      <w:r w:rsidR="00104D5C">
        <w:rPr>
          <w:rFonts w:ascii="Times New Roman" w:hAnsi="Times New Roman" w:cs="Times New Roman"/>
          <w:sz w:val="24"/>
          <w:szCs w:val="24"/>
        </w:rPr>
        <w:t xml:space="preserve">. </w:t>
      </w:r>
      <w:r>
        <w:rPr>
          <w:rFonts w:ascii="Times New Roman" w:hAnsi="Times New Roman" w:cs="Times New Roman"/>
          <w:sz w:val="24"/>
          <w:szCs w:val="24"/>
        </w:rPr>
        <w:t>5</w:t>
      </w:r>
      <w:r w:rsidRPr="0019476F">
        <w:rPr>
          <w:rFonts w:ascii="Times New Roman" w:hAnsi="Times New Roman" w:cs="Times New Roman"/>
          <w:sz w:val="24"/>
          <w:szCs w:val="24"/>
        </w:rPr>
        <w:t xml:space="preserve">. Is the work done with the museum today directly linked to the curriculum?    </w:t>
      </w:r>
    </w:p>
    <w:p w:rsidR="00056D5C" w:rsidRPr="0019476F" w:rsidRDefault="00664BC7" w:rsidP="00056D5C">
      <w:pPr>
        <w:spacing w:line="480" w:lineRule="auto"/>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871232" behindDoc="0" locked="0" layoutInCell="1" allowOverlap="1">
                <wp:simplePos x="0" y="0"/>
                <wp:positionH relativeFrom="column">
                  <wp:posOffset>329565</wp:posOffset>
                </wp:positionH>
                <wp:positionV relativeFrom="paragraph">
                  <wp:posOffset>42545</wp:posOffset>
                </wp:positionV>
                <wp:extent cx="144145" cy="86360"/>
                <wp:effectExtent l="0" t="0" r="8255" b="8890"/>
                <wp:wrapNone/>
                <wp:docPr id="271" name="Rectangle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86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E2DD6C" id="Rectangle 271" o:spid="_x0000_s1026" style="position:absolute;margin-left:25.95pt;margin-top:3.35pt;width:11.35pt;height:6.8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70208" behindDoc="0" locked="0" layoutInCell="1" allowOverlap="1">
                <wp:simplePos x="0" y="0"/>
                <wp:positionH relativeFrom="column">
                  <wp:posOffset>1268095</wp:posOffset>
                </wp:positionH>
                <wp:positionV relativeFrom="paragraph">
                  <wp:posOffset>42545</wp:posOffset>
                </wp:positionV>
                <wp:extent cx="144145" cy="86360"/>
                <wp:effectExtent l="0" t="0" r="8255" b="8890"/>
                <wp:wrapNone/>
                <wp:docPr id="270"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86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FEEF96" id="Rectangle 270" o:spid="_x0000_s1026" style="position:absolute;margin-left:99.85pt;margin-top:3.35pt;width:11.35pt;height:6.8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"/>
            </w:pict>
          </mc:Fallback>
        </mc:AlternateContent>
      </w:r>
      <w:r w:rsidR="00056D5C" w:rsidRPr="0019476F">
        <w:rPr>
          <w:rFonts w:ascii="Times New Roman" w:hAnsi="Times New Roman" w:cs="Times New Roman"/>
          <w:sz w:val="24"/>
          <w:szCs w:val="24"/>
        </w:rPr>
        <w:t xml:space="preserve">Yes        </w:t>
      </w:r>
      <w:r w:rsidR="00C83889">
        <w:rPr>
          <w:rFonts w:ascii="Times New Roman" w:hAnsi="Times New Roman" w:cs="Times New Roman"/>
          <w:sz w:val="24"/>
          <w:szCs w:val="24"/>
        </w:rPr>
        <w:tab/>
      </w:r>
      <w:r w:rsidR="00056D5C" w:rsidRPr="0019476F">
        <w:rPr>
          <w:rFonts w:ascii="Times New Roman" w:hAnsi="Times New Roman" w:cs="Times New Roman"/>
          <w:sz w:val="24"/>
          <w:szCs w:val="24"/>
        </w:rPr>
        <w:t xml:space="preserve">No     </w:t>
      </w:r>
    </w:p>
    <w:p w:rsidR="00056D5C" w:rsidRDefault="00056D5C" w:rsidP="00056D5C">
      <w:pPr>
        <w:spacing w:line="480" w:lineRule="auto"/>
        <w:rPr>
          <w:rFonts w:ascii="Times New Roman" w:hAnsi="Times New Roman" w:cs="Times New Roman"/>
          <w:sz w:val="24"/>
          <w:szCs w:val="24"/>
        </w:rPr>
      </w:pPr>
      <w:r w:rsidRPr="0019476F">
        <w:rPr>
          <w:rFonts w:ascii="Times New Roman" w:hAnsi="Times New Roman" w:cs="Times New Roman"/>
          <w:sz w:val="24"/>
          <w:szCs w:val="24"/>
        </w:rPr>
        <w:t>Q</w:t>
      </w:r>
      <w:r w:rsidR="00104D5C">
        <w:rPr>
          <w:rFonts w:ascii="Times New Roman" w:hAnsi="Times New Roman" w:cs="Times New Roman"/>
          <w:sz w:val="24"/>
          <w:szCs w:val="24"/>
        </w:rPr>
        <w:t xml:space="preserve">. </w:t>
      </w:r>
      <w:r>
        <w:rPr>
          <w:rFonts w:ascii="Times New Roman" w:hAnsi="Times New Roman" w:cs="Times New Roman"/>
          <w:sz w:val="24"/>
          <w:szCs w:val="24"/>
        </w:rPr>
        <w:t>6</w:t>
      </w:r>
      <w:r w:rsidRPr="0019476F">
        <w:rPr>
          <w:rFonts w:ascii="Times New Roman" w:hAnsi="Times New Roman" w:cs="Times New Roman"/>
          <w:sz w:val="24"/>
          <w:szCs w:val="24"/>
        </w:rPr>
        <w:t xml:space="preserve">. Does your school make regular visits to cultural organizations?   </w:t>
      </w:r>
    </w:p>
    <w:p w:rsidR="00056D5C" w:rsidRPr="0019476F" w:rsidRDefault="00664BC7" w:rsidP="00056D5C">
      <w:pPr>
        <w:spacing w:line="480" w:lineRule="auto"/>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874304" behindDoc="0" locked="0" layoutInCell="1" allowOverlap="1">
                <wp:simplePos x="0" y="0"/>
                <wp:positionH relativeFrom="column">
                  <wp:posOffset>2642235</wp:posOffset>
                </wp:positionH>
                <wp:positionV relativeFrom="paragraph">
                  <wp:posOffset>48895</wp:posOffset>
                </wp:positionV>
                <wp:extent cx="144145" cy="86360"/>
                <wp:effectExtent l="0" t="0" r="8255" b="8890"/>
                <wp:wrapNone/>
                <wp:docPr id="267"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86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1B8AFF" id="Rectangle 267" o:spid="_x0000_s1026" style="position:absolute;margin-left:208.05pt;margin-top:3.85pt;width:11.35pt;height:6.8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72256" behindDoc="0" locked="0" layoutInCell="1" allowOverlap="1">
                <wp:simplePos x="0" y="0"/>
                <wp:positionH relativeFrom="column">
                  <wp:posOffset>401955</wp:posOffset>
                </wp:positionH>
                <wp:positionV relativeFrom="paragraph">
                  <wp:posOffset>49530</wp:posOffset>
                </wp:positionV>
                <wp:extent cx="144145" cy="86360"/>
                <wp:effectExtent l="0" t="0" r="8255" b="8890"/>
                <wp:wrapNone/>
                <wp:docPr id="269"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86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418E09" id="Rectangle 269" o:spid="_x0000_s1026" style="position:absolute;margin-left:31.65pt;margin-top:3.9pt;width:11.35pt;height:6.8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73280" behindDoc="0" locked="0" layoutInCell="1" allowOverlap="1">
                <wp:simplePos x="0" y="0"/>
                <wp:positionH relativeFrom="column">
                  <wp:posOffset>1322705</wp:posOffset>
                </wp:positionH>
                <wp:positionV relativeFrom="paragraph">
                  <wp:posOffset>48895</wp:posOffset>
                </wp:positionV>
                <wp:extent cx="144145" cy="86360"/>
                <wp:effectExtent l="0" t="0" r="8255" b="8890"/>
                <wp:wrapNone/>
                <wp:docPr id="268"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86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A0BC2D" id="Rectangle 268" o:spid="_x0000_s1026" style="position:absolute;margin-left:104.15pt;margin-top:3.85pt;width:11.35pt;height:6.8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"/>
            </w:pict>
          </mc:Fallback>
        </mc:AlternateContent>
      </w:r>
      <w:r w:rsidR="00056D5C" w:rsidRPr="0019476F">
        <w:rPr>
          <w:rFonts w:ascii="Times New Roman" w:hAnsi="Times New Roman" w:cs="Times New Roman"/>
          <w:sz w:val="24"/>
          <w:szCs w:val="24"/>
        </w:rPr>
        <w:t xml:space="preserve">Yes        </w:t>
      </w:r>
      <w:r w:rsidR="00C83889">
        <w:rPr>
          <w:rFonts w:ascii="Times New Roman" w:hAnsi="Times New Roman" w:cs="Times New Roman"/>
          <w:sz w:val="24"/>
          <w:szCs w:val="24"/>
        </w:rPr>
        <w:tab/>
      </w:r>
      <w:r w:rsidR="00056D5C" w:rsidRPr="0019476F">
        <w:rPr>
          <w:rFonts w:ascii="Times New Roman" w:hAnsi="Times New Roman" w:cs="Times New Roman"/>
          <w:sz w:val="24"/>
          <w:szCs w:val="24"/>
        </w:rPr>
        <w:t xml:space="preserve"> No          </w:t>
      </w:r>
      <w:r w:rsidR="00C83889">
        <w:rPr>
          <w:rFonts w:ascii="Times New Roman" w:hAnsi="Times New Roman" w:cs="Times New Roman"/>
          <w:sz w:val="24"/>
          <w:szCs w:val="24"/>
        </w:rPr>
        <w:tab/>
      </w:r>
      <w:r w:rsidR="00056D5C" w:rsidRPr="0019476F">
        <w:rPr>
          <w:rFonts w:ascii="Times New Roman" w:hAnsi="Times New Roman" w:cs="Times New Roman"/>
          <w:sz w:val="24"/>
          <w:szCs w:val="24"/>
        </w:rPr>
        <w:t xml:space="preserve">Don’t Know </w:t>
      </w:r>
    </w:p>
    <w:p w:rsidR="00056D5C" w:rsidRPr="0019476F" w:rsidRDefault="00056D5C" w:rsidP="00056D5C">
      <w:pPr>
        <w:spacing w:line="480" w:lineRule="auto"/>
        <w:rPr>
          <w:rFonts w:ascii="Times New Roman" w:hAnsi="Times New Roman" w:cs="Times New Roman"/>
          <w:sz w:val="24"/>
          <w:szCs w:val="24"/>
        </w:rPr>
      </w:pPr>
      <w:r w:rsidRPr="0019476F">
        <w:rPr>
          <w:rFonts w:ascii="Times New Roman" w:hAnsi="Times New Roman" w:cs="Times New Roman"/>
          <w:sz w:val="24"/>
          <w:szCs w:val="24"/>
        </w:rPr>
        <w:t xml:space="preserve">To what extent do you think pupils will have gained facts and information during their museum visit? (Please tick one box for each) </w:t>
      </w:r>
    </w:p>
    <w:p w:rsidR="00056D5C" w:rsidRPr="002B0C80" w:rsidRDefault="00056D5C" w:rsidP="00056D5C">
      <w:pPr>
        <w:spacing w:line="480" w:lineRule="auto"/>
        <w:rPr>
          <w:rFonts w:ascii="Times New Roman" w:hAnsi="Times New Roman" w:cs="Times New Roman"/>
          <w:b/>
          <w:sz w:val="24"/>
          <w:szCs w:val="24"/>
        </w:rPr>
      </w:pPr>
      <w:r>
        <w:rPr>
          <w:rFonts w:ascii="Times New Roman" w:hAnsi="Times New Roman" w:cs="Times New Roman"/>
          <w:sz w:val="24"/>
          <w:szCs w:val="24"/>
        </w:rPr>
        <w:t>Q</w:t>
      </w:r>
      <w:r w:rsidR="00104D5C">
        <w:rPr>
          <w:rFonts w:ascii="Times New Roman" w:hAnsi="Times New Roman" w:cs="Times New Roman"/>
          <w:sz w:val="24"/>
          <w:szCs w:val="24"/>
        </w:rPr>
        <w:t xml:space="preserve">. </w:t>
      </w:r>
      <w:r>
        <w:rPr>
          <w:rFonts w:ascii="Times New Roman" w:hAnsi="Times New Roman" w:cs="Times New Roman"/>
          <w:sz w:val="24"/>
          <w:szCs w:val="24"/>
        </w:rPr>
        <w:t xml:space="preserve">7. </w:t>
      </w:r>
      <w:r w:rsidRPr="002B0C80">
        <w:rPr>
          <w:rFonts w:ascii="Times New Roman" w:hAnsi="Times New Roman" w:cs="Times New Roman"/>
          <w:b/>
          <w:sz w:val="24"/>
          <w:szCs w:val="24"/>
        </w:rPr>
        <w:t xml:space="preserve">Subject-specific facts  </w:t>
      </w:r>
    </w:p>
    <w:p w:rsidR="00056D5C" w:rsidRPr="0019476F" w:rsidRDefault="00664BC7" w:rsidP="00056D5C">
      <w:pPr>
        <w:spacing w:line="480" w:lineRule="auto"/>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727872" behindDoc="0" locked="0" layoutInCell="1" allowOverlap="1">
                <wp:simplePos x="0" y="0"/>
                <wp:positionH relativeFrom="column">
                  <wp:posOffset>3081020</wp:posOffset>
                </wp:positionH>
                <wp:positionV relativeFrom="paragraph">
                  <wp:posOffset>24765</wp:posOffset>
                </wp:positionV>
                <wp:extent cx="144145" cy="127000"/>
                <wp:effectExtent l="0" t="0" r="8255" b="6350"/>
                <wp:wrapNone/>
                <wp:docPr id="266"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916A0C" id="Rectangle 266" o:spid="_x0000_s1026" style="position:absolute;margin-left:242.6pt;margin-top:1.95pt;width:11.35pt;height:10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28896" behindDoc="0" locked="0" layoutInCell="1" allowOverlap="1">
                <wp:simplePos x="0" y="0"/>
                <wp:positionH relativeFrom="column">
                  <wp:posOffset>2214880</wp:posOffset>
                </wp:positionH>
                <wp:positionV relativeFrom="paragraph">
                  <wp:posOffset>31115</wp:posOffset>
                </wp:positionV>
                <wp:extent cx="144145" cy="127000"/>
                <wp:effectExtent l="0" t="0" r="8255" b="6350"/>
                <wp:wrapNone/>
                <wp:docPr id="265" name="Rectangl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096975" id="Rectangle 265" o:spid="_x0000_s1026" style="position:absolute;margin-left:174.4pt;margin-top:2.45pt;width:11.35pt;height:10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29920" behindDoc="0" locked="0" layoutInCell="1" allowOverlap="1">
                <wp:simplePos x="0" y="0"/>
                <wp:positionH relativeFrom="column">
                  <wp:posOffset>109855</wp:posOffset>
                </wp:positionH>
                <wp:positionV relativeFrom="paragraph">
                  <wp:posOffset>24765</wp:posOffset>
                </wp:positionV>
                <wp:extent cx="144145" cy="127000"/>
                <wp:effectExtent l="0" t="0" r="8255" b="6350"/>
                <wp:wrapNone/>
                <wp:docPr id="264"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242A5B" id="Rectangle 264" o:spid="_x0000_s1026" style="position:absolute;margin-left:8.65pt;margin-top:1.95pt;width:11.35pt;height:10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30944" behindDoc="0" locked="0" layoutInCell="1" allowOverlap="1">
                <wp:simplePos x="0" y="0"/>
                <wp:positionH relativeFrom="column">
                  <wp:posOffset>1110615</wp:posOffset>
                </wp:positionH>
                <wp:positionV relativeFrom="paragraph">
                  <wp:posOffset>40005</wp:posOffset>
                </wp:positionV>
                <wp:extent cx="144145" cy="127000"/>
                <wp:effectExtent l="0" t="0" r="8255" b="6350"/>
                <wp:wrapNone/>
                <wp:docPr id="263"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14A132" id="Rectangle 263" o:spid="_x0000_s1026" style="position:absolute;margin-left:87.45pt;margin-top:3.15pt;width:11.35pt;height:10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"/>
            </w:pict>
          </mc:Fallback>
        </mc:AlternateContent>
      </w:r>
      <w:r w:rsidR="00056D5C">
        <w:rPr>
          <w:rFonts w:ascii="Times New Roman" w:hAnsi="Times New Roman" w:cs="Times New Roman"/>
          <w:sz w:val="24"/>
          <w:szCs w:val="24"/>
        </w:rPr>
        <w:t xml:space="preserve">        Very likely        Quite Likely         </w:t>
      </w:r>
      <w:r w:rsidR="00056D5C" w:rsidRPr="0019476F">
        <w:rPr>
          <w:rFonts w:ascii="Times New Roman" w:hAnsi="Times New Roman" w:cs="Times New Roman"/>
          <w:sz w:val="24"/>
          <w:szCs w:val="24"/>
        </w:rPr>
        <w:t>Neither</w:t>
      </w:r>
      <w:r w:rsidR="006F78CA">
        <w:rPr>
          <w:rFonts w:ascii="Times New Roman" w:hAnsi="Times New Roman" w:cs="Times New Roman"/>
          <w:sz w:val="24"/>
          <w:szCs w:val="24"/>
        </w:rPr>
        <w:t xml:space="preserve">          </w:t>
      </w:r>
      <w:r w:rsidR="00E95422">
        <w:rPr>
          <w:rFonts w:ascii="Times New Roman" w:hAnsi="Times New Roman" w:cs="Times New Roman"/>
          <w:sz w:val="24"/>
          <w:szCs w:val="24"/>
        </w:rPr>
        <w:t xml:space="preserve">  </w:t>
      </w:r>
      <w:r w:rsidR="00056D5C" w:rsidRPr="0019476F">
        <w:rPr>
          <w:rFonts w:ascii="Times New Roman" w:hAnsi="Times New Roman" w:cs="Times New Roman"/>
          <w:sz w:val="24"/>
          <w:szCs w:val="24"/>
        </w:rPr>
        <w:t>Quite unlikely</w:t>
      </w:r>
      <w:r w:rsidR="006F78CA">
        <w:rPr>
          <w:rFonts w:ascii="Times New Roman" w:hAnsi="Times New Roman" w:cs="Times New Roman"/>
          <w:sz w:val="24"/>
          <w:szCs w:val="24"/>
        </w:rPr>
        <w:tab/>
      </w:r>
    </w:p>
    <w:p w:rsidR="00056D5C" w:rsidRPr="007F15DF" w:rsidRDefault="00056D5C" w:rsidP="00056D5C">
      <w:pPr>
        <w:spacing w:line="480" w:lineRule="auto"/>
        <w:rPr>
          <w:rFonts w:ascii="Times New Roman" w:hAnsi="Times New Roman" w:cs="Times New Roman"/>
          <w:b/>
          <w:sz w:val="24"/>
          <w:szCs w:val="24"/>
        </w:rPr>
      </w:pPr>
      <w:r>
        <w:rPr>
          <w:rFonts w:ascii="Times New Roman" w:hAnsi="Times New Roman" w:cs="Times New Roman"/>
          <w:sz w:val="24"/>
          <w:szCs w:val="24"/>
        </w:rPr>
        <w:t>Q</w:t>
      </w:r>
      <w:r w:rsidR="00104D5C">
        <w:rPr>
          <w:rFonts w:ascii="Times New Roman" w:hAnsi="Times New Roman" w:cs="Times New Roman"/>
          <w:sz w:val="24"/>
          <w:szCs w:val="24"/>
        </w:rPr>
        <w:t xml:space="preserve">. </w:t>
      </w:r>
      <w:r>
        <w:rPr>
          <w:rFonts w:ascii="Times New Roman" w:hAnsi="Times New Roman" w:cs="Times New Roman"/>
          <w:sz w:val="24"/>
          <w:szCs w:val="24"/>
        </w:rPr>
        <w:t xml:space="preserve">8. </w:t>
      </w:r>
      <w:r w:rsidRPr="007F15DF">
        <w:rPr>
          <w:rFonts w:ascii="Times New Roman" w:hAnsi="Times New Roman" w:cs="Times New Roman"/>
          <w:b/>
          <w:sz w:val="24"/>
          <w:szCs w:val="24"/>
        </w:rPr>
        <w:t>Inter-disciplinary or thematic facts</w:t>
      </w:r>
    </w:p>
    <w:p w:rsidR="00056D5C" w:rsidRPr="0019476F" w:rsidRDefault="00664BC7" w:rsidP="00056D5C">
      <w:pPr>
        <w:spacing w:line="480" w:lineRule="auto"/>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734016" behindDoc="0" locked="0" layoutInCell="1" allowOverlap="1">
                <wp:simplePos x="0" y="0"/>
                <wp:positionH relativeFrom="column">
                  <wp:posOffset>3448050</wp:posOffset>
                </wp:positionH>
                <wp:positionV relativeFrom="paragraph">
                  <wp:posOffset>28575</wp:posOffset>
                </wp:positionV>
                <wp:extent cx="144145" cy="127000"/>
                <wp:effectExtent l="0" t="0" r="8255" b="6350"/>
                <wp:wrapNone/>
                <wp:docPr id="260"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BBFD9D" id="Rectangle 260" o:spid="_x0000_s1026" style="position:absolute;margin-left:271.5pt;margin-top:2.25pt;width:11.35pt;height:10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35040" behindDoc="0" locked="0" layoutInCell="1" allowOverlap="1">
                <wp:simplePos x="0" y="0"/>
                <wp:positionH relativeFrom="column">
                  <wp:posOffset>2299335</wp:posOffset>
                </wp:positionH>
                <wp:positionV relativeFrom="paragraph">
                  <wp:posOffset>36195</wp:posOffset>
                </wp:positionV>
                <wp:extent cx="144145" cy="127000"/>
                <wp:effectExtent l="0" t="0" r="8255" b="6350"/>
                <wp:wrapNone/>
                <wp:docPr id="259" name="Rectangl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49C929" id="Rectangle 259" o:spid="_x0000_s1026" style="position:absolute;margin-left:181.05pt;margin-top:2.85pt;width:11.35pt;height:1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36064" behindDoc="0" locked="0" layoutInCell="1" allowOverlap="1">
                <wp:simplePos x="0" y="0"/>
                <wp:positionH relativeFrom="column">
                  <wp:posOffset>1105535</wp:posOffset>
                </wp:positionH>
                <wp:positionV relativeFrom="paragraph">
                  <wp:posOffset>36195</wp:posOffset>
                </wp:positionV>
                <wp:extent cx="144145" cy="127000"/>
                <wp:effectExtent l="0" t="0" r="8255" b="6350"/>
                <wp:wrapNone/>
                <wp:docPr id="258"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5F1EFD" id="Rectangle 258" o:spid="_x0000_s1026" style="position:absolute;margin-left:87.05pt;margin-top:2.85pt;width:11.35pt;height:10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37088" behindDoc="0" locked="0" layoutInCell="1" allowOverlap="1">
                <wp:simplePos x="0" y="0"/>
                <wp:positionH relativeFrom="column">
                  <wp:posOffset>45085</wp:posOffset>
                </wp:positionH>
                <wp:positionV relativeFrom="paragraph">
                  <wp:posOffset>28575</wp:posOffset>
                </wp:positionV>
                <wp:extent cx="144145" cy="127000"/>
                <wp:effectExtent l="0" t="0" r="8255" b="6350"/>
                <wp:wrapNone/>
                <wp:docPr id="257"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0A097B" id="Rectangle 257" o:spid="_x0000_s1026" style="position:absolute;margin-left:3.55pt;margin-top:2.25pt;width:11.35pt;height:10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"/>
            </w:pict>
          </mc:Fallback>
        </mc:AlternateContent>
      </w:r>
      <w:r w:rsidR="00056D5C">
        <w:rPr>
          <w:rFonts w:ascii="Times New Roman" w:hAnsi="Times New Roman" w:cs="Times New Roman"/>
          <w:sz w:val="24"/>
          <w:szCs w:val="24"/>
        </w:rPr>
        <w:t xml:space="preserve">      Very likely          Quite Likely           </w:t>
      </w:r>
      <w:r w:rsidR="00056D5C" w:rsidRPr="0019476F">
        <w:rPr>
          <w:rFonts w:ascii="Times New Roman" w:hAnsi="Times New Roman" w:cs="Times New Roman"/>
          <w:sz w:val="24"/>
          <w:szCs w:val="24"/>
        </w:rPr>
        <w:t>Neither</w:t>
      </w:r>
      <w:r w:rsidR="006F78CA">
        <w:rPr>
          <w:rFonts w:ascii="Times New Roman" w:hAnsi="Times New Roman" w:cs="Times New Roman"/>
          <w:sz w:val="24"/>
          <w:szCs w:val="24"/>
        </w:rPr>
        <w:t xml:space="preserve">  </w:t>
      </w:r>
      <w:r w:rsidR="006F78CA">
        <w:rPr>
          <w:rFonts w:ascii="Times New Roman" w:hAnsi="Times New Roman" w:cs="Times New Roman"/>
          <w:sz w:val="24"/>
          <w:szCs w:val="24"/>
        </w:rPr>
        <w:tab/>
      </w:r>
      <w:r w:rsidR="006F78CA">
        <w:rPr>
          <w:rFonts w:ascii="Times New Roman" w:hAnsi="Times New Roman" w:cs="Times New Roman"/>
          <w:sz w:val="24"/>
          <w:szCs w:val="24"/>
        </w:rPr>
        <w:tab/>
      </w:r>
      <w:r w:rsidR="00056D5C" w:rsidRPr="0019476F">
        <w:rPr>
          <w:rFonts w:ascii="Times New Roman" w:hAnsi="Times New Roman" w:cs="Times New Roman"/>
          <w:sz w:val="24"/>
          <w:szCs w:val="24"/>
        </w:rPr>
        <w:t xml:space="preserve">Quite unlikely </w:t>
      </w:r>
    </w:p>
    <w:p w:rsidR="00056D5C" w:rsidRPr="00D33306" w:rsidRDefault="00056D5C" w:rsidP="00056D5C">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Q</w:t>
      </w:r>
      <w:r w:rsidR="00104D5C">
        <w:rPr>
          <w:rFonts w:ascii="Times New Roman" w:hAnsi="Times New Roman" w:cs="Times New Roman"/>
          <w:sz w:val="24"/>
          <w:szCs w:val="24"/>
        </w:rPr>
        <w:t xml:space="preserve">. </w:t>
      </w:r>
      <w:r>
        <w:rPr>
          <w:rFonts w:ascii="Times New Roman" w:hAnsi="Times New Roman" w:cs="Times New Roman"/>
          <w:sz w:val="24"/>
          <w:szCs w:val="24"/>
        </w:rPr>
        <w:t xml:space="preserve">9.  </w:t>
      </w:r>
      <w:r w:rsidRPr="004163B7">
        <w:rPr>
          <w:rFonts w:ascii="Times New Roman" w:hAnsi="Times New Roman" w:cs="Times New Roman"/>
          <w:b/>
          <w:sz w:val="24"/>
          <w:szCs w:val="24"/>
        </w:rPr>
        <w:t>Information about museums or galleries</w:t>
      </w:r>
    </w:p>
    <w:p w:rsidR="00056D5C" w:rsidRPr="0019476F" w:rsidRDefault="00664BC7" w:rsidP="00056D5C">
      <w:pPr>
        <w:spacing w:line="480" w:lineRule="auto"/>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740160" behindDoc="0" locked="0" layoutInCell="1" allowOverlap="1">
                <wp:simplePos x="0" y="0"/>
                <wp:positionH relativeFrom="column">
                  <wp:posOffset>3481705</wp:posOffset>
                </wp:positionH>
                <wp:positionV relativeFrom="paragraph">
                  <wp:posOffset>19685</wp:posOffset>
                </wp:positionV>
                <wp:extent cx="144145" cy="127000"/>
                <wp:effectExtent l="0" t="0" r="8255" b="6350"/>
                <wp:wrapNone/>
                <wp:docPr id="254" name="Rectangle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8EC163" id="Rectangle 254" o:spid="_x0000_s1026" style="position:absolute;margin-left:274.15pt;margin-top:1.55pt;width:11.35pt;height:10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39136" behindDoc="0" locked="0" layoutInCell="1" allowOverlap="1">
                <wp:simplePos x="0" y="0"/>
                <wp:positionH relativeFrom="column">
                  <wp:posOffset>2204085</wp:posOffset>
                </wp:positionH>
                <wp:positionV relativeFrom="paragraph">
                  <wp:posOffset>23495</wp:posOffset>
                </wp:positionV>
                <wp:extent cx="144145" cy="127000"/>
                <wp:effectExtent l="0" t="0" r="8255" b="6350"/>
                <wp:wrapNone/>
                <wp:docPr id="255"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73D51F" id="Rectangle 255" o:spid="_x0000_s1026" style="position:absolute;margin-left:173.55pt;margin-top:1.85pt;width:11.35pt;height:10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38112" behindDoc="0" locked="0" layoutInCell="1" allowOverlap="1">
                <wp:simplePos x="0" y="0"/>
                <wp:positionH relativeFrom="column">
                  <wp:posOffset>1118235</wp:posOffset>
                </wp:positionH>
                <wp:positionV relativeFrom="paragraph">
                  <wp:posOffset>31115</wp:posOffset>
                </wp:positionV>
                <wp:extent cx="144145" cy="127000"/>
                <wp:effectExtent l="0" t="0" r="8255" b="6350"/>
                <wp:wrapNone/>
                <wp:docPr id="256" name="Rectangl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E1B5CE" id="Rectangle 256" o:spid="_x0000_s1026" style="position:absolute;margin-left:88.05pt;margin-top:2.45pt;width:11.35pt;height:10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42208" behindDoc="0" locked="0" layoutInCell="1" allowOverlap="1">
                <wp:simplePos x="0" y="0"/>
                <wp:positionH relativeFrom="column">
                  <wp:posOffset>84455</wp:posOffset>
                </wp:positionH>
                <wp:positionV relativeFrom="paragraph">
                  <wp:posOffset>19685</wp:posOffset>
                </wp:positionV>
                <wp:extent cx="144145" cy="127000"/>
                <wp:effectExtent l="0" t="0" r="8255" b="6350"/>
                <wp:wrapNone/>
                <wp:docPr id="252"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002E78" id="Rectangle 252" o:spid="_x0000_s1026" style="position:absolute;margin-left:6.65pt;margin-top:1.55pt;width:11.35pt;height:10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"/>
            </w:pict>
          </mc:Fallback>
        </mc:AlternateContent>
      </w:r>
      <w:r w:rsidR="00056D5C">
        <w:rPr>
          <w:rFonts w:ascii="Times New Roman" w:hAnsi="Times New Roman" w:cs="Times New Roman"/>
          <w:sz w:val="24"/>
          <w:szCs w:val="24"/>
        </w:rPr>
        <w:t xml:space="preserve">      Very likely         Quite Likely           </w:t>
      </w:r>
      <w:r w:rsidR="00056D5C" w:rsidRPr="0019476F">
        <w:rPr>
          <w:rFonts w:ascii="Times New Roman" w:hAnsi="Times New Roman" w:cs="Times New Roman"/>
          <w:sz w:val="24"/>
          <w:szCs w:val="24"/>
        </w:rPr>
        <w:t>Neither</w:t>
      </w:r>
      <w:r w:rsidR="00077E15">
        <w:rPr>
          <w:rFonts w:ascii="Times New Roman" w:hAnsi="Times New Roman" w:cs="Times New Roman"/>
          <w:sz w:val="24"/>
          <w:szCs w:val="24"/>
        </w:rPr>
        <w:tab/>
      </w:r>
      <w:r w:rsidR="00077E15">
        <w:rPr>
          <w:rFonts w:ascii="Times New Roman" w:hAnsi="Times New Roman" w:cs="Times New Roman"/>
          <w:sz w:val="24"/>
          <w:szCs w:val="24"/>
        </w:rPr>
        <w:tab/>
      </w:r>
      <w:r w:rsidR="00056D5C" w:rsidRPr="0019476F">
        <w:rPr>
          <w:rFonts w:ascii="Times New Roman" w:hAnsi="Times New Roman" w:cs="Times New Roman"/>
          <w:sz w:val="24"/>
          <w:szCs w:val="24"/>
        </w:rPr>
        <w:t xml:space="preserve">Quite unlikely </w:t>
      </w:r>
    </w:p>
    <w:p w:rsidR="00056D5C" w:rsidRPr="007F2112" w:rsidRDefault="00056D5C" w:rsidP="00056D5C">
      <w:pPr>
        <w:spacing w:line="480" w:lineRule="auto"/>
        <w:rPr>
          <w:rFonts w:ascii="Times New Roman" w:hAnsi="Times New Roman" w:cs="Times New Roman"/>
          <w:b/>
          <w:sz w:val="24"/>
          <w:szCs w:val="24"/>
        </w:rPr>
      </w:pPr>
      <w:r>
        <w:rPr>
          <w:rFonts w:ascii="Times New Roman" w:hAnsi="Times New Roman" w:cs="Times New Roman"/>
          <w:sz w:val="24"/>
          <w:szCs w:val="24"/>
        </w:rPr>
        <w:t>Q</w:t>
      </w:r>
      <w:r w:rsidR="00104D5C">
        <w:rPr>
          <w:rFonts w:ascii="Times New Roman" w:hAnsi="Times New Roman" w:cs="Times New Roman"/>
          <w:sz w:val="24"/>
          <w:szCs w:val="24"/>
        </w:rPr>
        <w:t xml:space="preserve">. </w:t>
      </w:r>
      <w:r>
        <w:rPr>
          <w:rFonts w:ascii="Times New Roman" w:hAnsi="Times New Roman" w:cs="Times New Roman"/>
          <w:sz w:val="24"/>
          <w:szCs w:val="24"/>
        </w:rPr>
        <w:t xml:space="preserve">10. </w:t>
      </w:r>
      <w:r w:rsidRPr="007F2112">
        <w:rPr>
          <w:rFonts w:ascii="Times New Roman" w:hAnsi="Times New Roman" w:cs="Times New Roman"/>
          <w:b/>
          <w:sz w:val="24"/>
          <w:szCs w:val="24"/>
        </w:rPr>
        <w:t>Facts about themselves, their families or the wider world</w:t>
      </w:r>
    </w:p>
    <w:p w:rsidR="00056D5C" w:rsidRDefault="00664BC7" w:rsidP="00056D5C">
      <w:pPr>
        <w:spacing w:line="480" w:lineRule="auto"/>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743232" behindDoc="0" locked="0" layoutInCell="1" allowOverlap="1">
                <wp:simplePos x="0" y="0"/>
                <wp:positionH relativeFrom="column">
                  <wp:posOffset>2997835</wp:posOffset>
                </wp:positionH>
                <wp:positionV relativeFrom="paragraph">
                  <wp:posOffset>30480</wp:posOffset>
                </wp:positionV>
                <wp:extent cx="144145" cy="127000"/>
                <wp:effectExtent l="0" t="0" r="8255" b="6350"/>
                <wp:wrapNone/>
                <wp:docPr id="251"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1F4902" id="Rectangle 251" o:spid="_x0000_s1026" style="position:absolute;margin-left:236.05pt;margin-top:2.4pt;width:11.35pt;height:10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44256" behindDoc="0" locked="0" layoutInCell="1" allowOverlap="1">
                <wp:simplePos x="0" y="0"/>
                <wp:positionH relativeFrom="column">
                  <wp:posOffset>1118235</wp:posOffset>
                </wp:positionH>
                <wp:positionV relativeFrom="paragraph">
                  <wp:posOffset>22860</wp:posOffset>
                </wp:positionV>
                <wp:extent cx="144145" cy="127000"/>
                <wp:effectExtent l="0" t="0" r="8255" b="6350"/>
                <wp:wrapNone/>
                <wp:docPr id="250" name="Rectangl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479BE8" id="Rectangle 250" o:spid="_x0000_s1026" style="position:absolute;margin-left:88.05pt;margin-top:1.8pt;width:11.35pt;height:10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45280" behindDoc="0" locked="0" layoutInCell="1" allowOverlap="1">
                <wp:simplePos x="0" y="0"/>
                <wp:positionH relativeFrom="column">
                  <wp:posOffset>2214245</wp:posOffset>
                </wp:positionH>
                <wp:positionV relativeFrom="paragraph">
                  <wp:posOffset>21590</wp:posOffset>
                </wp:positionV>
                <wp:extent cx="144145" cy="127000"/>
                <wp:effectExtent l="0" t="0" r="8255" b="6350"/>
                <wp:wrapNone/>
                <wp:docPr id="249"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FBFF7B" id="Rectangle 249" o:spid="_x0000_s1026" style="position:absolute;margin-left:174.35pt;margin-top:1.7pt;width:11.35pt;height:10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47328" behindDoc="0" locked="0" layoutInCell="1" allowOverlap="1">
                <wp:simplePos x="0" y="0"/>
                <wp:positionH relativeFrom="column">
                  <wp:posOffset>47625</wp:posOffset>
                </wp:positionH>
                <wp:positionV relativeFrom="paragraph">
                  <wp:posOffset>35560</wp:posOffset>
                </wp:positionV>
                <wp:extent cx="144145" cy="127000"/>
                <wp:effectExtent l="0" t="0" r="8255" b="6350"/>
                <wp:wrapNone/>
                <wp:docPr id="247" name="Rectangl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AE960B" id="Rectangle 247" o:spid="_x0000_s1026" style="position:absolute;margin-left:3.75pt;margin-top:2.8pt;width:11.35pt;height:10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"/>
            </w:pict>
          </mc:Fallback>
        </mc:AlternateContent>
      </w:r>
      <w:r w:rsidR="00056D5C">
        <w:rPr>
          <w:rFonts w:ascii="Times New Roman" w:hAnsi="Times New Roman" w:cs="Times New Roman"/>
          <w:sz w:val="24"/>
          <w:szCs w:val="24"/>
        </w:rPr>
        <w:t xml:space="preserve">      Very likely          Quite Likely         </w:t>
      </w:r>
      <w:r w:rsidR="00056D5C" w:rsidRPr="0019476F">
        <w:rPr>
          <w:rFonts w:ascii="Times New Roman" w:hAnsi="Times New Roman" w:cs="Times New Roman"/>
          <w:sz w:val="24"/>
          <w:szCs w:val="24"/>
        </w:rPr>
        <w:t>Neither</w:t>
      </w:r>
      <w:r w:rsidR="00077E15">
        <w:rPr>
          <w:rFonts w:ascii="Times New Roman" w:hAnsi="Times New Roman" w:cs="Times New Roman"/>
          <w:sz w:val="24"/>
          <w:szCs w:val="24"/>
        </w:rPr>
        <w:tab/>
      </w:r>
      <w:r w:rsidR="00056D5C" w:rsidRPr="0019476F">
        <w:rPr>
          <w:rFonts w:ascii="Times New Roman" w:hAnsi="Times New Roman" w:cs="Times New Roman"/>
          <w:sz w:val="24"/>
          <w:szCs w:val="24"/>
        </w:rPr>
        <w:t>Quite unlikely</w:t>
      </w:r>
    </w:p>
    <w:p w:rsidR="00056D5C" w:rsidRPr="0019476F" w:rsidRDefault="00056D5C" w:rsidP="00056D5C">
      <w:pPr>
        <w:spacing w:line="480" w:lineRule="auto"/>
        <w:rPr>
          <w:rFonts w:ascii="Times New Roman" w:hAnsi="Times New Roman" w:cs="Times New Roman"/>
          <w:sz w:val="24"/>
          <w:szCs w:val="24"/>
        </w:rPr>
      </w:pPr>
      <w:r w:rsidRPr="0019476F">
        <w:rPr>
          <w:rFonts w:ascii="Times New Roman" w:hAnsi="Times New Roman" w:cs="Times New Roman"/>
          <w:sz w:val="24"/>
          <w:szCs w:val="24"/>
        </w:rPr>
        <w:t xml:space="preserve"> To what extent do you think that your pupils will have increased or gained skills during their museum visit?  (Please tick one box for each)  </w:t>
      </w:r>
    </w:p>
    <w:p w:rsidR="00056D5C" w:rsidRPr="00B51991" w:rsidRDefault="00056D5C" w:rsidP="00056D5C">
      <w:pPr>
        <w:spacing w:line="480" w:lineRule="auto"/>
        <w:rPr>
          <w:rFonts w:ascii="Times New Roman" w:hAnsi="Times New Roman" w:cs="Times New Roman"/>
          <w:b/>
          <w:sz w:val="24"/>
          <w:szCs w:val="24"/>
        </w:rPr>
      </w:pPr>
      <w:r>
        <w:rPr>
          <w:rFonts w:ascii="Times New Roman" w:hAnsi="Times New Roman" w:cs="Times New Roman"/>
          <w:sz w:val="24"/>
          <w:szCs w:val="24"/>
        </w:rPr>
        <w:t>Q</w:t>
      </w:r>
      <w:r w:rsidR="00104D5C">
        <w:rPr>
          <w:rFonts w:ascii="Times New Roman" w:hAnsi="Times New Roman" w:cs="Times New Roman"/>
          <w:sz w:val="24"/>
          <w:szCs w:val="24"/>
        </w:rPr>
        <w:t xml:space="preserve">. </w:t>
      </w:r>
      <w:r>
        <w:rPr>
          <w:rFonts w:ascii="Times New Roman" w:hAnsi="Times New Roman" w:cs="Times New Roman"/>
          <w:sz w:val="24"/>
          <w:szCs w:val="24"/>
        </w:rPr>
        <w:t xml:space="preserve">11. </w:t>
      </w:r>
      <w:r w:rsidRPr="00B51991">
        <w:rPr>
          <w:rFonts w:ascii="Times New Roman" w:hAnsi="Times New Roman" w:cs="Times New Roman"/>
          <w:b/>
          <w:sz w:val="24"/>
          <w:szCs w:val="24"/>
        </w:rPr>
        <w:t xml:space="preserve">Numeracy skills </w:t>
      </w:r>
    </w:p>
    <w:p w:rsidR="00E10FF9" w:rsidRDefault="00664BC7" w:rsidP="00056D5C">
      <w:pPr>
        <w:spacing w:line="480" w:lineRule="auto"/>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748352" behindDoc="0" locked="0" layoutInCell="1" allowOverlap="1">
                <wp:simplePos x="0" y="0"/>
                <wp:positionH relativeFrom="column">
                  <wp:posOffset>1338580</wp:posOffset>
                </wp:positionH>
                <wp:positionV relativeFrom="paragraph">
                  <wp:posOffset>38735</wp:posOffset>
                </wp:positionV>
                <wp:extent cx="144145" cy="127000"/>
                <wp:effectExtent l="0" t="0" r="8255" b="6350"/>
                <wp:wrapNone/>
                <wp:docPr id="246" name="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1A09CB" id="Rectangle 246" o:spid="_x0000_s1026" style="position:absolute;margin-left:105.4pt;margin-top:3.05pt;width:11.35pt;height:10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49376" behindDoc="0" locked="0" layoutInCell="1" allowOverlap="1">
                <wp:simplePos x="0" y="0"/>
                <wp:positionH relativeFrom="column">
                  <wp:posOffset>2495550</wp:posOffset>
                </wp:positionH>
                <wp:positionV relativeFrom="paragraph">
                  <wp:posOffset>31115</wp:posOffset>
                </wp:positionV>
                <wp:extent cx="144145" cy="127000"/>
                <wp:effectExtent l="0" t="0" r="8255" b="6350"/>
                <wp:wrapNone/>
                <wp:docPr id="245"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4777A5" id="Rectangle 245" o:spid="_x0000_s1026" style="position:absolute;margin-left:196.5pt;margin-top:2.45pt;width:11.35pt;height:10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50400" behindDoc="0" locked="0" layoutInCell="1" allowOverlap="1">
                <wp:simplePos x="0" y="0"/>
                <wp:positionH relativeFrom="column">
                  <wp:posOffset>3324860</wp:posOffset>
                </wp:positionH>
                <wp:positionV relativeFrom="paragraph">
                  <wp:posOffset>29845</wp:posOffset>
                </wp:positionV>
                <wp:extent cx="144145" cy="127000"/>
                <wp:effectExtent l="0" t="0" r="8255" b="6350"/>
                <wp:wrapNone/>
                <wp:docPr id="244" name="Rectangl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3F79D5" id="Rectangle 244" o:spid="_x0000_s1026" style="position:absolute;margin-left:261.8pt;margin-top:2.35pt;width:11.35pt;height:10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52448" behindDoc="0" locked="0" layoutInCell="1" allowOverlap="1">
                <wp:simplePos x="0" y="0"/>
                <wp:positionH relativeFrom="column">
                  <wp:posOffset>306070</wp:posOffset>
                </wp:positionH>
                <wp:positionV relativeFrom="paragraph">
                  <wp:posOffset>32385</wp:posOffset>
                </wp:positionV>
                <wp:extent cx="144145" cy="127000"/>
                <wp:effectExtent l="0" t="0" r="8255" b="6350"/>
                <wp:wrapNone/>
                <wp:docPr id="242" name="Rectangl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B955F8" id="Rectangle 242" o:spid="_x0000_s1026" style="position:absolute;margin-left:24.1pt;margin-top:2.55pt;width:11.35pt;height:10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"/>
            </w:pict>
          </mc:Fallback>
        </mc:AlternateContent>
      </w:r>
      <w:r w:rsidR="00056D5C">
        <w:rPr>
          <w:rFonts w:ascii="Times New Roman" w:hAnsi="Times New Roman" w:cs="Times New Roman"/>
          <w:sz w:val="24"/>
          <w:szCs w:val="24"/>
        </w:rPr>
        <w:t xml:space="preserve">             Very likely         Quite Likely          </w:t>
      </w:r>
      <w:r w:rsidR="00056D5C" w:rsidRPr="0019476F">
        <w:rPr>
          <w:rFonts w:ascii="Times New Roman" w:hAnsi="Times New Roman" w:cs="Times New Roman"/>
          <w:sz w:val="24"/>
          <w:szCs w:val="24"/>
        </w:rPr>
        <w:t>Neither</w:t>
      </w:r>
      <w:r w:rsidR="00077E15">
        <w:rPr>
          <w:rFonts w:ascii="Times New Roman" w:hAnsi="Times New Roman" w:cs="Times New Roman"/>
          <w:sz w:val="24"/>
          <w:szCs w:val="24"/>
        </w:rPr>
        <w:tab/>
      </w:r>
      <w:r w:rsidR="00077E15">
        <w:rPr>
          <w:rFonts w:ascii="Times New Roman" w:hAnsi="Times New Roman" w:cs="Times New Roman"/>
          <w:sz w:val="24"/>
          <w:szCs w:val="24"/>
        </w:rPr>
        <w:tab/>
      </w:r>
      <w:r w:rsidR="00056D5C" w:rsidRPr="0019476F">
        <w:rPr>
          <w:rFonts w:ascii="Times New Roman" w:hAnsi="Times New Roman" w:cs="Times New Roman"/>
          <w:sz w:val="24"/>
          <w:szCs w:val="24"/>
        </w:rPr>
        <w:t xml:space="preserve">Quite unlikely </w:t>
      </w:r>
    </w:p>
    <w:p w:rsidR="00056D5C" w:rsidRPr="00B51991" w:rsidRDefault="00056D5C" w:rsidP="00056D5C">
      <w:pPr>
        <w:spacing w:line="480" w:lineRule="auto"/>
        <w:rPr>
          <w:rFonts w:ascii="Times New Roman" w:hAnsi="Times New Roman" w:cs="Times New Roman"/>
          <w:b/>
          <w:sz w:val="24"/>
          <w:szCs w:val="24"/>
        </w:rPr>
      </w:pPr>
      <w:r>
        <w:rPr>
          <w:rFonts w:ascii="Times New Roman" w:hAnsi="Times New Roman" w:cs="Times New Roman"/>
          <w:sz w:val="24"/>
          <w:szCs w:val="24"/>
        </w:rPr>
        <w:t>Q</w:t>
      </w:r>
      <w:r w:rsidR="00104D5C">
        <w:rPr>
          <w:rFonts w:ascii="Times New Roman" w:hAnsi="Times New Roman" w:cs="Times New Roman"/>
          <w:sz w:val="24"/>
          <w:szCs w:val="24"/>
        </w:rPr>
        <w:t xml:space="preserve">. </w:t>
      </w:r>
      <w:r>
        <w:rPr>
          <w:rFonts w:ascii="Times New Roman" w:hAnsi="Times New Roman" w:cs="Times New Roman"/>
          <w:sz w:val="24"/>
          <w:szCs w:val="24"/>
        </w:rPr>
        <w:t xml:space="preserve">12. </w:t>
      </w:r>
      <w:r w:rsidRPr="00B51991">
        <w:rPr>
          <w:rFonts w:ascii="Times New Roman" w:hAnsi="Times New Roman" w:cs="Times New Roman"/>
          <w:b/>
          <w:sz w:val="24"/>
          <w:szCs w:val="24"/>
        </w:rPr>
        <w:t xml:space="preserve">Literacy skills </w:t>
      </w:r>
    </w:p>
    <w:p w:rsidR="00E10FF9" w:rsidRDefault="00664BC7" w:rsidP="00056D5C">
      <w:pPr>
        <w:spacing w:line="480" w:lineRule="auto"/>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753472" behindDoc="0" locked="0" layoutInCell="1" allowOverlap="1">
                <wp:simplePos x="0" y="0"/>
                <wp:positionH relativeFrom="column">
                  <wp:posOffset>1305560</wp:posOffset>
                </wp:positionH>
                <wp:positionV relativeFrom="paragraph">
                  <wp:posOffset>26670</wp:posOffset>
                </wp:positionV>
                <wp:extent cx="144145" cy="127000"/>
                <wp:effectExtent l="0" t="0" r="8255" b="6350"/>
                <wp:wrapNone/>
                <wp:docPr id="241"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0C5192" id="Rectangle 241" o:spid="_x0000_s1026" style="position:absolute;margin-left:102.8pt;margin-top:2.1pt;width:11.35pt;height:10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55520" behindDoc="0" locked="0" layoutInCell="1" allowOverlap="1">
                <wp:simplePos x="0" y="0"/>
                <wp:positionH relativeFrom="column">
                  <wp:posOffset>3261360</wp:posOffset>
                </wp:positionH>
                <wp:positionV relativeFrom="paragraph">
                  <wp:posOffset>33020</wp:posOffset>
                </wp:positionV>
                <wp:extent cx="144145" cy="127000"/>
                <wp:effectExtent l="0" t="0" r="8255" b="6350"/>
                <wp:wrapNone/>
                <wp:docPr id="239"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D9A197" id="Rectangle 239" o:spid="_x0000_s1026" style="position:absolute;margin-left:256.8pt;margin-top:2.6pt;width:11.35pt;height:10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56544" behindDoc="0" locked="0" layoutInCell="1" allowOverlap="1">
                <wp:simplePos x="0" y="0"/>
                <wp:positionH relativeFrom="column">
                  <wp:posOffset>2454910</wp:posOffset>
                </wp:positionH>
                <wp:positionV relativeFrom="paragraph">
                  <wp:posOffset>19050</wp:posOffset>
                </wp:positionV>
                <wp:extent cx="144145" cy="127000"/>
                <wp:effectExtent l="0" t="0" r="8255" b="6350"/>
                <wp:wrapNone/>
                <wp:docPr id="238" name="Rectangl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F1BF5C" id="Rectangle 238" o:spid="_x0000_s1026" style="position:absolute;margin-left:193.3pt;margin-top:1.5pt;width:11.35pt;height:10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57568" behindDoc="0" locked="0" layoutInCell="1" allowOverlap="1">
                <wp:simplePos x="0" y="0"/>
                <wp:positionH relativeFrom="column">
                  <wp:posOffset>227330</wp:posOffset>
                </wp:positionH>
                <wp:positionV relativeFrom="paragraph">
                  <wp:posOffset>20320</wp:posOffset>
                </wp:positionV>
                <wp:extent cx="144145" cy="127000"/>
                <wp:effectExtent l="0" t="0" r="8255" b="6350"/>
                <wp:wrapNone/>
                <wp:docPr id="237"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EBDACD" id="Rectangle 237" o:spid="_x0000_s1026" style="position:absolute;margin-left:17.9pt;margin-top:1.6pt;width:11.35pt;height:10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"/>
            </w:pict>
          </mc:Fallback>
        </mc:AlternateContent>
      </w:r>
      <w:r w:rsidR="00056D5C">
        <w:rPr>
          <w:rFonts w:ascii="Times New Roman" w:hAnsi="Times New Roman" w:cs="Times New Roman"/>
          <w:sz w:val="24"/>
          <w:szCs w:val="24"/>
        </w:rPr>
        <w:t xml:space="preserve">           Very likely          Quite Likely          </w:t>
      </w:r>
      <w:r w:rsidR="00056D5C" w:rsidRPr="0019476F">
        <w:rPr>
          <w:rFonts w:ascii="Times New Roman" w:hAnsi="Times New Roman" w:cs="Times New Roman"/>
          <w:sz w:val="24"/>
          <w:szCs w:val="24"/>
        </w:rPr>
        <w:t>Neither</w:t>
      </w:r>
      <w:r w:rsidR="00E10FF9">
        <w:rPr>
          <w:rFonts w:ascii="Times New Roman" w:hAnsi="Times New Roman" w:cs="Times New Roman"/>
          <w:sz w:val="24"/>
          <w:szCs w:val="24"/>
        </w:rPr>
        <w:tab/>
      </w:r>
      <w:r w:rsidR="00E10FF9">
        <w:rPr>
          <w:rFonts w:ascii="Times New Roman" w:hAnsi="Times New Roman" w:cs="Times New Roman"/>
          <w:sz w:val="24"/>
          <w:szCs w:val="24"/>
        </w:rPr>
        <w:tab/>
      </w:r>
      <w:r w:rsidR="00056D5C" w:rsidRPr="0019476F">
        <w:rPr>
          <w:rFonts w:ascii="Times New Roman" w:hAnsi="Times New Roman" w:cs="Times New Roman"/>
          <w:sz w:val="24"/>
          <w:szCs w:val="24"/>
        </w:rPr>
        <w:t xml:space="preserve">Quite unlikely </w:t>
      </w:r>
    </w:p>
    <w:p w:rsidR="00056D5C" w:rsidRPr="00B51991" w:rsidRDefault="00056D5C" w:rsidP="00056D5C">
      <w:pPr>
        <w:spacing w:line="480" w:lineRule="auto"/>
        <w:rPr>
          <w:rFonts w:ascii="Times New Roman" w:hAnsi="Times New Roman" w:cs="Times New Roman"/>
          <w:b/>
          <w:sz w:val="24"/>
          <w:szCs w:val="24"/>
        </w:rPr>
      </w:pPr>
      <w:r>
        <w:rPr>
          <w:rFonts w:ascii="Times New Roman" w:hAnsi="Times New Roman" w:cs="Times New Roman"/>
          <w:sz w:val="24"/>
          <w:szCs w:val="24"/>
        </w:rPr>
        <w:t>Q</w:t>
      </w:r>
      <w:r w:rsidR="00104D5C">
        <w:rPr>
          <w:rFonts w:ascii="Times New Roman" w:hAnsi="Times New Roman" w:cs="Times New Roman"/>
          <w:sz w:val="24"/>
          <w:szCs w:val="24"/>
        </w:rPr>
        <w:t xml:space="preserve">. </w:t>
      </w:r>
      <w:r>
        <w:rPr>
          <w:rFonts w:ascii="Times New Roman" w:hAnsi="Times New Roman" w:cs="Times New Roman"/>
          <w:sz w:val="24"/>
          <w:szCs w:val="24"/>
        </w:rPr>
        <w:t xml:space="preserve">13. </w:t>
      </w:r>
      <w:r w:rsidRPr="00B51991">
        <w:rPr>
          <w:rFonts w:ascii="Times New Roman" w:hAnsi="Times New Roman" w:cs="Times New Roman"/>
          <w:b/>
          <w:sz w:val="24"/>
          <w:szCs w:val="24"/>
        </w:rPr>
        <w:t xml:space="preserve">Communication skills </w:t>
      </w:r>
    </w:p>
    <w:p w:rsidR="00056D5C" w:rsidRPr="0019476F" w:rsidRDefault="00664BC7" w:rsidP="00056D5C">
      <w:pPr>
        <w:spacing w:line="480" w:lineRule="auto"/>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759616" behindDoc="0" locked="0" layoutInCell="1" allowOverlap="1">
                <wp:simplePos x="0" y="0"/>
                <wp:positionH relativeFrom="column">
                  <wp:posOffset>3337560</wp:posOffset>
                </wp:positionH>
                <wp:positionV relativeFrom="paragraph">
                  <wp:posOffset>28575</wp:posOffset>
                </wp:positionV>
                <wp:extent cx="144145" cy="127000"/>
                <wp:effectExtent l="0" t="0" r="8255" b="6350"/>
                <wp:wrapNone/>
                <wp:docPr id="235"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CCE5A1" id="Rectangle 235" o:spid="_x0000_s1026" style="position:absolute;margin-left:262.8pt;margin-top:2.25pt;width:11.35pt;height:10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60640" behindDoc="0" locked="0" layoutInCell="1" allowOverlap="1">
                <wp:simplePos x="0" y="0"/>
                <wp:positionH relativeFrom="column">
                  <wp:posOffset>2477770</wp:posOffset>
                </wp:positionH>
                <wp:positionV relativeFrom="paragraph">
                  <wp:posOffset>22225</wp:posOffset>
                </wp:positionV>
                <wp:extent cx="144145" cy="127000"/>
                <wp:effectExtent l="0" t="0" r="8255" b="6350"/>
                <wp:wrapNone/>
                <wp:docPr id="234"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D29FF7" id="Rectangle 234" o:spid="_x0000_s1026" style="position:absolute;margin-left:195.1pt;margin-top:1.75pt;width:11.35pt;height:10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61664" behindDoc="0" locked="0" layoutInCell="1" allowOverlap="1">
                <wp:simplePos x="0" y="0"/>
                <wp:positionH relativeFrom="column">
                  <wp:posOffset>1305560</wp:posOffset>
                </wp:positionH>
                <wp:positionV relativeFrom="paragraph">
                  <wp:posOffset>29845</wp:posOffset>
                </wp:positionV>
                <wp:extent cx="144145" cy="127000"/>
                <wp:effectExtent l="0" t="0" r="8255" b="6350"/>
                <wp:wrapNone/>
                <wp:docPr id="233" name="Rectangl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8DA2B6" id="Rectangle 233" o:spid="_x0000_s1026" style="position:absolute;margin-left:102.8pt;margin-top:2.35pt;width:11.35pt;height:10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62688" behindDoc="0" locked="0" layoutInCell="1" allowOverlap="1">
                <wp:simplePos x="0" y="0"/>
                <wp:positionH relativeFrom="column">
                  <wp:posOffset>227330</wp:posOffset>
                </wp:positionH>
                <wp:positionV relativeFrom="paragraph">
                  <wp:posOffset>23495</wp:posOffset>
                </wp:positionV>
                <wp:extent cx="144145" cy="127000"/>
                <wp:effectExtent l="0" t="0" r="8255" b="6350"/>
                <wp:wrapNone/>
                <wp:docPr id="232"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13A9E1" id="Rectangle 232" o:spid="_x0000_s1026" style="position:absolute;margin-left:17.9pt;margin-top:1.85pt;width:11.35pt;height:10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"/>
            </w:pict>
          </mc:Fallback>
        </mc:AlternateContent>
      </w:r>
      <w:r w:rsidR="00056D5C">
        <w:rPr>
          <w:rFonts w:ascii="Times New Roman" w:hAnsi="Times New Roman" w:cs="Times New Roman"/>
          <w:sz w:val="24"/>
          <w:szCs w:val="24"/>
        </w:rPr>
        <w:t xml:space="preserve">           Very likely          Quite Likely           </w:t>
      </w:r>
      <w:r w:rsidR="00056D5C" w:rsidRPr="0019476F">
        <w:rPr>
          <w:rFonts w:ascii="Times New Roman" w:hAnsi="Times New Roman" w:cs="Times New Roman"/>
          <w:sz w:val="24"/>
          <w:szCs w:val="24"/>
        </w:rPr>
        <w:t>Neither</w:t>
      </w:r>
      <w:r w:rsidR="00E10FF9">
        <w:rPr>
          <w:rFonts w:ascii="Times New Roman" w:hAnsi="Times New Roman" w:cs="Times New Roman"/>
          <w:sz w:val="24"/>
          <w:szCs w:val="24"/>
        </w:rPr>
        <w:tab/>
      </w:r>
      <w:r w:rsidR="00E10FF9">
        <w:rPr>
          <w:rFonts w:ascii="Times New Roman" w:hAnsi="Times New Roman" w:cs="Times New Roman"/>
          <w:sz w:val="24"/>
          <w:szCs w:val="24"/>
        </w:rPr>
        <w:tab/>
      </w:r>
      <w:r w:rsidR="00056D5C" w:rsidRPr="0019476F">
        <w:rPr>
          <w:rFonts w:ascii="Times New Roman" w:hAnsi="Times New Roman" w:cs="Times New Roman"/>
          <w:sz w:val="24"/>
          <w:szCs w:val="24"/>
        </w:rPr>
        <w:t xml:space="preserve">Quite unlikely </w:t>
      </w:r>
    </w:p>
    <w:p w:rsidR="00056D5C" w:rsidRPr="00776C63" w:rsidRDefault="00056D5C" w:rsidP="00056D5C">
      <w:pPr>
        <w:spacing w:line="480" w:lineRule="auto"/>
        <w:rPr>
          <w:rFonts w:ascii="Times New Roman" w:hAnsi="Times New Roman" w:cs="Times New Roman"/>
          <w:b/>
          <w:sz w:val="24"/>
          <w:szCs w:val="24"/>
        </w:rPr>
      </w:pPr>
      <w:r>
        <w:rPr>
          <w:rFonts w:ascii="Times New Roman" w:hAnsi="Times New Roman" w:cs="Times New Roman"/>
          <w:sz w:val="24"/>
          <w:szCs w:val="24"/>
        </w:rPr>
        <w:t>Q</w:t>
      </w:r>
      <w:r w:rsidR="00104D5C">
        <w:rPr>
          <w:rFonts w:ascii="Times New Roman" w:hAnsi="Times New Roman" w:cs="Times New Roman"/>
          <w:sz w:val="24"/>
          <w:szCs w:val="24"/>
        </w:rPr>
        <w:t xml:space="preserve">. </w:t>
      </w:r>
      <w:r>
        <w:rPr>
          <w:rFonts w:ascii="Times New Roman" w:hAnsi="Times New Roman" w:cs="Times New Roman"/>
          <w:sz w:val="24"/>
          <w:szCs w:val="24"/>
        </w:rPr>
        <w:t xml:space="preserve">14. </w:t>
      </w:r>
      <w:r w:rsidRPr="00776C63">
        <w:rPr>
          <w:rFonts w:ascii="Times New Roman" w:hAnsi="Times New Roman" w:cs="Times New Roman"/>
          <w:b/>
          <w:sz w:val="24"/>
          <w:szCs w:val="24"/>
        </w:rPr>
        <w:t>Spatial skills</w:t>
      </w:r>
    </w:p>
    <w:p w:rsidR="00056D5C" w:rsidRPr="0019476F" w:rsidRDefault="00664BC7" w:rsidP="00056D5C">
      <w:pPr>
        <w:spacing w:line="480" w:lineRule="auto"/>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766784" behindDoc="0" locked="0" layoutInCell="1" allowOverlap="1">
                <wp:simplePos x="0" y="0"/>
                <wp:positionH relativeFrom="column">
                  <wp:posOffset>3359785</wp:posOffset>
                </wp:positionH>
                <wp:positionV relativeFrom="paragraph">
                  <wp:posOffset>26035</wp:posOffset>
                </wp:positionV>
                <wp:extent cx="144145" cy="127000"/>
                <wp:effectExtent l="0" t="0" r="8255" b="6350"/>
                <wp:wrapNone/>
                <wp:docPr id="228"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0EA84D" id="Rectangle 228" o:spid="_x0000_s1026" style="position:absolute;margin-left:264.55pt;margin-top:2.05pt;width:11.35pt;height:10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64736" behindDoc="0" locked="0" layoutInCell="1" allowOverlap="1">
                <wp:simplePos x="0" y="0"/>
                <wp:positionH relativeFrom="column">
                  <wp:posOffset>1259840</wp:posOffset>
                </wp:positionH>
                <wp:positionV relativeFrom="paragraph">
                  <wp:posOffset>32385</wp:posOffset>
                </wp:positionV>
                <wp:extent cx="144145" cy="127000"/>
                <wp:effectExtent l="0" t="0" r="8255" b="6350"/>
                <wp:wrapNone/>
                <wp:docPr id="230" name="Rectangle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FFCC24" id="Rectangle 230" o:spid="_x0000_s1026" style="position:absolute;margin-left:99.2pt;margin-top:2.55pt;width:11.35pt;height:10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65760" behindDoc="0" locked="0" layoutInCell="1" allowOverlap="1">
                <wp:simplePos x="0" y="0"/>
                <wp:positionH relativeFrom="column">
                  <wp:posOffset>2378710</wp:posOffset>
                </wp:positionH>
                <wp:positionV relativeFrom="paragraph">
                  <wp:posOffset>32385</wp:posOffset>
                </wp:positionV>
                <wp:extent cx="144145" cy="127000"/>
                <wp:effectExtent l="0" t="0" r="8255" b="6350"/>
                <wp:wrapNone/>
                <wp:docPr id="229"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4AC8E1" id="Rectangle 229" o:spid="_x0000_s1026" style="position:absolute;margin-left:187.3pt;margin-top:2.55pt;width:11.35pt;height:10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67808" behindDoc="0" locked="0" layoutInCell="1" allowOverlap="1">
                <wp:simplePos x="0" y="0"/>
                <wp:positionH relativeFrom="column">
                  <wp:posOffset>227330</wp:posOffset>
                </wp:positionH>
                <wp:positionV relativeFrom="paragraph">
                  <wp:posOffset>26035</wp:posOffset>
                </wp:positionV>
                <wp:extent cx="144145" cy="127000"/>
                <wp:effectExtent l="0" t="0" r="8255" b="6350"/>
                <wp:wrapNone/>
                <wp:docPr id="227"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324F8" id="Rectangle 227" o:spid="_x0000_s1026" style="position:absolute;margin-left:17.9pt;margin-top:2.05pt;width:11.35pt;height:10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"/>
            </w:pict>
          </mc:Fallback>
        </mc:AlternateContent>
      </w:r>
      <w:r w:rsidR="00056D5C">
        <w:rPr>
          <w:rFonts w:ascii="Times New Roman" w:hAnsi="Times New Roman" w:cs="Times New Roman"/>
          <w:sz w:val="24"/>
          <w:szCs w:val="24"/>
        </w:rPr>
        <w:t xml:space="preserve">           Very likely         Quite Likely         </w:t>
      </w:r>
      <w:r w:rsidR="00056D5C" w:rsidRPr="0019476F">
        <w:rPr>
          <w:rFonts w:ascii="Times New Roman" w:hAnsi="Times New Roman" w:cs="Times New Roman"/>
          <w:sz w:val="24"/>
          <w:szCs w:val="24"/>
        </w:rPr>
        <w:t>Neither</w:t>
      </w:r>
      <w:r w:rsidR="00082C99">
        <w:rPr>
          <w:rFonts w:ascii="Times New Roman" w:hAnsi="Times New Roman" w:cs="Times New Roman"/>
          <w:sz w:val="24"/>
          <w:szCs w:val="24"/>
        </w:rPr>
        <w:tab/>
      </w:r>
      <w:r w:rsidR="00082C99">
        <w:rPr>
          <w:rFonts w:ascii="Times New Roman" w:hAnsi="Times New Roman" w:cs="Times New Roman"/>
          <w:sz w:val="24"/>
          <w:szCs w:val="24"/>
        </w:rPr>
        <w:tab/>
      </w:r>
      <w:r w:rsidR="00056D5C" w:rsidRPr="0019476F">
        <w:rPr>
          <w:rFonts w:ascii="Times New Roman" w:hAnsi="Times New Roman" w:cs="Times New Roman"/>
          <w:sz w:val="24"/>
          <w:szCs w:val="24"/>
        </w:rPr>
        <w:t xml:space="preserve">Quite unlikely </w:t>
      </w:r>
    </w:p>
    <w:p w:rsidR="00056D5C" w:rsidRPr="00514F9A" w:rsidRDefault="00056D5C" w:rsidP="00056D5C">
      <w:pPr>
        <w:spacing w:line="480" w:lineRule="auto"/>
        <w:rPr>
          <w:rFonts w:ascii="Times New Roman" w:hAnsi="Times New Roman" w:cs="Times New Roman"/>
          <w:b/>
          <w:sz w:val="24"/>
          <w:szCs w:val="24"/>
        </w:rPr>
      </w:pPr>
      <w:r>
        <w:rPr>
          <w:rFonts w:ascii="Times New Roman" w:hAnsi="Times New Roman" w:cs="Times New Roman"/>
          <w:sz w:val="24"/>
          <w:szCs w:val="24"/>
        </w:rPr>
        <w:t>Q</w:t>
      </w:r>
      <w:r w:rsidR="00104D5C">
        <w:rPr>
          <w:rFonts w:ascii="Times New Roman" w:hAnsi="Times New Roman" w:cs="Times New Roman"/>
          <w:sz w:val="24"/>
          <w:szCs w:val="24"/>
        </w:rPr>
        <w:t xml:space="preserve">. </w:t>
      </w:r>
      <w:r>
        <w:rPr>
          <w:rFonts w:ascii="Times New Roman" w:hAnsi="Times New Roman" w:cs="Times New Roman"/>
          <w:sz w:val="24"/>
          <w:szCs w:val="24"/>
        </w:rPr>
        <w:t xml:space="preserve">15. </w:t>
      </w:r>
      <w:r w:rsidRPr="00514F9A">
        <w:rPr>
          <w:rFonts w:ascii="Times New Roman" w:hAnsi="Times New Roman" w:cs="Times New Roman"/>
          <w:b/>
          <w:sz w:val="24"/>
          <w:szCs w:val="24"/>
        </w:rPr>
        <w:t>Thinking skills</w:t>
      </w:r>
    </w:p>
    <w:p w:rsidR="00082C99" w:rsidRDefault="00664BC7" w:rsidP="00056D5C">
      <w:pPr>
        <w:spacing w:line="480" w:lineRule="auto"/>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768832" behindDoc="0" locked="0" layoutInCell="1" allowOverlap="1">
                <wp:simplePos x="0" y="0"/>
                <wp:positionH relativeFrom="column">
                  <wp:posOffset>3321050</wp:posOffset>
                </wp:positionH>
                <wp:positionV relativeFrom="paragraph">
                  <wp:posOffset>15875</wp:posOffset>
                </wp:positionV>
                <wp:extent cx="144145" cy="127000"/>
                <wp:effectExtent l="0" t="0" r="8255" b="6350"/>
                <wp:wrapNone/>
                <wp:docPr id="226" name="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DC954C" id="Rectangle 226" o:spid="_x0000_s1026" style="position:absolute;margin-left:261.5pt;margin-top:1.25pt;width:11.35pt;height:10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70880" behindDoc="0" locked="0" layoutInCell="1" allowOverlap="1">
                <wp:simplePos x="0" y="0"/>
                <wp:positionH relativeFrom="column">
                  <wp:posOffset>1244600</wp:posOffset>
                </wp:positionH>
                <wp:positionV relativeFrom="paragraph">
                  <wp:posOffset>22225</wp:posOffset>
                </wp:positionV>
                <wp:extent cx="144145" cy="127000"/>
                <wp:effectExtent l="0" t="0" r="8255" b="6350"/>
                <wp:wrapNone/>
                <wp:docPr id="224" name="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638174" id="Rectangle 224" o:spid="_x0000_s1026" style="position:absolute;margin-left:98pt;margin-top:1.75pt;width:11.35pt;height:10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71904" behindDoc="0" locked="0" layoutInCell="1" allowOverlap="1">
                <wp:simplePos x="0" y="0"/>
                <wp:positionH relativeFrom="column">
                  <wp:posOffset>2348230</wp:posOffset>
                </wp:positionH>
                <wp:positionV relativeFrom="paragraph">
                  <wp:posOffset>29845</wp:posOffset>
                </wp:positionV>
                <wp:extent cx="144145" cy="127000"/>
                <wp:effectExtent l="0" t="0" r="8255" b="6350"/>
                <wp:wrapNone/>
                <wp:docPr id="223" name="Rectangl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DDAD52" id="Rectangle 223" o:spid="_x0000_s1026" style="position:absolute;margin-left:184.9pt;margin-top:2.35pt;width:11.35pt;height:10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72928" behindDoc="0" locked="0" layoutInCell="1" allowOverlap="1">
                <wp:simplePos x="0" y="0"/>
                <wp:positionH relativeFrom="column">
                  <wp:posOffset>227330</wp:posOffset>
                </wp:positionH>
                <wp:positionV relativeFrom="paragraph">
                  <wp:posOffset>15875</wp:posOffset>
                </wp:positionV>
                <wp:extent cx="144145" cy="127000"/>
                <wp:effectExtent l="0" t="0" r="8255" b="6350"/>
                <wp:wrapNone/>
                <wp:docPr id="222"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944396" id="Rectangle 222" o:spid="_x0000_s1026" style="position:absolute;margin-left:17.9pt;margin-top:1.25pt;width:11.35pt;height:10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"/>
            </w:pict>
          </mc:Fallback>
        </mc:AlternateContent>
      </w:r>
      <w:r w:rsidR="00056D5C">
        <w:rPr>
          <w:rFonts w:ascii="Times New Roman" w:hAnsi="Times New Roman" w:cs="Times New Roman"/>
          <w:sz w:val="24"/>
          <w:szCs w:val="24"/>
        </w:rPr>
        <w:t xml:space="preserve">           Very likely        Quite Likely         </w:t>
      </w:r>
      <w:r w:rsidR="00056D5C" w:rsidRPr="0019476F">
        <w:rPr>
          <w:rFonts w:ascii="Times New Roman" w:hAnsi="Times New Roman" w:cs="Times New Roman"/>
          <w:sz w:val="24"/>
          <w:szCs w:val="24"/>
        </w:rPr>
        <w:t>Neither</w:t>
      </w:r>
      <w:r w:rsidR="00082C99">
        <w:rPr>
          <w:rFonts w:ascii="Times New Roman" w:hAnsi="Times New Roman" w:cs="Times New Roman"/>
          <w:sz w:val="24"/>
          <w:szCs w:val="24"/>
        </w:rPr>
        <w:tab/>
      </w:r>
      <w:r w:rsidR="00082C99">
        <w:rPr>
          <w:rFonts w:ascii="Times New Roman" w:hAnsi="Times New Roman" w:cs="Times New Roman"/>
          <w:sz w:val="24"/>
          <w:szCs w:val="24"/>
        </w:rPr>
        <w:tab/>
      </w:r>
      <w:r w:rsidR="00056D5C" w:rsidRPr="0019476F">
        <w:rPr>
          <w:rFonts w:ascii="Times New Roman" w:hAnsi="Times New Roman" w:cs="Times New Roman"/>
          <w:sz w:val="24"/>
          <w:szCs w:val="24"/>
        </w:rPr>
        <w:t xml:space="preserve">Quite unlikely </w:t>
      </w:r>
    </w:p>
    <w:p w:rsidR="00056D5C" w:rsidRPr="00514F9A" w:rsidRDefault="00056D5C" w:rsidP="00056D5C">
      <w:pPr>
        <w:spacing w:line="480" w:lineRule="auto"/>
        <w:rPr>
          <w:rFonts w:ascii="Times New Roman" w:hAnsi="Times New Roman" w:cs="Times New Roman"/>
          <w:b/>
          <w:sz w:val="24"/>
          <w:szCs w:val="24"/>
        </w:rPr>
      </w:pPr>
      <w:r>
        <w:rPr>
          <w:rFonts w:ascii="Times New Roman" w:hAnsi="Times New Roman" w:cs="Times New Roman"/>
          <w:sz w:val="24"/>
          <w:szCs w:val="24"/>
        </w:rPr>
        <w:t>Q</w:t>
      </w:r>
      <w:r w:rsidR="00104D5C">
        <w:rPr>
          <w:rFonts w:ascii="Times New Roman" w:hAnsi="Times New Roman" w:cs="Times New Roman"/>
          <w:sz w:val="24"/>
          <w:szCs w:val="24"/>
        </w:rPr>
        <w:t xml:space="preserve">. </w:t>
      </w:r>
      <w:r>
        <w:rPr>
          <w:rFonts w:ascii="Times New Roman" w:hAnsi="Times New Roman" w:cs="Times New Roman"/>
          <w:sz w:val="24"/>
          <w:szCs w:val="24"/>
        </w:rPr>
        <w:t xml:space="preserve">16. </w:t>
      </w:r>
      <w:r w:rsidRPr="00514F9A">
        <w:rPr>
          <w:rFonts w:ascii="Times New Roman" w:hAnsi="Times New Roman" w:cs="Times New Roman"/>
          <w:b/>
          <w:sz w:val="24"/>
          <w:szCs w:val="24"/>
        </w:rPr>
        <w:t xml:space="preserve">Social skills </w:t>
      </w:r>
    </w:p>
    <w:p w:rsidR="00056D5C" w:rsidRDefault="00664BC7" w:rsidP="00056D5C">
      <w:pPr>
        <w:spacing w:line="480" w:lineRule="auto"/>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776000" behindDoc="0" locked="0" layoutInCell="1" allowOverlap="1">
                <wp:simplePos x="0" y="0"/>
                <wp:positionH relativeFrom="column">
                  <wp:posOffset>3359785</wp:posOffset>
                </wp:positionH>
                <wp:positionV relativeFrom="paragraph">
                  <wp:posOffset>25400</wp:posOffset>
                </wp:positionV>
                <wp:extent cx="144145" cy="127000"/>
                <wp:effectExtent l="0" t="0" r="8255" b="6350"/>
                <wp:wrapNone/>
                <wp:docPr id="219"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EDCD84" id="Rectangle 219" o:spid="_x0000_s1026" style="position:absolute;margin-left:264.55pt;margin-top:2pt;width:11.35pt;height:10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73952" behindDoc="0" locked="0" layoutInCell="1" allowOverlap="1">
                <wp:simplePos x="0" y="0"/>
                <wp:positionH relativeFrom="column">
                  <wp:posOffset>1313180</wp:posOffset>
                </wp:positionH>
                <wp:positionV relativeFrom="paragraph">
                  <wp:posOffset>25400</wp:posOffset>
                </wp:positionV>
                <wp:extent cx="144145" cy="127000"/>
                <wp:effectExtent l="0" t="0" r="8255" b="6350"/>
                <wp:wrapNone/>
                <wp:docPr id="221" name="Rectangl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261032" id="Rectangle 221" o:spid="_x0000_s1026" style="position:absolute;margin-left:103.4pt;margin-top:2pt;width:11.35pt;height:10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74976" behindDoc="0" locked="0" layoutInCell="1" allowOverlap="1">
                <wp:simplePos x="0" y="0"/>
                <wp:positionH relativeFrom="column">
                  <wp:posOffset>2416810</wp:posOffset>
                </wp:positionH>
                <wp:positionV relativeFrom="paragraph">
                  <wp:posOffset>17780</wp:posOffset>
                </wp:positionV>
                <wp:extent cx="144145" cy="127000"/>
                <wp:effectExtent l="0" t="0" r="8255" b="6350"/>
                <wp:wrapNone/>
                <wp:docPr id="220"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67DC72" id="Rectangle 220" o:spid="_x0000_s1026" style="position:absolute;margin-left:190.3pt;margin-top:1.4pt;width:11.35pt;height:10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78048" behindDoc="0" locked="0" layoutInCell="1" allowOverlap="1">
                <wp:simplePos x="0" y="0"/>
                <wp:positionH relativeFrom="column">
                  <wp:posOffset>265430</wp:posOffset>
                </wp:positionH>
                <wp:positionV relativeFrom="paragraph">
                  <wp:posOffset>26670</wp:posOffset>
                </wp:positionV>
                <wp:extent cx="144145" cy="127000"/>
                <wp:effectExtent l="0" t="0" r="8255" b="6350"/>
                <wp:wrapNone/>
                <wp:docPr id="217" name="Rectangl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ECE9C4" id="Rectangle 217" o:spid="_x0000_s1026" style="position:absolute;margin-left:20.9pt;margin-top:2.1pt;width:11.35pt;height:10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"/>
            </w:pict>
          </mc:Fallback>
        </mc:AlternateContent>
      </w:r>
      <w:r w:rsidR="00056D5C">
        <w:rPr>
          <w:rFonts w:ascii="Times New Roman" w:hAnsi="Times New Roman" w:cs="Times New Roman"/>
          <w:sz w:val="24"/>
          <w:szCs w:val="24"/>
        </w:rPr>
        <w:t xml:space="preserve">            Very likely         Quite Likely         </w:t>
      </w:r>
      <w:r w:rsidR="00056D5C" w:rsidRPr="0019476F">
        <w:rPr>
          <w:rFonts w:ascii="Times New Roman" w:hAnsi="Times New Roman" w:cs="Times New Roman"/>
          <w:sz w:val="24"/>
          <w:szCs w:val="24"/>
        </w:rPr>
        <w:t>Neither</w:t>
      </w:r>
      <w:r w:rsidR="00082C99">
        <w:rPr>
          <w:rFonts w:ascii="Times New Roman" w:hAnsi="Times New Roman" w:cs="Times New Roman"/>
          <w:sz w:val="24"/>
          <w:szCs w:val="24"/>
        </w:rPr>
        <w:tab/>
      </w:r>
      <w:r w:rsidR="00082C99">
        <w:rPr>
          <w:rFonts w:ascii="Times New Roman" w:hAnsi="Times New Roman" w:cs="Times New Roman"/>
          <w:sz w:val="24"/>
          <w:szCs w:val="24"/>
        </w:rPr>
        <w:tab/>
      </w:r>
      <w:r w:rsidR="00056D5C" w:rsidRPr="0019476F">
        <w:rPr>
          <w:rFonts w:ascii="Times New Roman" w:hAnsi="Times New Roman" w:cs="Times New Roman"/>
          <w:sz w:val="24"/>
          <w:szCs w:val="24"/>
        </w:rPr>
        <w:t xml:space="preserve">Quite unlikely </w:t>
      </w:r>
    </w:p>
    <w:p w:rsidR="00082C99" w:rsidRPr="0019476F" w:rsidRDefault="00082C99" w:rsidP="00056D5C">
      <w:pPr>
        <w:spacing w:line="480" w:lineRule="auto"/>
        <w:rPr>
          <w:rFonts w:ascii="Times New Roman" w:hAnsi="Times New Roman" w:cs="Times New Roman"/>
          <w:sz w:val="24"/>
          <w:szCs w:val="24"/>
        </w:rPr>
      </w:pPr>
    </w:p>
    <w:p w:rsidR="00056D5C" w:rsidRPr="00514F9A" w:rsidRDefault="00056D5C" w:rsidP="00056D5C">
      <w:pPr>
        <w:spacing w:line="480" w:lineRule="auto"/>
        <w:rPr>
          <w:rFonts w:ascii="Times New Roman" w:hAnsi="Times New Roman" w:cs="Times New Roman"/>
          <w:b/>
          <w:sz w:val="24"/>
          <w:szCs w:val="24"/>
        </w:rPr>
      </w:pPr>
      <w:r>
        <w:rPr>
          <w:rFonts w:ascii="Times New Roman" w:hAnsi="Times New Roman" w:cs="Times New Roman"/>
          <w:sz w:val="24"/>
          <w:szCs w:val="24"/>
        </w:rPr>
        <w:lastRenderedPageBreak/>
        <w:t>Q</w:t>
      </w:r>
      <w:r w:rsidR="00104D5C">
        <w:rPr>
          <w:rFonts w:ascii="Times New Roman" w:hAnsi="Times New Roman" w:cs="Times New Roman"/>
          <w:sz w:val="24"/>
          <w:szCs w:val="24"/>
        </w:rPr>
        <w:t xml:space="preserve">. </w:t>
      </w:r>
      <w:r>
        <w:rPr>
          <w:rFonts w:ascii="Times New Roman" w:hAnsi="Times New Roman" w:cs="Times New Roman"/>
          <w:sz w:val="24"/>
          <w:szCs w:val="24"/>
        </w:rPr>
        <w:t xml:space="preserve">17. </w:t>
      </w:r>
      <w:r w:rsidRPr="00514F9A">
        <w:rPr>
          <w:rFonts w:ascii="Times New Roman" w:hAnsi="Times New Roman" w:cs="Times New Roman"/>
          <w:b/>
          <w:sz w:val="24"/>
          <w:szCs w:val="24"/>
        </w:rPr>
        <w:t xml:space="preserve">Practical skills </w:t>
      </w:r>
    </w:p>
    <w:p w:rsidR="00056D5C" w:rsidRPr="0019476F" w:rsidRDefault="00664BC7" w:rsidP="00056D5C">
      <w:pPr>
        <w:spacing w:line="480" w:lineRule="auto"/>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779072" behindDoc="0" locked="0" layoutInCell="1" allowOverlap="1">
                <wp:simplePos x="0" y="0"/>
                <wp:positionH relativeFrom="column">
                  <wp:posOffset>2409825</wp:posOffset>
                </wp:positionH>
                <wp:positionV relativeFrom="paragraph">
                  <wp:posOffset>22860</wp:posOffset>
                </wp:positionV>
                <wp:extent cx="144145" cy="127000"/>
                <wp:effectExtent l="0" t="0" r="8255" b="6350"/>
                <wp:wrapNone/>
                <wp:docPr id="216" name="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3E1A74" id="Rectangle 216" o:spid="_x0000_s1026" style="position:absolute;margin-left:189.75pt;margin-top:1.8pt;width:11.35pt;height:10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83168" behindDoc="0" locked="0" layoutInCell="1" allowOverlap="1">
                <wp:simplePos x="0" y="0"/>
                <wp:positionH relativeFrom="column">
                  <wp:posOffset>3444875</wp:posOffset>
                </wp:positionH>
                <wp:positionV relativeFrom="paragraph">
                  <wp:posOffset>22860</wp:posOffset>
                </wp:positionV>
                <wp:extent cx="144145" cy="127000"/>
                <wp:effectExtent l="0" t="0" r="8255" b="6350"/>
                <wp:wrapNone/>
                <wp:docPr id="212"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400E0D" id="Rectangle 212" o:spid="_x0000_s1026" style="position:absolute;margin-left:271.25pt;margin-top:1.8pt;width:11.35pt;height:10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80096" behindDoc="0" locked="0" layoutInCell="1" allowOverlap="1">
                <wp:simplePos x="0" y="0"/>
                <wp:positionH relativeFrom="column">
                  <wp:posOffset>1236980</wp:posOffset>
                </wp:positionH>
                <wp:positionV relativeFrom="paragraph">
                  <wp:posOffset>29210</wp:posOffset>
                </wp:positionV>
                <wp:extent cx="144145" cy="127000"/>
                <wp:effectExtent l="0" t="0" r="8255" b="6350"/>
                <wp:wrapNone/>
                <wp:docPr id="215"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971AD5" id="Rectangle 215" o:spid="_x0000_s1026" style="position:absolute;margin-left:97.4pt;margin-top:2.3pt;width:11.35pt;height:10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81120" behindDoc="0" locked="0" layoutInCell="1" allowOverlap="1">
                <wp:simplePos x="0" y="0"/>
                <wp:positionH relativeFrom="column">
                  <wp:posOffset>303530</wp:posOffset>
                </wp:positionH>
                <wp:positionV relativeFrom="paragraph">
                  <wp:posOffset>22860</wp:posOffset>
                </wp:positionV>
                <wp:extent cx="144145" cy="127000"/>
                <wp:effectExtent l="0" t="0" r="8255" b="6350"/>
                <wp:wrapNone/>
                <wp:docPr id="214"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C980F3" id="Rectangle 214" o:spid="_x0000_s1026" style="position:absolute;margin-left:23.9pt;margin-top:1.8pt;width:11.35pt;height:10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"/>
            </w:pict>
          </mc:Fallback>
        </mc:AlternateContent>
      </w:r>
      <w:r w:rsidR="00056D5C">
        <w:rPr>
          <w:rFonts w:ascii="Times New Roman" w:hAnsi="Times New Roman" w:cs="Times New Roman"/>
          <w:sz w:val="24"/>
          <w:szCs w:val="24"/>
        </w:rPr>
        <w:t xml:space="preserve">             Very likely      Quite Likely      </w:t>
      </w:r>
      <w:r w:rsidR="00082C99">
        <w:rPr>
          <w:rFonts w:ascii="Times New Roman" w:hAnsi="Times New Roman" w:cs="Times New Roman"/>
          <w:sz w:val="24"/>
          <w:szCs w:val="24"/>
        </w:rPr>
        <w:t xml:space="preserve">    </w:t>
      </w:r>
      <w:r w:rsidR="00056D5C">
        <w:rPr>
          <w:rFonts w:ascii="Times New Roman" w:hAnsi="Times New Roman" w:cs="Times New Roman"/>
          <w:sz w:val="24"/>
          <w:szCs w:val="24"/>
        </w:rPr>
        <w:t xml:space="preserve"> </w:t>
      </w:r>
      <w:r w:rsidR="00056D5C" w:rsidRPr="0019476F">
        <w:rPr>
          <w:rFonts w:ascii="Times New Roman" w:hAnsi="Times New Roman" w:cs="Times New Roman"/>
          <w:sz w:val="24"/>
          <w:szCs w:val="24"/>
        </w:rPr>
        <w:t>Neither</w:t>
      </w:r>
      <w:r w:rsidR="00082C99">
        <w:rPr>
          <w:rFonts w:ascii="Times New Roman" w:hAnsi="Times New Roman" w:cs="Times New Roman"/>
          <w:sz w:val="24"/>
          <w:szCs w:val="24"/>
        </w:rPr>
        <w:tab/>
      </w:r>
      <w:r w:rsidR="00082C99">
        <w:rPr>
          <w:rFonts w:ascii="Times New Roman" w:hAnsi="Times New Roman" w:cs="Times New Roman"/>
          <w:sz w:val="24"/>
          <w:szCs w:val="24"/>
        </w:rPr>
        <w:tab/>
      </w:r>
      <w:r w:rsidR="00056D5C" w:rsidRPr="0019476F">
        <w:rPr>
          <w:rFonts w:ascii="Times New Roman" w:hAnsi="Times New Roman" w:cs="Times New Roman"/>
          <w:sz w:val="24"/>
          <w:szCs w:val="24"/>
        </w:rPr>
        <w:t xml:space="preserve">Quite unlikely </w:t>
      </w:r>
    </w:p>
    <w:p w:rsidR="00056D5C" w:rsidRPr="00514F9A" w:rsidRDefault="00056D5C" w:rsidP="00056D5C">
      <w:pPr>
        <w:spacing w:line="480" w:lineRule="auto"/>
        <w:rPr>
          <w:rFonts w:ascii="Times New Roman" w:hAnsi="Times New Roman" w:cs="Times New Roman"/>
          <w:b/>
          <w:sz w:val="24"/>
          <w:szCs w:val="24"/>
        </w:rPr>
      </w:pPr>
      <w:r>
        <w:rPr>
          <w:rFonts w:ascii="Times New Roman" w:hAnsi="Times New Roman" w:cs="Times New Roman"/>
          <w:sz w:val="24"/>
          <w:szCs w:val="24"/>
        </w:rPr>
        <w:t>Q</w:t>
      </w:r>
      <w:r w:rsidR="00104D5C">
        <w:rPr>
          <w:rFonts w:ascii="Times New Roman" w:hAnsi="Times New Roman" w:cs="Times New Roman"/>
          <w:sz w:val="24"/>
          <w:szCs w:val="24"/>
        </w:rPr>
        <w:t xml:space="preserve">. </w:t>
      </w:r>
      <w:r>
        <w:rPr>
          <w:rFonts w:ascii="Times New Roman" w:hAnsi="Times New Roman" w:cs="Times New Roman"/>
          <w:sz w:val="24"/>
          <w:szCs w:val="24"/>
        </w:rPr>
        <w:t xml:space="preserve">18. </w:t>
      </w:r>
      <w:r w:rsidRPr="00514F9A">
        <w:rPr>
          <w:rFonts w:ascii="Times New Roman" w:hAnsi="Times New Roman" w:cs="Times New Roman"/>
          <w:b/>
          <w:sz w:val="24"/>
          <w:szCs w:val="24"/>
        </w:rPr>
        <w:t xml:space="preserve">Creative skills </w:t>
      </w:r>
    </w:p>
    <w:p w:rsidR="00056D5C" w:rsidRDefault="00664BC7" w:rsidP="00056D5C">
      <w:pPr>
        <w:spacing w:line="480" w:lineRule="auto"/>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787264" behindDoc="0" locked="0" layoutInCell="1" allowOverlap="1">
                <wp:simplePos x="0" y="0"/>
                <wp:positionH relativeFrom="column">
                  <wp:posOffset>3397885</wp:posOffset>
                </wp:positionH>
                <wp:positionV relativeFrom="paragraph">
                  <wp:posOffset>38100</wp:posOffset>
                </wp:positionV>
                <wp:extent cx="144145" cy="127000"/>
                <wp:effectExtent l="0" t="0" r="8255" b="6350"/>
                <wp:wrapNone/>
                <wp:docPr id="208"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BCD9E5" id="Rectangle 208" o:spid="_x0000_s1026" style="position:absolute;margin-left:267.55pt;margin-top:3pt;width:11.35pt;height:10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84192" behindDoc="0" locked="0" layoutInCell="1" allowOverlap="1">
                <wp:simplePos x="0" y="0"/>
                <wp:positionH relativeFrom="column">
                  <wp:posOffset>1232535</wp:posOffset>
                </wp:positionH>
                <wp:positionV relativeFrom="paragraph">
                  <wp:posOffset>31750</wp:posOffset>
                </wp:positionV>
                <wp:extent cx="144145" cy="127000"/>
                <wp:effectExtent l="0" t="0" r="8255" b="6350"/>
                <wp:wrapNone/>
                <wp:docPr id="211"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F9B45D" id="Rectangle 211" o:spid="_x0000_s1026" style="position:absolute;margin-left:97.05pt;margin-top:2.5pt;width:11.35pt;height:10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85216" behindDoc="0" locked="0" layoutInCell="1" allowOverlap="1">
                <wp:simplePos x="0" y="0"/>
                <wp:positionH relativeFrom="column">
                  <wp:posOffset>299085</wp:posOffset>
                </wp:positionH>
                <wp:positionV relativeFrom="paragraph">
                  <wp:posOffset>25400</wp:posOffset>
                </wp:positionV>
                <wp:extent cx="144145" cy="127000"/>
                <wp:effectExtent l="0" t="0" r="8255" b="6350"/>
                <wp:wrapNone/>
                <wp:docPr id="210"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F6B3B9" id="Rectangle 210" o:spid="_x0000_s1026" style="position:absolute;margin-left:23.55pt;margin-top:2pt;width:11.35pt;height:10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88288" behindDoc="0" locked="0" layoutInCell="1" allowOverlap="1">
                <wp:simplePos x="0" y="0"/>
                <wp:positionH relativeFrom="column">
                  <wp:posOffset>2267585</wp:posOffset>
                </wp:positionH>
                <wp:positionV relativeFrom="paragraph">
                  <wp:posOffset>31750</wp:posOffset>
                </wp:positionV>
                <wp:extent cx="144145" cy="127000"/>
                <wp:effectExtent l="0" t="0" r="8255" b="6350"/>
                <wp:wrapNone/>
                <wp:docPr id="207" name="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631F87" id="Rectangle 207" o:spid="_x0000_s1026" style="position:absolute;margin-left:178.55pt;margin-top:2.5pt;width:11.35pt;height:10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"/>
            </w:pict>
          </mc:Fallback>
        </mc:AlternateContent>
      </w:r>
      <w:r w:rsidR="00056D5C">
        <w:rPr>
          <w:rFonts w:ascii="Times New Roman" w:hAnsi="Times New Roman" w:cs="Times New Roman"/>
          <w:sz w:val="24"/>
          <w:szCs w:val="24"/>
        </w:rPr>
        <w:t xml:space="preserve">             Very likely      Quite Likely       </w:t>
      </w:r>
      <w:r w:rsidR="00056D5C" w:rsidRPr="0019476F">
        <w:rPr>
          <w:rFonts w:ascii="Times New Roman" w:hAnsi="Times New Roman" w:cs="Times New Roman"/>
          <w:sz w:val="24"/>
          <w:szCs w:val="24"/>
        </w:rPr>
        <w:t>Neither</w:t>
      </w:r>
      <w:r w:rsidR="00082C99">
        <w:rPr>
          <w:rFonts w:ascii="Times New Roman" w:hAnsi="Times New Roman" w:cs="Times New Roman"/>
          <w:sz w:val="24"/>
          <w:szCs w:val="24"/>
        </w:rPr>
        <w:t xml:space="preserve">         </w:t>
      </w:r>
      <w:r w:rsidR="00082C99">
        <w:rPr>
          <w:rFonts w:ascii="Times New Roman" w:hAnsi="Times New Roman" w:cs="Times New Roman"/>
          <w:sz w:val="24"/>
          <w:szCs w:val="24"/>
        </w:rPr>
        <w:tab/>
      </w:r>
      <w:r w:rsidR="00056D5C" w:rsidRPr="0019476F">
        <w:rPr>
          <w:rFonts w:ascii="Times New Roman" w:hAnsi="Times New Roman" w:cs="Times New Roman"/>
          <w:sz w:val="24"/>
          <w:szCs w:val="24"/>
        </w:rPr>
        <w:t xml:space="preserve">Quite unlikely </w:t>
      </w:r>
    </w:p>
    <w:p w:rsidR="00056D5C" w:rsidRPr="0019476F" w:rsidRDefault="00056D5C" w:rsidP="00056D5C">
      <w:pPr>
        <w:spacing w:line="480" w:lineRule="auto"/>
        <w:rPr>
          <w:rFonts w:ascii="Times New Roman" w:hAnsi="Times New Roman" w:cs="Times New Roman"/>
          <w:sz w:val="24"/>
          <w:szCs w:val="24"/>
        </w:rPr>
      </w:pPr>
      <w:r w:rsidRPr="0019476F">
        <w:rPr>
          <w:rFonts w:ascii="Times New Roman" w:hAnsi="Times New Roman" w:cs="Times New Roman"/>
          <w:sz w:val="24"/>
          <w:szCs w:val="24"/>
        </w:rPr>
        <w:t xml:space="preserve"> To what extent do you think the museum visit will have enabled pupils to feel </w:t>
      </w:r>
      <w:r w:rsidRPr="00514F9A">
        <w:rPr>
          <w:rFonts w:ascii="Times New Roman" w:hAnsi="Times New Roman" w:cs="Times New Roman"/>
          <w:b/>
          <w:sz w:val="24"/>
          <w:szCs w:val="24"/>
        </w:rPr>
        <w:t>more positive</w:t>
      </w:r>
      <w:r w:rsidRPr="0019476F">
        <w:rPr>
          <w:rFonts w:ascii="Times New Roman" w:hAnsi="Times New Roman" w:cs="Times New Roman"/>
          <w:sz w:val="24"/>
          <w:szCs w:val="24"/>
        </w:rPr>
        <w:t xml:space="preserve"> about any of the following? (Please tick one box for each)    </w:t>
      </w:r>
    </w:p>
    <w:p w:rsidR="00056D5C" w:rsidRPr="000D2C50" w:rsidRDefault="00056D5C" w:rsidP="00056D5C">
      <w:pPr>
        <w:spacing w:line="480" w:lineRule="auto"/>
        <w:rPr>
          <w:rFonts w:ascii="Times New Roman" w:hAnsi="Times New Roman" w:cs="Times New Roman"/>
          <w:b/>
          <w:sz w:val="24"/>
          <w:szCs w:val="24"/>
        </w:rPr>
      </w:pPr>
      <w:r>
        <w:rPr>
          <w:rFonts w:ascii="Times New Roman" w:hAnsi="Times New Roman" w:cs="Times New Roman"/>
          <w:sz w:val="24"/>
          <w:szCs w:val="24"/>
        </w:rPr>
        <w:t>Q</w:t>
      </w:r>
      <w:r w:rsidR="00104D5C">
        <w:rPr>
          <w:rFonts w:ascii="Times New Roman" w:hAnsi="Times New Roman" w:cs="Times New Roman"/>
          <w:sz w:val="24"/>
          <w:szCs w:val="24"/>
        </w:rPr>
        <w:t xml:space="preserve">. </w:t>
      </w:r>
      <w:r>
        <w:rPr>
          <w:rFonts w:ascii="Times New Roman" w:hAnsi="Times New Roman" w:cs="Times New Roman"/>
          <w:sz w:val="24"/>
          <w:szCs w:val="24"/>
        </w:rPr>
        <w:t xml:space="preserve">19. </w:t>
      </w:r>
      <w:r w:rsidRPr="000D2C50">
        <w:rPr>
          <w:rFonts w:ascii="Times New Roman" w:hAnsi="Times New Roman" w:cs="Times New Roman"/>
          <w:b/>
          <w:sz w:val="24"/>
          <w:szCs w:val="24"/>
        </w:rPr>
        <w:t>Themselves and their abilities</w:t>
      </w:r>
    </w:p>
    <w:p w:rsidR="00056D5C" w:rsidRPr="0019476F" w:rsidRDefault="00664BC7" w:rsidP="00056D5C">
      <w:pPr>
        <w:spacing w:line="480" w:lineRule="auto"/>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789312" behindDoc="0" locked="0" layoutInCell="1" allowOverlap="1">
                <wp:simplePos x="0" y="0"/>
                <wp:positionH relativeFrom="column">
                  <wp:posOffset>1306830</wp:posOffset>
                </wp:positionH>
                <wp:positionV relativeFrom="paragraph">
                  <wp:posOffset>30480</wp:posOffset>
                </wp:positionV>
                <wp:extent cx="144145" cy="127000"/>
                <wp:effectExtent l="0" t="0" r="8255" b="6350"/>
                <wp:wrapNone/>
                <wp:docPr id="206"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9C7FF5" id="Rectangle 206" o:spid="_x0000_s1026" style="position:absolute;margin-left:102.9pt;margin-top:2.4pt;width:11.35pt;height:10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90336" behindDoc="0" locked="0" layoutInCell="1" allowOverlap="1">
                <wp:simplePos x="0" y="0"/>
                <wp:positionH relativeFrom="column">
                  <wp:posOffset>2456180</wp:posOffset>
                </wp:positionH>
                <wp:positionV relativeFrom="paragraph">
                  <wp:posOffset>30480</wp:posOffset>
                </wp:positionV>
                <wp:extent cx="144145" cy="127000"/>
                <wp:effectExtent l="0" t="0" r="8255" b="6350"/>
                <wp:wrapNone/>
                <wp:docPr id="205"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C397E6" id="Rectangle 205" o:spid="_x0000_s1026" style="position:absolute;margin-left:193.4pt;margin-top:2.4pt;width:11.35pt;height:10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91360" behindDoc="0" locked="0" layoutInCell="1" allowOverlap="1">
                <wp:simplePos x="0" y="0"/>
                <wp:positionH relativeFrom="column">
                  <wp:posOffset>3300730</wp:posOffset>
                </wp:positionH>
                <wp:positionV relativeFrom="paragraph">
                  <wp:posOffset>36830</wp:posOffset>
                </wp:positionV>
                <wp:extent cx="144145" cy="127000"/>
                <wp:effectExtent l="0" t="0" r="8255" b="6350"/>
                <wp:wrapNone/>
                <wp:docPr id="204"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E35016" id="Rectangle 204" o:spid="_x0000_s1026" style="position:absolute;margin-left:259.9pt;margin-top:2.9pt;width:11.35pt;height:10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93408" behindDoc="0" locked="0" layoutInCell="1" allowOverlap="1">
                <wp:simplePos x="0" y="0"/>
                <wp:positionH relativeFrom="column">
                  <wp:posOffset>182880</wp:posOffset>
                </wp:positionH>
                <wp:positionV relativeFrom="paragraph">
                  <wp:posOffset>24130</wp:posOffset>
                </wp:positionV>
                <wp:extent cx="144145" cy="127000"/>
                <wp:effectExtent l="0" t="0" r="8255" b="6350"/>
                <wp:wrapNone/>
                <wp:docPr id="202"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06490E" id="Rectangle 202" o:spid="_x0000_s1026" style="position:absolute;margin-left:14.4pt;margin-top:1.9pt;width:11.35pt;height:10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"/>
            </w:pict>
          </mc:Fallback>
        </mc:AlternateContent>
      </w:r>
      <w:r w:rsidR="00056D5C">
        <w:rPr>
          <w:rFonts w:ascii="Times New Roman" w:hAnsi="Times New Roman" w:cs="Times New Roman"/>
          <w:sz w:val="24"/>
          <w:szCs w:val="24"/>
        </w:rPr>
        <w:t xml:space="preserve">          Very likely           Quite Likely          </w:t>
      </w:r>
      <w:r w:rsidR="00056D5C" w:rsidRPr="0019476F">
        <w:rPr>
          <w:rFonts w:ascii="Times New Roman" w:hAnsi="Times New Roman" w:cs="Times New Roman"/>
          <w:sz w:val="24"/>
          <w:szCs w:val="24"/>
        </w:rPr>
        <w:t>Neither</w:t>
      </w:r>
      <w:r w:rsidR="00082C99">
        <w:rPr>
          <w:rFonts w:ascii="Times New Roman" w:hAnsi="Times New Roman" w:cs="Times New Roman"/>
          <w:sz w:val="24"/>
          <w:szCs w:val="24"/>
        </w:rPr>
        <w:tab/>
      </w:r>
      <w:r w:rsidR="00082C99">
        <w:rPr>
          <w:rFonts w:ascii="Times New Roman" w:hAnsi="Times New Roman" w:cs="Times New Roman"/>
          <w:sz w:val="24"/>
          <w:szCs w:val="24"/>
        </w:rPr>
        <w:tab/>
      </w:r>
      <w:r w:rsidR="00056D5C" w:rsidRPr="0019476F">
        <w:rPr>
          <w:rFonts w:ascii="Times New Roman" w:hAnsi="Times New Roman" w:cs="Times New Roman"/>
          <w:sz w:val="24"/>
          <w:szCs w:val="24"/>
        </w:rPr>
        <w:t xml:space="preserve">Quite unlikely </w:t>
      </w:r>
    </w:p>
    <w:p w:rsidR="00056D5C" w:rsidRPr="00A42B5A" w:rsidRDefault="00056D5C" w:rsidP="00056D5C">
      <w:pPr>
        <w:spacing w:line="480" w:lineRule="auto"/>
        <w:rPr>
          <w:rFonts w:ascii="Times New Roman" w:hAnsi="Times New Roman" w:cs="Times New Roman"/>
          <w:b/>
          <w:sz w:val="24"/>
          <w:szCs w:val="24"/>
        </w:rPr>
      </w:pPr>
      <w:r>
        <w:rPr>
          <w:rFonts w:ascii="Times New Roman" w:hAnsi="Times New Roman" w:cs="Times New Roman"/>
          <w:sz w:val="24"/>
          <w:szCs w:val="24"/>
        </w:rPr>
        <w:t>Q</w:t>
      </w:r>
      <w:r w:rsidR="00104D5C">
        <w:rPr>
          <w:rFonts w:ascii="Times New Roman" w:hAnsi="Times New Roman" w:cs="Times New Roman"/>
          <w:sz w:val="24"/>
          <w:szCs w:val="24"/>
        </w:rPr>
        <w:t xml:space="preserve">. </w:t>
      </w:r>
      <w:r>
        <w:rPr>
          <w:rFonts w:ascii="Times New Roman" w:hAnsi="Times New Roman" w:cs="Times New Roman"/>
          <w:sz w:val="24"/>
          <w:szCs w:val="24"/>
        </w:rPr>
        <w:t xml:space="preserve">20. </w:t>
      </w:r>
      <w:r w:rsidRPr="00A42B5A">
        <w:rPr>
          <w:rFonts w:ascii="Times New Roman" w:hAnsi="Times New Roman" w:cs="Times New Roman"/>
          <w:b/>
          <w:sz w:val="24"/>
          <w:szCs w:val="24"/>
        </w:rPr>
        <w:t>Other people/communities</w:t>
      </w:r>
    </w:p>
    <w:p w:rsidR="00056D5C" w:rsidRPr="0019476F" w:rsidRDefault="00664BC7" w:rsidP="00056D5C">
      <w:pPr>
        <w:spacing w:line="480" w:lineRule="auto"/>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794432" behindDoc="0" locked="0" layoutInCell="1" allowOverlap="1">
                <wp:simplePos x="0" y="0"/>
                <wp:positionH relativeFrom="column">
                  <wp:posOffset>1269365</wp:posOffset>
                </wp:positionH>
                <wp:positionV relativeFrom="paragraph">
                  <wp:posOffset>33020</wp:posOffset>
                </wp:positionV>
                <wp:extent cx="144145" cy="127000"/>
                <wp:effectExtent l="0" t="0" r="8255" b="6350"/>
                <wp:wrapNone/>
                <wp:docPr id="201"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AE3659" id="Rectangle 201" o:spid="_x0000_s1026" style="position:absolute;margin-left:99.95pt;margin-top:2.6pt;width:11.35pt;height:10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95456" behindDoc="0" locked="0" layoutInCell="1" allowOverlap="1">
                <wp:simplePos x="0" y="0"/>
                <wp:positionH relativeFrom="column">
                  <wp:posOffset>2411095</wp:posOffset>
                </wp:positionH>
                <wp:positionV relativeFrom="paragraph">
                  <wp:posOffset>33020</wp:posOffset>
                </wp:positionV>
                <wp:extent cx="144145" cy="127000"/>
                <wp:effectExtent l="0" t="0" r="8255" b="6350"/>
                <wp:wrapNone/>
                <wp:docPr id="200"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56D30D" id="Rectangle 200" o:spid="_x0000_s1026" style="position:absolute;margin-left:189.85pt;margin-top:2.6pt;width:11.35pt;height:10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96480" behindDoc="0" locked="0" layoutInCell="1" allowOverlap="1">
                <wp:simplePos x="0" y="0"/>
                <wp:positionH relativeFrom="column">
                  <wp:posOffset>3187065</wp:posOffset>
                </wp:positionH>
                <wp:positionV relativeFrom="paragraph">
                  <wp:posOffset>39370</wp:posOffset>
                </wp:positionV>
                <wp:extent cx="144145" cy="127000"/>
                <wp:effectExtent l="0" t="0" r="8255" b="6350"/>
                <wp:wrapNone/>
                <wp:docPr id="199"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F8A68B" id="Rectangle 199" o:spid="_x0000_s1026" style="position:absolute;margin-left:250.95pt;margin-top:3.1pt;width:11.35pt;height:10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98528" behindDoc="0" locked="0" layoutInCell="1" allowOverlap="1">
                <wp:simplePos x="0" y="0"/>
                <wp:positionH relativeFrom="column">
                  <wp:posOffset>191135</wp:posOffset>
                </wp:positionH>
                <wp:positionV relativeFrom="paragraph">
                  <wp:posOffset>26670</wp:posOffset>
                </wp:positionV>
                <wp:extent cx="144145" cy="127000"/>
                <wp:effectExtent l="0" t="0" r="8255" b="6350"/>
                <wp:wrapNone/>
                <wp:docPr id="197"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BCEA58" id="Rectangle 197" o:spid="_x0000_s1026" style="position:absolute;margin-left:15.05pt;margin-top:2.1pt;width:11.35pt;height:10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"/>
            </w:pict>
          </mc:Fallback>
        </mc:AlternateContent>
      </w:r>
      <w:r w:rsidR="00056D5C">
        <w:rPr>
          <w:rFonts w:ascii="Times New Roman" w:hAnsi="Times New Roman" w:cs="Times New Roman"/>
          <w:sz w:val="24"/>
          <w:szCs w:val="24"/>
        </w:rPr>
        <w:t xml:space="preserve">          Very likely          Quite Likely          </w:t>
      </w:r>
      <w:r w:rsidR="00056D5C" w:rsidRPr="0019476F">
        <w:rPr>
          <w:rFonts w:ascii="Times New Roman" w:hAnsi="Times New Roman" w:cs="Times New Roman"/>
          <w:sz w:val="24"/>
          <w:szCs w:val="24"/>
        </w:rPr>
        <w:t>Neither</w:t>
      </w:r>
      <w:r w:rsidR="00082C99">
        <w:rPr>
          <w:rFonts w:ascii="Times New Roman" w:hAnsi="Times New Roman" w:cs="Times New Roman"/>
          <w:sz w:val="24"/>
          <w:szCs w:val="24"/>
        </w:rPr>
        <w:tab/>
      </w:r>
      <w:r w:rsidR="00082C99">
        <w:rPr>
          <w:rFonts w:ascii="Times New Roman" w:hAnsi="Times New Roman" w:cs="Times New Roman"/>
          <w:sz w:val="24"/>
          <w:szCs w:val="24"/>
        </w:rPr>
        <w:tab/>
      </w:r>
      <w:r w:rsidR="00056D5C" w:rsidRPr="0019476F">
        <w:rPr>
          <w:rFonts w:ascii="Times New Roman" w:hAnsi="Times New Roman" w:cs="Times New Roman"/>
          <w:sz w:val="24"/>
          <w:szCs w:val="24"/>
        </w:rPr>
        <w:t xml:space="preserve">Quite unlikely </w:t>
      </w:r>
    </w:p>
    <w:p w:rsidR="00056D5C" w:rsidRPr="00A42B5A" w:rsidRDefault="00056D5C" w:rsidP="00056D5C">
      <w:pPr>
        <w:spacing w:line="480" w:lineRule="auto"/>
        <w:rPr>
          <w:rFonts w:ascii="Times New Roman" w:hAnsi="Times New Roman" w:cs="Times New Roman"/>
          <w:b/>
          <w:sz w:val="24"/>
          <w:szCs w:val="24"/>
        </w:rPr>
      </w:pPr>
      <w:r>
        <w:rPr>
          <w:rFonts w:ascii="Times New Roman" w:hAnsi="Times New Roman" w:cs="Times New Roman"/>
          <w:sz w:val="24"/>
          <w:szCs w:val="24"/>
        </w:rPr>
        <w:t>Q</w:t>
      </w:r>
      <w:r w:rsidR="00104D5C">
        <w:rPr>
          <w:rFonts w:ascii="Times New Roman" w:hAnsi="Times New Roman" w:cs="Times New Roman"/>
          <w:sz w:val="24"/>
          <w:szCs w:val="24"/>
        </w:rPr>
        <w:t xml:space="preserve">. </w:t>
      </w:r>
      <w:r>
        <w:rPr>
          <w:rFonts w:ascii="Times New Roman" w:hAnsi="Times New Roman" w:cs="Times New Roman"/>
          <w:sz w:val="24"/>
          <w:szCs w:val="24"/>
        </w:rPr>
        <w:t xml:space="preserve">21. </w:t>
      </w:r>
      <w:r w:rsidRPr="00A42B5A">
        <w:rPr>
          <w:rFonts w:ascii="Times New Roman" w:hAnsi="Times New Roman" w:cs="Times New Roman"/>
          <w:b/>
          <w:sz w:val="24"/>
          <w:szCs w:val="24"/>
        </w:rPr>
        <w:t xml:space="preserve">Learning </w:t>
      </w:r>
    </w:p>
    <w:p w:rsidR="00082C99" w:rsidRDefault="00664BC7" w:rsidP="00056D5C">
      <w:pPr>
        <w:spacing w:line="480" w:lineRule="auto"/>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801600" behindDoc="0" locked="0" layoutInCell="1" allowOverlap="1">
                <wp:simplePos x="0" y="0"/>
                <wp:positionH relativeFrom="column">
                  <wp:posOffset>3444875</wp:posOffset>
                </wp:positionH>
                <wp:positionV relativeFrom="paragraph">
                  <wp:posOffset>24130</wp:posOffset>
                </wp:positionV>
                <wp:extent cx="144145" cy="127000"/>
                <wp:effectExtent l="0" t="0" r="8255" b="6350"/>
                <wp:wrapNone/>
                <wp:docPr id="194"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E00A86" id="Rectangle 194" o:spid="_x0000_s1026" style="position:absolute;margin-left:271.25pt;margin-top:1.9pt;width:11.35pt;height:10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799552" behindDoc="0" locked="0" layoutInCell="1" allowOverlap="1">
                <wp:simplePos x="0" y="0"/>
                <wp:positionH relativeFrom="column">
                  <wp:posOffset>1263650</wp:posOffset>
                </wp:positionH>
                <wp:positionV relativeFrom="paragraph">
                  <wp:posOffset>24130</wp:posOffset>
                </wp:positionV>
                <wp:extent cx="144145" cy="127000"/>
                <wp:effectExtent l="0" t="0" r="8255" b="6350"/>
                <wp:wrapNone/>
                <wp:docPr id="196"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883B69" id="Rectangle 196" o:spid="_x0000_s1026" style="position:absolute;margin-left:99.5pt;margin-top:1.9pt;width:11.35pt;height:10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00576" behindDoc="0" locked="0" layoutInCell="1" allowOverlap="1">
                <wp:simplePos x="0" y="0"/>
                <wp:positionH relativeFrom="column">
                  <wp:posOffset>2413000</wp:posOffset>
                </wp:positionH>
                <wp:positionV relativeFrom="paragraph">
                  <wp:posOffset>24130</wp:posOffset>
                </wp:positionV>
                <wp:extent cx="144145" cy="127000"/>
                <wp:effectExtent l="0" t="0" r="8255" b="6350"/>
                <wp:wrapNone/>
                <wp:docPr id="195"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160340" id="Rectangle 195" o:spid="_x0000_s1026" style="position:absolute;margin-left:190pt;margin-top:1.9pt;width:11.35pt;height:10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03648" behindDoc="0" locked="0" layoutInCell="1" allowOverlap="1">
                <wp:simplePos x="0" y="0"/>
                <wp:positionH relativeFrom="column">
                  <wp:posOffset>154940</wp:posOffset>
                </wp:positionH>
                <wp:positionV relativeFrom="paragraph">
                  <wp:posOffset>17780</wp:posOffset>
                </wp:positionV>
                <wp:extent cx="144145" cy="127000"/>
                <wp:effectExtent l="0" t="0" r="8255" b="6350"/>
                <wp:wrapNone/>
                <wp:docPr id="192"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718AA2" id="Rectangle 192" o:spid="_x0000_s1026" style="position:absolute;margin-left:12.2pt;margin-top:1.4pt;width:11.35pt;height:10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"/>
            </w:pict>
          </mc:Fallback>
        </mc:AlternateContent>
      </w:r>
      <w:r w:rsidR="00056D5C">
        <w:rPr>
          <w:rFonts w:ascii="Times New Roman" w:hAnsi="Times New Roman" w:cs="Times New Roman"/>
          <w:sz w:val="24"/>
          <w:szCs w:val="24"/>
        </w:rPr>
        <w:t xml:space="preserve">         Very likely           Quite Likely          </w:t>
      </w:r>
      <w:r w:rsidR="00056D5C" w:rsidRPr="0019476F">
        <w:rPr>
          <w:rFonts w:ascii="Times New Roman" w:hAnsi="Times New Roman" w:cs="Times New Roman"/>
          <w:sz w:val="24"/>
          <w:szCs w:val="24"/>
        </w:rPr>
        <w:t>Neither</w:t>
      </w:r>
      <w:r w:rsidR="00082C99">
        <w:rPr>
          <w:rFonts w:ascii="Times New Roman" w:hAnsi="Times New Roman" w:cs="Times New Roman"/>
          <w:sz w:val="24"/>
          <w:szCs w:val="24"/>
        </w:rPr>
        <w:tab/>
      </w:r>
      <w:r w:rsidR="00082C99">
        <w:rPr>
          <w:rFonts w:ascii="Times New Roman" w:hAnsi="Times New Roman" w:cs="Times New Roman"/>
          <w:sz w:val="24"/>
          <w:szCs w:val="24"/>
        </w:rPr>
        <w:tab/>
      </w:r>
      <w:r w:rsidR="00056D5C" w:rsidRPr="0019476F">
        <w:rPr>
          <w:rFonts w:ascii="Times New Roman" w:hAnsi="Times New Roman" w:cs="Times New Roman"/>
          <w:sz w:val="24"/>
          <w:szCs w:val="24"/>
        </w:rPr>
        <w:t xml:space="preserve">Quite unlikely </w:t>
      </w:r>
    </w:p>
    <w:p w:rsidR="00056D5C" w:rsidRPr="00A42B5A" w:rsidRDefault="00056D5C" w:rsidP="00056D5C">
      <w:pPr>
        <w:spacing w:line="480" w:lineRule="auto"/>
        <w:rPr>
          <w:rFonts w:ascii="Times New Roman" w:hAnsi="Times New Roman" w:cs="Times New Roman"/>
          <w:b/>
          <w:sz w:val="24"/>
          <w:szCs w:val="24"/>
        </w:rPr>
      </w:pPr>
      <w:r>
        <w:rPr>
          <w:rFonts w:ascii="Times New Roman" w:hAnsi="Times New Roman" w:cs="Times New Roman"/>
          <w:sz w:val="24"/>
          <w:szCs w:val="24"/>
        </w:rPr>
        <w:t>Q</w:t>
      </w:r>
      <w:r w:rsidR="00104D5C">
        <w:rPr>
          <w:rFonts w:ascii="Times New Roman" w:hAnsi="Times New Roman" w:cs="Times New Roman"/>
          <w:sz w:val="24"/>
          <w:szCs w:val="24"/>
        </w:rPr>
        <w:t xml:space="preserve">. </w:t>
      </w:r>
      <w:r>
        <w:rPr>
          <w:rFonts w:ascii="Times New Roman" w:hAnsi="Times New Roman" w:cs="Times New Roman"/>
          <w:sz w:val="24"/>
          <w:szCs w:val="24"/>
        </w:rPr>
        <w:t xml:space="preserve">22. </w:t>
      </w:r>
      <w:r w:rsidRPr="00A42B5A">
        <w:rPr>
          <w:rFonts w:ascii="Times New Roman" w:hAnsi="Times New Roman" w:cs="Times New Roman"/>
          <w:b/>
          <w:sz w:val="24"/>
          <w:szCs w:val="24"/>
        </w:rPr>
        <w:t xml:space="preserve">Museums /galleries </w:t>
      </w:r>
    </w:p>
    <w:p w:rsidR="00056D5C" w:rsidRPr="0019476F" w:rsidRDefault="00664BC7" w:rsidP="00056D5C">
      <w:pPr>
        <w:spacing w:line="480" w:lineRule="auto"/>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804672" behindDoc="0" locked="0" layoutInCell="1" allowOverlap="1">
                <wp:simplePos x="0" y="0"/>
                <wp:positionH relativeFrom="column">
                  <wp:posOffset>1186815</wp:posOffset>
                </wp:positionH>
                <wp:positionV relativeFrom="paragraph">
                  <wp:posOffset>20955</wp:posOffset>
                </wp:positionV>
                <wp:extent cx="144145" cy="127000"/>
                <wp:effectExtent l="0" t="0" r="8255" b="6350"/>
                <wp:wrapNone/>
                <wp:docPr id="191"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13CF09" id="Rectangle 191" o:spid="_x0000_s1026" style="position:absolute;margin-left:93.45pt;margin-top:1.65pt;width:11.35pt;height:10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05696" behindDoc="0" locked="0" layoutInCell="1" allowOverlap="1">
                <wp:simplePos x="0" y="0"/>
                <wp:positionH relativeFrom="column">
                  <wp:posOffset>2336165</wp:posOffset>
                </wp:positionH>
                <wp:positionV relativeFrom="paragraph">
                  <wp:posOffset>20955</wp:posOffset>
                </wp:positionV>
                <wp:extent cx="144145" cy="127000"/>
                <wp:effectExtent l="0" t="0" r="8255" b="6350"/>
                <wp:wrapNone/>
                <wp:docPr id="190"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D5D992" id="Rectangle 190" o:spid="_x0000_s1026" style="position:absolute;margin-left:183.95pt;margin-top:1.65pt;width:11.35pt;height:10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06720" behindDoc="0" locked="0" layoutInCell="1" allowOverlap="1">
                <wp:simplePos x="0" y="0"/>
                <wp:positionH relativeFrom="column">
                  <wp:posOffset>3218815</wp:posOffset>
                </wp:positionH>
                <wp:positionV relativeFrom="paragraph">
                  <wp:posOffset>27305</wp:posOffset>
                </wp:positionV>
                <wp:extent cx="144145" cy="127000"/>
                <wp:effectExtent l="0" t="0" r="8255" b="6350"/>
                <wp:wrapNone/>
                <wp:docPr id="189"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7C9FD9" id="Rectangle 189" o:spid="_x0000_s1026" style="position:absolute;margin-left:253.45pt;margin-top:2.15pt;width:11.35pt;height:10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08768" behindDoc="0" locked="0" layoutInCell="1" allowOverlap="1">
                <wp:simplePos x="0" y="0"/>
                <wp:positionH relativeFrom="column">
                  <wp:posOffset>108585</wp:posOffset>
                </wp:positionH>
                <wp:positionV relativeFrom="paragraph">
                  <wp:posOffset>14605</wp:posOffset>
                </wp:positionV>
                <wp:extent cx="144145" cy="127000"/>
                <wp:effectExtent l="0" t="0" r="8255" b="6350"/>
                <wp:wrapNone/>
                <wp:docPr id="187"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B81656" id="Rectangle 187" o:spid="_x0000_s1026" style="position:absolute;margin-left:8.55pt;margin-top:1.15pt;width:11.35pt;height:10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"/>
            </w:pict>
          </mc:Fallback>
        </mc:AlternateContent>
      </w:r>
      <w:r w:rsidR="00056D5C">
        <w:rPr>
          <w:rFonts w:ascii="Times New Roman" w:hAnsi="Times New Roman" w:cs="Times New Roman"/>
          <w:sz w:val="24"/>
          <w:szCs w:val="24"/>
        </w:rPr>
        <w:t xml:space="preserve">        Very likely          Quite Likely          </w:t>
      </w:r>
      <w:r w:rsidR="00056D5C" w:rsidRPr="0019476F">
        <w:rPr>
          <w:rFonts w:ascii="Times New Roman" w:hAnsi="Times New Roman" w:cs="Times New Roman"/>
          <w:sz w:val="24"/>
          <w:szCs w:val="24"/>
        </w:rPr>
        <w:t>Neither</w:t>
      </w:r>
      <w:r w:rsidR="00082C99">
        <w:rPr>
          <w:rFonts w:ascii="Times New Roman" w:hAnsi="Times New Roman" w:cs="Times New Roman"/>
          <w:sz w:val="24"/>
          <w:szCs w:val="24"/>
        </w:rPr>
        <w:tab/>
      </w:r>
      <w:r w:rsidR="00082C99">
        <w:rPr>
          <w:rFonts w:ascii="Times New Roman" w:hAnsi="Times New Roman" w:cs="Times New Roman"/>
          <w:sz w:val="24"/>
          <w:szCs w:val="24"/>
        </w:rPr>
        <w:tab/>
      </w:r>
      <w:r w:rsidR="00056D5C" w:rsidRPr="0019476F">
        <w:rPr>
          <w:rFonts w:ascii="Times New Roman" w:hAnsi="Times New Roman" w:cs="Times New Roman"/>
          <w:sz w:val="24"/>
          <w:szCs w:val="24"/>
        </w:rPr>
        <w:t xml:space="preserve">Quite unlikely </w:t>
      </w:r>
    </w:p>
    <w:p w:rsidR="00056D5C" w:rsidRDefault="00056D5C" w:rsidP="00056D5C">
      <w:pPr>
        <w:spacing w:line="480" w:lineRule="auto"/>
        <w:rPr>
          <w:rFonts w:ascii="Times New Roman" w:hAnsi="Times New Roman" w:cs="Times New Roman"/>
          <w:sz w:val="24"/>
          <w:szCs w:val="24"/>
        </w:rPr>
      </w:pPr>
      <w:r w:rsidRPr="0019476F">
        <w:rPr>
          <w:rFonts w:ascii="Times New Roman" w:hAnsi="Times New Roman" w:cs="Times New Roman"/>
          <w:sz w:val="24"/>
          <w:szCs w:val="24"/>
        </w:rPr>
        <w:t xml:space="preserve">To what extent will you be using the museum experience to promote creativity? </w:t>
      </w:r>
    </w:p>
    <w:p w:rsidR="00056D5C" w:rsidRDefault="00056D5C" w:rsidP="00056D5C">
      <w:pPr>
        <w:spacing w:line="480" w:lineRule="auto"/>
        <w:rPr>
          <w:rFonts w:ascii="Times New Roman" w:hAnsi="Times New Roman" w:cs="Times New Roman"/>
          <w:sz w:val="24"/>
          <w:szCs w:val="24"/>
        </w:rPr>
      </w:pPr>
      <w:r w:rsidRPr="0019476F">
        <w:rPr>
          <w:rFonts w:ascii="Times New Roman" w:hAnsi="Times New Roman" w:cs="Times New Roman"/>
          <w:sz w:val="24"/>
          <w:szCs w:val="24"/>
        </w:rPr>
        <w:t xml:space="preserve">(Please tick one box for each) </w:t>
      </w:r>
    </w:p>
    <w:p w:rsidR="00056D5C" w:rsidRPr="00CB3AA2" w:rsidRDefault="00056D5C" w:rsidP="00056D5C">
      <w:pPr>
        <w:spacing w:line="480" w:lineRule="auto"/>
        <w:rPr>
          <w:rFonts w:ascii="Times New Roman" w:hAnsi="Times New Roman" w:cs="Times New Roman"/>
          <w:b/>
          <w:sz w:val="24"/>
          <w:szCs w:val="24"/>
        </w:rPr>
      </w:pPr>
      <w:r>
        <w:rPr>
          <w:rFonts w:ascii="Times New Roman" w:hAnsi="Times New Roman" w:cs="Times New Roman"/>
          <w:sz w:val="24"/>
          <w:szCs w:val="24"/>
        </w:rPr>
        <w:t>Q</w:t>
      </w:r>
      <w:r w:rsidR="00104D5C">
        <w:rPr>
          <w:rFonts w:ascii="Times New Roman" w:hAnsi="Times New Roman" w:cs="Times New Roman"/>
          <w:sz w:val="24"/>
          <w:szCs w:val="24"/>
        </w:rPr>
        <w:t xml:space="preserve">. </w:t>
      </w:r>
      <w:r>
        <w:rPr>
          <w:rFonts w:ascii="Times New Roman" w:hAnsi="Times New Roman" w:cs="Times New Roman"/>
          <w:sz w:val="24"/>
          <w:szCs w:val="24"/>
        </w:rPr>
        <w:t xml:space="preserve">23. </w:t>
      </w:r>
      <w:r w:rsidRPr="00CB3AA2">
        <w:rPr>
          <w:rFonts w:ascii="Times New Roman" w:hAnsi="Times New Roman" w:cs="Times New Roman"/>
          <w:b/>
          <w:sz w:val="24"/>
          <w:szCs w:val="24"/>
        </w:rPr>
        <w:t>Designing and making</w:t>
      </w:r>
    </w:p>
    <w:p w:rsidR="00056D5C" w:rsidRDefault="00664BC7" w:rsidP="00056D5C">
      <w:pPr>
        <w:spacing w:line="480" w:lineRule="auto"/>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809792" behindDoc="0" locked="0" layoutInCell="1" allowOverlap="1">
                <wp:simplePos x="0" y="0"/>
                <wp:positionH relativeFrom="column">
                  <wp:posOffset>3253740</wp:posOffset>
                </wp:positionH>
                <wp:positionV relativeFrom="paragraph">
                  <wp:posOffset>33655</wp:posOffset>
                </wp:positionV>
                <wp:extent cx="144145" cy="127000"/>
                <wp:effectExtent l="0" t="0" r="8255" b="6350"/>
                <wp:wrapNone/>
                <wp:docPr id="186"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3CC333" id="Rectangle 186" o:spid="_x0000_s1026" style="position:absolute;margin-left:256.2pt;margin-top:2.65pt;width:11.35pt;height:10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10816" behindDoc="0" locked="0" layoutInCell="1" allowOverlap="1">
                <wp:simplePos x="0" y="0"/>
                <wp:positionH relativeFrom="column">
                  <wp:posOffset>1223010</wp:posOffset>
                </wp:positionH>
                <wp:positionV relativeFrom="paragraph">
                  <wp:posOffset>27305</wp:posOffset>
                </wp:positionV>
                <wp:extent cx="144145" cy="127000"/>
                <wp:effectExtent l="0" t="0" r="8255" b="6350"/>
                <wp:wrapNone/>
                <wp:docPr id="185"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29288" id="Rectangle 185" o:spid="_x0000_s1026" style="position:absolute;margin-left:96.3pt;margin-top:2.15pt;width:11.35pt;height:10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11840" behindDoc="0" locked="0" layoutInCell="1" allowOverlap="1">
                <wp:simplePos x="0" y="0"/>
                <wp:positionH relativeFrom="column">
                  <wp:posOffset>2409825</wp:posOffset>
                </wp:positionH>
                <wp:positionV relativeFrom="paragraph">
                  <wp:posOffset>33655</wp:posOffset>
                </wp:positionV>
                <wp:extent cx="144145" cy="127000"/>
                <wp:effectExtent l="0" t="0" r="8255" b="6350"/>
                <wp:wrapNone/>
                <wp:docPr id="184"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E8690A" id="Rectangle 184" o:spid="_x0000_s1026" style="position:absolute;margin-left:189.75pt;margin-top:2.65pt;width:11.35pt;height:10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13888" behindDoc="0" locked="0" layoutInCell="1" allowOverlap="1">
                <wp:simplePos x="0" y="0"/>
                <wp:positionH relativeFrom="column">
                  <wp:posOffset>76200</wp:posOffset>
                </wp:positionH>
                <wp:positionV relativeFrom="paragraph">
                  <wp:posOffset>20955</wp:posOffset>
                </wp:positionV>
                <wp:extent cx="144145" cy="127000"/>
                <wp:effectExtent l="0" t="0" r="8255" b="6350"/>
                <wp:wrapNone/>
                <wp:docPr id="182"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CEF7EF" id="Rectangle 182" o:spid="_x0000_s1026" style="position:absolute;margin-left:6pt;margin-top:1.65pt;width:11.35pt;height:10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"/>
            </w:pict>
          </mc:Fallback>
        </mc:AlternateContent>
      </w:r>
      <w:r w:rsidR="00056D5C">
        <w:rPr>
          <w:rFonts w:ascii="Times New Roman" w:hAnsi="Times New Roman" w:cs="Times New Roman"/>
          <w:sz w:val="24"/>
          <w:szCs w:val="24"/>
        </w:rPr>
        <w:t xml:space="preserve">       Very likely            Quite Likely           </w:t>
      </w:r>
      <w:r w:rsidR="00056D5C" w:rsidRPr="0019476F">
        <w:rPr>
          <w:rFonts w:ascii="Times New Roman" w:hAnsi="Times New Roman" w:cs="Times New Roman"/>
          <w:sz w:val="24"/>
          <w:szCs w:val="24"/>
        </w:rPr>
        <w:t>Neither</w:t>
      </w:r>
      <w:r w:rsidR="00082C99">
        <w:rPr>
          <w:rFonts w:ascii="Times New Roman" w:hAnsi="Times New Roman" w:cs="Times New Roman"/>
          <w:sz w:val="24"/>
          <w:szCs w:val="24"/>
        </w:rPr>
        <w:tab/>
      </w:r>
      <w:r w:rsidR="00082C99">
        <w:rPr>
          <w:rFonts w:ascii="Times New Roman" w:hAnsi="Times New Roman" w:cs="Times New Roman"/>
          <w:sz w:val="24"/>
          <w:szCs w:val="24"/>
        </w:rPr>
        <w:tab/>
      </w:r>
      <w:r w:rsidR="00056D5C" w:rsidRPr="0019476F">
        <w:rPr>
          <w:rFonts w:ascii="Times New Roman" w:hAnsi="Times New Roman" w:cs="Times New Roman"/>
          <w:sz w:val="24"/>
          <w:szCs w:val="24"/>
        </w:rPr>
        <w:t xml:space="preserve">Quite unlikely </w:t>
      </w:r>
    </w:p>
    <w:p w:rsidR="00082C99" w:rsidRPr="0019476F" w:rsidRDefault="00082C99" w:rsidP="00056D5C">
      <w:pPr>
        <w:spacing w:line="480" w:lineRule="auto"/>
        <w:rPr>
          <w:rFonts w:ascii="Times New Roman" w:hAnsi="Times New Roman" w:cs="Times New Roman"/>
          <w:sz w:val="24"/>
          <w:szCs w:val="24"/>
        </w:rPr>
      </w:pPr>
    </w:p>
    <w:p w:rsidR="00056D5C" w:rsidRPr="00CB3AA2" w:rsidRDefault="00056D5C" w:rsidP="00056D5C">
      <w:pPr>
        <w:spacing w:line="480" w:lineRule="auto"/>
        <w:rPr>
          <w:rFonts w:ascii="Times New Roman" w:hAnsi="Times New Roman" w:cs="Times New Roman"/>
          <w:b/>
          <w:sz w:val="24"/>
          <w:szCs w:val="24"/>
        </w:rPr>
      </w:pPr>
      <w:r>
        <w:rPr>
          <w:rFonts w:ascii="Times New Roman" w:hAnsi="Times New Roman" w:cs="Times New Roman"/>
          <w:sz w:val="24"/>
          <w:szCs w:val="24"/>
        </w:rPr>
        <w:lastRenderedPageBreak/>
        <w:t>Q</w:t>
      </w:r>
      <w:r w:rsidR="00104D5C">
        <w:rPr>
          <w:rFonts w:ascii="Times New Roman" w:hAnsi="Times New Roman" w:cs="Times New Roman"/>
          <w:sz w:val="24"/>
          <w:szCs w:val="24"/>
        </w:rPr>
        <w:t xml:space="preserve">. </w:t>
      </w:r>
      <w:r>
        <w:rPr>
          <w:rFonts w:ascii="Times New Roman" w:hAnsi="Times New Roman" w:cs="Times New Roman"/>
          <w:sz w:val="24"/>
          <w:szCs w:val="24"/>
        </w:rPr>
        <w:t xml:space="preserve">24. </w:t>
      </w:r>
      <w:r w:rsidRPr="00CB3AA2">
        <w:rPr>
          <w:rFonts w:ascii="Times New Roman" w:hAnsi="Times New Roman" w:cs="Times New Roman"/>
          <w:b/>
          <w:sz w:val="24"/>
          <w:szCs w:val="24"/>
        </w:rPr>
        <w:t xml:space="preserve"> Exploring new ideas </w:t>
      </w:r>
    </w:p>
    <w:p w:rsidR="00056D5C" w:rsidRPr="0019476F" w:rsidRDefault="00664BC7" w:rsidP="00056D5C">
      <w:pPr>
        <w:spacing w:line="480" w:lineRule="auto"/>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814912" behindDoc="0" locked="0" layoutInCell="1" allowOverlap="1">
                <wp:simplePos x="0" y="0"/>
                <wp:positionH relativeFrom="column">
                  <wp:posOffset>1231900</wp:posOffset>
                </wp:positionH>
                <wp:positionV relativeFrom="paragraph">
                  <wp:posOffset>36195</wp:posOffset>
                </wp:positionV>
                <wp:extent cx="144145" cy="127000"/>
                <wp:effectExtent l="0" t="0" r="8255" b="6350"/>
                <wp:wrapNone/>
                <wp:docPr id="181"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C560B3" id="Rectangle 181" o:spid="_x0000_s1026" style="position:absolute;margin-left:97pt;margin-top:2.85pt;width:11.35pt;height:10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15936" behindDoc="0" locked="0" layoutInCell="1" allowOverlap="1">
                <wp:simplePos x="0" y="0"/>
                <wp:positionH relativeFrom="column">
                  <wp:posOffset>2373630</wp:posOffset>
                </wp:positionH>
                <wp:positionV relativeFrom="paragraph">
                  <wp:posOffset>36195</wp:posOffset>
                </wp:positionV>
                <wp:extent cx="144145" cy="127000"/>
                <wp:effectExtent l="0" t="0" r="8255" b="6350"/>
                <wp:wrapNone/>
                <wp:docPr id="180"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B8F927" id="Rectangle 180" o:spid="_x0000_s1026" style="position:absolute;margin-left:186.9pt;margin-top:2.85pt;width:11.35pt;height:10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16960" behindDoc="0" locked="0" layoutInCell="1" allowOverlap="1">
                <wp:simplePos x="0" y="0"/>
                <wp:positionH relativeFrom="column">
                  <wp:posOffset>3256280</wp:posOffset>
                </wp:positionH>
                <wp:positionV relativeFrom="paragraph">
                  <wp:posOffset>42545</wp:posOffset>
                </wp:positionV>
                <wp:extent cx="144145" cy="127000"/>
                <wp:effectExtent l="0" t="0" r="8255" b="6350"/>
                <wp:wrapNone/>
                <wp:docPr id="179"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1D8D95" id="Rectangle 179" o:spid="_x0000_s1026" style="position:absolute;margin-left:256.4pt;margin-top:3.35pt;width:11.35pt;height:10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19008" behindDoc="0" locked="0" layoutInCell="1" allowOverlap="1">
                <wp:simplePos x="0" y="0"/>
                <wp:positionH relativeFrom="column">
                  <wp:posOffset>146050</wp:posOffset>
                </wp:positionH>
                <wp:positionV relativeFrom="paragraph">
                  <wp:posOffset>29845</wp:posOffset>
                </wp:positionV>
                <wp:extent cx="144145" cy="127000"/>
                <wp:effectExtent l="0" t="0" r="8255" b="6350"/>
                <wp:wrapNone/>
                <wp:docPr id="177"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332672" id="Rectangle 177" o:spid="_x0000_s1026" style="position:absolute;margin-left:11.5pt;margin-top:2.35pt;width:11.35pt;height:10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"/>
            </w:pict>
          </mc:Fallback>
        </mc:AlternateContent>
      </w:r>
      <w:r w:rsidR="00056D5C">
        <w:rPr>
          <w:rFonts w:ascii="Times New Roman" w:hAnsi="Times New Roman" w:cs="Times New Roman"/>
          <w:sz w:val="24"/>
          <w:szCs w:val="24"/>
        </w:rPr>
        <w:t xml:space="preserve">         Very likely          Quite Likely          </w:t>
      </w:r>
      <w:r w:rsidR="00056D5C" w:rsidRPr="0019476F">
        <w:rPr>
          <w:rFonts w:ascii="Times New Roman" w:hAnsi="Times New Roman" w:cs="Times New Roman"/>
          <w:sz w:val="24"/>
          <w:szCs w:val="24"/>
        </w:rPr>
        <w:t>Neither</w:t>
      </w:r>
      <w:r w:rsidR="00082C99">
        <w:rPr>
          <w:rFonts w:ascii="Times New Roman" w:hAnsi="Times New Roman" w:cs="Times New Roman"/>
          <w:sz w:val="24"/>
          <w:szCs w:val="24"/>
        </w:rPr>
        <w:tab/>
      </w:r>
      <w:r w:rsidR="00082C99">
        <w:rPr>
          <w:rFonts w:ascii="Times New Roman" w:hAnsi="Times New Roman" w:cs="Times New Roman"/>
          <w:sz w:val="24"/>
          <w:szCs w:val="24"/>
        </w:rPr>
        <w:tab/>
      </w:r>
      <w:r w:rsidR="00056D5C" w:rsidRPr="0019476F">
        <w:rPr>
          <w:rFonts w:ascii="Times New Roman" w:hAnsi="Times New Roman" w:cs="Times New Roman"/>
          <w:sz w:val="24"/>
          <w:szCs w:val="24"/>
        </w:rPr>
        <w:t>Quite unlikely</w:t>
      </w:r>
    </w:p>
    <w:p w:rsidR="00056D5C" w:rsidRPr="006A2414" w:rsidRDefault="00056D5C" w:rsidP="00056D5C">
      <w:pPr>
        <w:spacing w:line="480" w:lineRule="auto"/>
        <w:rPr>
          <w:rFonts w:ascii="Times New Roman" w:hAnsi="Times New Roman" w:cs="Times New Roman"/>
          <w:b/>
          <w:sz w:val="24"/>
          <w:szCs w:val="24"/>
        </w:rPr>
      </w:pPr>
      <w:r>
        <w:rPr>
          <w:rFonts w:ascii="Times New Roman" w:hAnsi="Times New Roman" w:cs="Times New Roman"/>
          <w:sz w:val="24"/>
          <w:szCs w:val="24"/>
        </w:rPr>
        <w:t>Q</w:t>
      </w:r>
      <w:r w:rsidR="00104D5C">
        <w:rPr>
          <w:rFonts w:ascii="Times New Roman" w:hAnsi="Times New Roman" w:cs="Times New Roman"/>
          <w:sz w:val="24"/>
          <w:szCs w:val="24"/>
        </w:rPr>
        <w:t xml:space="preserve">. </w:t>
      </w:r>
      <w:r>
        <w:rPr>
          <w:rFonts w:ascii="Times New Roman" w:hAnsi="Times New Roman" w:cs="Times New Roman"/>
          <w:sz w:val="24"/>
          <w:szCs w:val="24"/>
        </w:rPr>
        <w:t xml:space="preserve">25. </w:t>
      </w:r>
      <w:r w:rsidRPr="006A2414">
        <w:rPr>
          <w:rFonts w:ascii="Times New Roman" w:hAnsi="Times New Roman" w:cs="Times New Roman"/>
          <w:b/>
          <w:sz w:val="24"/>
          <w:szCs w:val="24"/>
        </w:rPr>
        <w:t>Dance/drama</w:t>
      </w:r>
    </w:p>
    <w:p w:rsidR="00056D5C" w:rsidRPr="0019476F" w:rsidRDefault="00664BC7" w:rsidP="00056D5C">
      <w:pPr>
        <w:spacing w:line="480" w:lineRule="auto"/>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820032" behindDoc="0" locked="0" layoutInCell="1" allowOverlap="1">
                <wp:simplePos x="0" y="0"/>
                <wp:positionH relativeFrom="column">
                  <wp:posOffset>1262380</wp:posOffset>
                </wp:positionH>
                <wp:positionV relativeFrom="paragraph">
                  <wp:posOffset>29845</wp:posOffset>
                </wp:positionV>
                <wp:extent cx="144145" cy="127000"/>
                <wp:effectExtent l="0" t="0" r="8255" b="6350"/>
                <wp:wrapNone/>
                <wp:docPr id="176"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D04B8A" id="Rectangle 176" o:spid="_x0000_s1026" style="position:absolute;margin-left:99.4pt;margin-top:2.35pt;width:11.35pt;height:10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21056" behindDoc="0" locked="0" layoutInCell="1" allowOverlap="1">
                <wp:simplePos x="0" y="0"/>
                <wp:positionH relativeFrom="column">
                  <wp:posOffset>2487930</wp:posOffset>
                </wp:positionH>
                <wp:positionV relativeFrom="paragraph">
                  <wp:posOffset>29845</wp:posOffset>
                </wp:positionV>
                <wp:extent cx="144145" cy="127000"/>
                <wp:effectExtent l="0" t="0" r="8255" b="6350"/>
                <wp:wrapNone/>
                <wp:docPr id="175"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AC9404" id="Rectangle 175" o:spid="_x0000_s1026" style="position:absolute;margin-left:195.9pt;margin-top:2.35pt;width:11.35pt;height:10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22080" behindDoc="0" locked="0" layoutInCell="1" allowOverlap="1">
                <wp:simplePos x="0" y="0"/>
                <wp:positionH relativeFrom="column">
                  <wp:posOffset>3370580</wp:posOffset>
                </wp:positionH>
                <wp:positionV relativeFrom="paragraph">
                  <wp:posOffset>36195</wp:posOffset>
                </wp:positionV>
                <wp:extent cx="144145" cy="127000"/>
                <wp:effectExtent l="0" t="0" r="8255" b="6350"/>
                <wp:wrapNone/>
                <wp:docPr id="174"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0B6635" id="Rectangle 174" o:spid="_x0000_s1026" style="position:absolute;margin-left:265.4pt;margin-top:2.85pt;width:11.35pt;height:10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24128" behindDoc="0" locked="0" layoutInCell="1" allowOverlap="1">
                <wp:simplePos x="0" y="0"/>
                <wp:positionH relativeFrom="column">
                  <wp:posOffset>107950</wp:posOffset>
                </wp:positionH>
                <wp:positionV relativeFrom="paragraph">
                  <wp:posOffset>23495</wp:posOffset>
                </wp:positionV>
                <wp:extent cx="144145" cy="127000"/>
                <wp:effectExtent l="0" t="0" r="8255" b="6350"/>
                <wp:wrapNone/>
                <wp:docPr id="172"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D8AF34" id="Rectangle 172" o:spid="_x0000_s1026" style="position:absolute;margin-left:8.5pt;margin-top:1.85pt;width:11.35pt;height:10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"/>
            </w:pict>
          </mc:Fallback>
        </mc:AlternateContent>
      </w:r>
      <w:r w:rsidR="00056D5C">
        <w:rPr>
          <w:rFonts w:ascii="Times New Roman" w:hAnsi="Times New Roman" w:cs="Times New Roman"/>
          <w:sz w:val="24"/>
          <w:szCs w:val="24"/>
        </w:rPr>
        <w:t xml:space="preserve">        Very likely            Quite Likely            </w:t>
      </w:r>
      <w:r w:rsidR="00056D5C" w:rsidRPr="0019476F">
        <w:rPr>
          <w:rFonts w:ascii="Times New Roman" w:hAnsi="Times New Roman" w:cs="Times New Roman"/>
          <w:sz w:val="24"/>
          <w:szCs w:val="24"/>
        </w:rPr>
        <w:t>Neither</w:t>
      </w:r>
      <w:r w:rsidR="00082C99">
        <w:rPr>
          <w:rFonts w:ascii="Times New Roman" w:hAnsi="Times New Roman" w:cs="Times New Roman"/>
          <w:sz w:val="24"/>
          <w:szCs w:val="24"/>
        </w:rPr>
        <w:tab/>
      </w:r>
      <w:r w:rsidR="00082C99">
        <w:rPr>
          <w:rFonts w:ascii="Times New Roman" w:hAnsi="Times New Roman" w:cs="Times New Roman"/>
          <w:sz w:val="24"/>
          <w:szCs w:val="24"/>
        </w:rPr>
        <w:tab/>
      </w:r>
      <w:r w:rsidR="00056D5C" w:rsidRPr="0019476F">
        <w:rPr>
          <w:rFonts w:ascii="Times New Roman" w:hAnsi="Times New Roman" w:cs="Times New Roman"/>
          <w:sz w:val="24"/>
          <w:szCs w:val="24"/>
        </w:rPr>
        <w:t xml:space="preserve">Quite unlikely </w:t>
      </w:r>
    </w:p>
    <w:p w:rsidR="00056D5C" w:rsidRPr="006A2414" w:rsidRDefault="00056D5C" w:rsidP="00056D5C">
      <w:pPr>
        <w:spacing w:line="480" w:lineRule="auto"/>
        <w:rPr>
          <w:rFonts w:ascii="Times New Roman" w:hAnsi="Times New Roman" w:cs="Times New Roman"/>
          <w:b/>
          <w:sz w:val="24"/>
          <w:szCs w:val="24"/>
        </w:rPr>
      </w:pPr>
      <w:r>
        <w:rPr>
          <w:rFonts w:ascii="Times New Roman" w:hAnsi="Times New Roman" w:cs="Times New Roman"/>
          <w:sz w:val="24"/>
          <w:szCs w:val="24"/>
        </w:rPr>
        <w:t>Q</w:t>
      </w:r>
      <w:r w:rsidR="00104D5C">
        <w:rPr>
          <w:rFonts w:ascii="Times New Roman" w:hAnsi="Times New Roman" w:cs="Times New Roman"/>
          <w:sz w:val="24"/>
          <w:szCs w:val="24"/>
        </w:rPr>
        <w:t xml:space="preserve">. </w:t>
      </w:r>
      <w:r>
        <w:rPr>
          <w:rFonts w:ascii="Times New Roman" w:hAnsi="Times New Roman" w:cs="Times New Roman"/>
          <w:sz w:val="24"/>
          <w:szCs w:val="24"/>
        </w:rPr>
        <w:t xml:space="preserve">26. </w:t>
      </w:r>
      <w:r w:rsidRPr="006A2414">
        <w:rPr>
          <w:rFonts w:ascii="Times New Roman" w:hAnsi="Times New Roman" w:cs="Times New Roman"/>
          <w:b/>
          <w:sz w:val="24"/>
          <w:szCs w:val="24"/>
        </w:rPr>
        <w:t>Creative writing</w:t>
      </w:r>
    </w:p>
    <w:p w:rsidR="00056D5C" w:rsidRDefault="00664BC7" w:rsidP="00056D5C">
      <w:pPr>
        <w:spacing w:line="480" w:lineRule="auto"/>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825152" behindDoc="0" locked="0" layoutInCell="1" allowOverlap="1">
                <wp:simplePos x="0" y="0"/>
                <wp:positionH relativeFrom="column">
                  <wp:posOffset>1223010</wp:posOffset>
                </wp:positionH>
                <wp:positionV relativeFrom="paragraph">
                  <wp:posOffset>24130</wp:posOffset>
                </wp:positionV>
                <wp:extent cx="144145" cy="127000"/>
                <wp:effectExtent l="0" t="0" r="8255" b="6350"/>
                <wp:wrapNone/>
                <wp:docPr id="171"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36D463" id="Rectangle 171" o:spid="_x0000_s1026" style="position:absolute;margin-left:96.3pt;margin-top:1.9pt;width:11.35pt;height:10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26176" behindDoc="0" locked="0" layoutInCell="1" allowOverlap="1">
                <wp:simplePos x="0" y="0"/>
                <wp:positionH relativeFrom="column">
                  <wp:posOffset>2372360</wp:posOffset>
                </wp:positionH>
                <wp:positionV relativeFrom="paragraph">
                  <wp:posOffset>24130</wp:posOffset>
                </wp:positionV>
                <wp:extent cx="144145" cy="127000"/>
                <wp:effectExtent l="0" t="0" r="8255" b="6350"/>
                <wp:wrapNone/>
                <wp:docPr id="170"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8A816E" id="Rectangle 170" o:spid="_x0000_s1026" style="position:absolute;margin-left:186.8pt;margin-top:1.9pt;width:11.35pt;height:10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27200" behindDoc="0" locked="0" layoutInCell="1" allowOverlap="1">
                <wp:simplePos x="0" y="0"/>
                <wp:positionH relativeFrom="column">
                  <wp:posOffset>3285490</wp:posOffset>
                </wp:positionH>
                <wp:positionV relativeFrom="paragraph">
                  <wp:posOffset>30480</wp:posOffset>
                </wp:positionV>
                <wp:extent cx="144145" cy="127000"/>
                <wp:effectExtent l="0" t="0" r="8255" b="6350"/>
                <wp:wrapNone/>
                <wp:docPr id="169"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812557" id="Rectangle 169" o:spid="_x0000_s1026" style="position:absolute;margin-left:258.7pt;margin-top:2.4pt;width:11.35pt;height:10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29248" behindDoc="0" locked="0" layoutInCell="1" allowOverlap="1">
                <wp:simplePos x="0" y="0"/>
                <wp:positionH relativeFrom="column">
                  <wp:posOffset>114300</wp:posOffset>
                </wp:positionH>
                <wp:positionV relativeFrom="paragraph">
                  <wp:posOffset>17780</wp:posOffset>
                </wp:positionV>
                <wp:extent cx="144145" cy="127000"/>
                <wp:effectExtent l="0" t="0" r="8255" b="6350"/>
                <wp:wrapNone/>
                <wp:docPr id="167"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7E935B" id="Rectangle 167" o:spid="_x0000_s1026" style="position:absolute;margin-left:9pt;margin-top:1.4pt;width:11.35pt;height:10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"/>
            </w:pict>
          </mc:Fallback>
        </mc:AlternateContent>
      </w:r>
      <w:r w:rsidR="00056D5C">
        <w:rPr>
          <w:rFonts w:ascii="Times New Roman" w:hAnsi="Times New Roman" w:cs="Times New Roman"/>
          <w:sz w:val="24"/>
          <w:szCs w:val="24"/>
        </w:rPr>
        <w:t xml:space="preserve">        Very likely           Quite Likely          </w:t>
      </w:r>
      <w:r w:rsidR="00056D5C" w:rsidRPr="0019476F">
        <w:rPr>
          <w:rFonts w:ascii="Times New Roman" w:hAnsi="Times New Roman" w:cs="Times New Roman"/>
          <w:sz w:val="24"/>
          <w:szCs w:val="24"/>
        </w:rPr>
        <w:t>Neither</w:t>
      </w:r>
      <w:r w:rsidR="00082C99">
        <w:rPr>
          <w:rFonts w:ascii="Times New Roman" w:hAnsi="Times New Roman" w:cs="Times New Roman"/>
          <w:sz w:val="24"/>
          <w:szCs w:val="24"/>
        </w:rPr>
        <w:tab/>
      </w:r>
      <w:r w:rsidR="00082C99">
        <w:rPr>
          <w:rFonts w:ascii="Times New Roman" w:hAnsi="Times New Roman" w:cs="Times New Roman"/>
          <w:sz w:val="24"/>
          <w:szCs w:val="24"/>
        </w:rPr>
        <w:tab/>
      </w:r>
      <w:r w:rsidR="00056D5C" w:rsidRPr="0019476F">
        <w:rPr>
          <w:rFonts w:ascii="Times New Roman" w:hAnsi="Times New Roman" w:cs="Times New Roman"/>
          <w:sz w:val="24"/>
          <w:szCs w:val="24"/>
        </w:rPr>
        <w:t>Quite unlikely</w:t>
      </w:r>
    </w:p>
    <w:p w:rsidR="00056D5C" w:rsidRDefault="00056D5C" w:rsidP="00056D5C">
      <w:pPr>
        <w:spacing w:line="480" w:lineRule="auto"/>
        <w:rPr>
          <w:rFonts w:ascii="Times New Roman" w:hAnsi="Times New Roman" w:cs="Times New Roman"/>
          <w:sz w:val="24"/>
          <w:szCs w:val="24"/>
        </w:rPr>
      </w:pPr>
    </w:p>
    <w:p w:rsidR="00056D5C" w:rsidRPr="0019476F" w:rsidRDefault="00056D5C" w:rsidP="00056D5C">
      <w:pPr>
        <w:spacing w:line="480" w:lineRule="auto"/>
        <w:rPr>
          <w:rFonts w:ascii="Times New Roman" w:hAnsi="Times New Roman" w:cs="Times New Roman"/>
          <w:sz w:val="24"/>
          <w:szCs w:val="24"/>
        </w:rPr>
      </w:pPr>
      <w:r w:rsidRPr="0019476F">
        <w:rPr>
          <w:rFonts w:ascii="Times New Roman" w:hAnsi="Times New Roman" w:cs="Times New Roman"/>
          <w:sz w:val="24"/>
          <w:szCs w:val="24"/>
        </w:rPr>
        <w:t xml:space="preserve">To what extent do you think that the experience of the museum will result in you working with your students in a different way? (Please tick one box for each) </w:t>
      </w:r>
    </w:p>
    <w:p w:rsidR="00056D5C" w:rsidRPr="001F726B" w:rsidRDefault="00056D5C" w:rsidP="00056D5C">
      <w:pPr>
        <w:spacing w:line="480" w:lineRule="auto"/>
        <w:rPr>
          <w:rFonts w:ascii="Times New Roman" w:hAnsi="Times New Roman" w:cs="Times New Roman"/>
          <w:b/>
          <w:sz w:val="24"/>
          <w:szCs w:val="24"/>
        </w:rPr>
      </w:pPr>
      <w:r>
        <w:rPr>
          <w:rFonts w:ascii="Times New Roman" w:hAnsi="Times New Roman" w:cs="Times New Roman"/>
          <w:sz w:val="24"/>
          <w:szCs w:val="24"/>
        </w:rPr>
        <w:t>Q</w:t>
      </w:r>
      <w:r w:rsidR="00104D5C">
        <w:rPr>
          <w:rFonts w:ascii="Times New Roman" w:hAnsi="Times New Roman" w:cs="Times New Roman"/>
          <w:sz w:val="24"/>
          <w:szCs w:val="24"/>
        </w:rPr>
        <w:t xml:space="preserve">. </w:t>
      </w:r>
      <w:r>
        <w:rPr>
          <w:rFonts w:ascii="Times New Roman" w:hAnsi="Times New Roman" w:cs="Times New Roman"/>
          <w:sz w:val="24"/>
          <w:szCs w:val="24"/>
        </w:rPr>
        <w:t xml:space="preserve">27. </w:t>
      </w:r>
      <w:r w:rsidRPr="001F726B">
        <w:rPr>
          <w:rFonts w:ascii="Times New Roman" w:hAnsi="Times New Roman" w:cs="Times New Roman"/>
          <w:b/>
          <w:sz w:val="24"/>
          <w:szCs w:val="24"/>
        </w:rPr>
        <w:t>Using their new skills</w:t>
      </w:r>
    </w:p>
    <w:p w:rsidR="00056D5C" w:rsidRPr="0019476F" w:rsidRDefault="00664BC7" w:rsidP="00056D5C">
      <w:pPr>
        <w:spacing w:line="480" w:lineRule="auto"/>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830272" behindDoc="0" locked="0" layoutInCell="1" allowOverlap="1">
                <wp:simplePos x="0" y="0"/>
                <wp:positionH relativeFrom="column">
                  <wp:posOffset>1308100</wp:posOffset>
                </wp:positionH>
                <wp:positionV relativeFrom="paragraph">
                  <wp:posOffset>24765</wp:posOffset>
                </wp:positionV>
                <wp:extent cx="144145" cy="127000"/>
                <wp:effectExtent l="0" t="0" r="8255" b="6350"/>
                <wp:wrapNone/>
                <wp:docPr id="166"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594627" id="Rectangle 166" o:spid="_x0000_s1026" style="position:absolute;margin-left:103pt;margin-top:1.95pt;width:11.35pt;height:10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31296" behindDoc="0" locked="0" layoutInCell="1" allowOverlap="1">
                <wp:simplePos x="0" y="0"/>
                <wp:positionH relativeFrom="column">
                  <wp:posOffset>2526030</wp:posOffset>
                </wp:positionH>
                <wp:positionV relativeFrom="paragraph">
                  <wp:posOffset>17145</wp:posOffset>
                </wp:positionV>
                <wp:extent cx="144145" cy="127000"/>
                <wp:effectExtent l="0" t="0" r="8255" b="6350"/>
                <wp:wrapNone/>
                <wp:docPr id="165"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A98DAF" id="Rectangle 165" o:spid="_x0000_s1026" style="position:absolute;margin-left:198.9pt;margin-top:1.35pt;width:11.35pt;height:10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32320" behindDoc="0" locked="0" layoutInCell="1" allowOverlap="1">
                <wp:simplePos x="0" y="0"/>
                <wp:positionH relativeFrom="column">
                  <wp:posOffset>3370580</wp:posOffset>
                </wp:positionH>
                <wp:positionV relativeFrom="paragraph">
                  <wp:posOffset>31115</wp:posOffset>
                </wp:positionV>
                <wp:extent cx="144145" cy="127000"/>
                <wp:effectExtent l="0" t="0" r="8255" b="6350"/>
                <wp:wrapNone/>
                <wp:docPr id="164"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70FBB4" id="Rectangle 164" o:spid="_x0000_s1026" style="position:absolute;margin-left:265.4pt;margin-top:2.45pt;width:11.35pt;height:10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34368" behindDoc="0" locked="0" layoutInCell="1" allowOverlap="1">
                <wp:simplePos x="0" y="0"/>
                <wp:positionH relativeFrom="column">
                  <wp:posOffset>107950</wp:posOffset>
                </wp:positionH>
                <wp:positionV relativeFrom="paragraph">
                  <wp:posOffset>33655</wp:posOffset>
                </wp:positionV>
                <wp:extent cx="144145" cy="127000"/>
                <wp:effectExtent l="0" t="0" r="8255" b="6350"/>
                <wp:wrapNone/>
                <wp:docPr id="162"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467E21" id="Rectangle 162" o:spid="_x0000_s1026" style="position:absolute;margin-left:8.5pt;margin-top:2.65pt;width:11.35pt;height:10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"/>
            </w:pict>
          </mc:Fallback>
        </mc:AlternateContent>
      </w:r>
      <w:r w:rsidR="00056D5C">
        <w:rPr>
          <w:rFonts w:ascii="Times New Roman" w:hAnsi="Times New Roman" w:cs="Times New Roman"/>
          <w:sz w:val="24"/>
          <w:szCs w:val="24"/>
        </w:rPr>
        <w:t xml:space="preserve">        Very likely             Quite Likely            </w:t>
      </w:r>
      <w:r w:rsidR="00056D5C" w:rsidRPr="0019476F">
        <w:rPr>
          <w:rFonts w:ascii="Times New Roman" w:hAnsi="Times New Roman" w:cs="Times New Roman"/>
          <w:sz w:val="24"/>
          <w:szCs w:val="24"/>
        </w:rPr>
        <w:t>Neither</w:t>
      </w:r>
      <w:r w:rsidR="00306959">
        <w:rPr>
          <w:rFonts w:ascii="Times New Roman" w:hAnsi="Times New Roman" w:cs="Times New Roman"/>
          <w:sz w:val="24"/>
          <w:szCs w:val="24"/>
        </w:rPr>
        <w:tab/>
      </w:r>
      <w:r w:rsidR="00306959">
        <w:rPr>
          <w:rFonts w:ascii="Times New Roman" w:hAnsi="Times New Roman" w:cs="Times New Roman"/>
          <w:sz w:val="24"/>
          <w:szCs w:val="24"/>
        </w:rPr>
        <w:tab/>
      </w:r>
      <w:r w:rsidR="00056D5C" w:rsidRPr="0019476F">
        <w:rPr>
          <w:rFonts w:ascii="Times New Roman" w:hAnsi="Times New Roman" w:cs="Times New Roman"/>
          <w:sz w:val="24"/>
          <w:szCs w:val="24"/>
        </w:rPr>
        <w:t>Quite unlikely</w:t>
      </w:r>
    </w:p>
    <w:p w:rsidR="00056D5C" w:rsidRPr="001F726B" w:rsidRDefault="00056D5C" w:rsidP="00056D5C">
      <w:pPr>
        <w:spacing w:line="480" w:lineRule="auto"/>
        <w:rPr>
          <w:rFonts w:ascii="Times New Roman" w:hAnsi="Times New Roman" w:cs="Times New Roman"/>
          <w:b/>
          <w:sz w:val="24"/>
          <w:szCs w:val="24"/>
        </w:rPr>
      </w:pPr>
      <w:r>
        <w:rPr>
          <w:rFonts w:ascii="Times New Roman" w:hAnsi="Times New Roman" w:cs="Times New Roman"/>
          <w:sz w:val="24"/>
          <w:szCs w:val="24"/>
        </w:rPr>
        <w:t>Q</w:t>
      </w:r>
      <w:r w:rsidR="00104D5C">
        <w:rPr>
          <w:rFonts w:ascii="Times New Roman" w:hAnsi="Times New Roman" w:cs="Times New Roman"/>
          <w:sz w:val="24"/>
          <w:szCs w:val="24"/>
        </w:rPr>
        <w:t xml:space="preserve">. </w:t>
      </w:r>
      <w:r>
        <w:rPr>
          <w:rFonts w:ascii="Times New Roman" w:hAnsi="Times New Roman" w:cs="Times New Roman"/>
          <w:sz w:val="24"/>
          <w:szCs w:val="24"/>
        </w:rPr>
        <w:t xml:space="preserve">28. </w:t>
      </w:r>
      <w:r w:rsidRPr="001F726B">
        <w:rPr>
          <w:rFonts w:ascii="Times New Roman" w:hAnsi="Times New Roman" w:cs="Times New Roman"/>
          <w:b/>
          <w:sz w:val="24"/>
          <w:szCs w:val="24"/>
        </w:rPr>
        <w:t xml:space="preserve">Enabling them to work with their peers in new ways </w:t>
      </w:r>
    </w:p>
    <w:p w:rsidR="00056D5C" w:rsidRPr="0019476F" w:rsidRDefault="00664BC7" w:rsidP="00056D5C">
      <w:pPr>
        <w:spacing w:line="480" w:lineRule="auto"/>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835392" behindDoc="0" locked="0" layoutInCell="1" allowOverlap="1">
                <wp:simplePos x="0" y="0"/>
                <wp:positionH relativeFrom="column">
                  <wp:posOffset>1224280</wp:posOffset>
                </wp:positionH>
                <wp:positionV relativeFrom="paragraph">
                  <wp:posOffset>27305</wp:posOffset>
                </wp:positionV>
                <wp:extent cx="144145" cy="127000"/>
                <wp:effectExtent l="0" t="0" r="8255" b="6350"/>
                <wp:wrapNone/>
                <wp:docPr id="161"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7DAA63" id="Rectangle 161" o:spid="_x0000_s1026" style="position:absolute;margin-left:96.4pt;margin-top:2.15pt;width:11.35pt;height:10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36416" behindDoc="0" locked="0" layoutInCell="1" allowOverlap="1">
                <wp:simplePos x="0" y="0"/>
                <wp:positionH relativeFrom="column">
                  <wp:posOffset>2457450</wp:posOffset>
                </wp:positionH>
                <wp:positionV relativeFrom="paragraph">
                  <wp:posOffset>27305</wp:posOffset>
                </wp:positionV>
                <wp:extent cx="144145" cy="127000"/>
                <wp:effectExtent l="0" t="0" r="8255" b="6350"/>
                <wp:wrapNone/>
                <wp:docPr id="160"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2582E" id="Rectangle 160" o:spid="_x0000_s1026" style="position:absolute;margin-left:193.5pt;margin-top:2.15pt;width:11.35pt;height:10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38464" behindDoc="0" locked="0" layoutInCell="1" allowOverlap="1">
                <wp:simplePos x="0" y="0"/>
                <wp:positionH relativeFrom="column">
                  <wp:posOffset>3332480</wp:posOffset>
                </wp:positionH>
                <wp:positionV relativeFrom="paragraph">
                  <wp:posOffset>26035</wp:posOffset>
                </wp:positionV>
                <wp:extent cx="144145" cy="127000"/>
                <wp:effectExtent l="0" t="0" r="8255" b="6350"/>
                <wp:wrapNone/>
                <wp:docPr id="158"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3BC268" id="Rectangle 158" o:spid="_x0000_s1026" style="position:absolute;margin-left:262.4pt;margin-top:2.05pt;width:11.35pt;height:10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39488" behindDoc="0" locked="0" layoutInCell="1" allowOverlap="1">
                <wp:simplePos x="0" y="0"/>
                <wp:positionH relativeFrom="column">
                  <wp:posOffset>107950</wp:posOffset>
                </wp:positionH>
                <wp:positionV relativeFrom="paragraph">
                  <wp:posOffset>36195</wp:posOffset>
                </wp:positionV>
                <wp:extent cx="144145" cy="127000"/>
                <wp:effectExtent l="0" t="0" r="8255" b="6350"/>
                <wp:wrapNone/>
                <wp:docPr id="157"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EBEEE0" id="Rectangle 157" o:spid="_x0000_s1026" style="position:absolute;margin-left:8.5pt;margin-top:2.85pt;width:11.35pt;height:10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"/>
            </w:pict>
          </mc:Fallback>
        </mc:AlternateContent>
      </w:r>
      <w:r w:rsidR="00056D5C">
        <w:rPr>
          <w:rFonts w:ascii="Times New Roman" w:hAnsi="Times New Roman" w:cs="Times New Roman"/>
          <w:sz w:val="24"/>
          <w:szCs w:val="24"/>
        </w:rPr>
        <w:t xml:space="preserve">        Very likely           Quite Likely            </w:t>
      </w:r>
      <w:r w:rsidR="00056D5C" w:rsidRPr="0019476F">
        <w:rPr>
          <w:rFonts w:ascii="Times New Roman" w:hAnsi="Times New Roman" w:cs="Times New Roman"/>
          <w:sz w:val="24"/>
          <w:szCs w:val="24"/>
        </w:rPr>
        <w:t>Neither</w:t>
      </w:r>
      <w:r w:rsidR="00306959">
        <w:rPr>
          <w:rFonts w:ascii="Times New Roman" w:hAnsi="Times New Roman" w:cs="Times New Roman"/>
          <w:sz w:val="24"/>
          <w:szCs w:val="24"/>
        </w:rPr>
        <w:tab/>
      </w:r>
      <w:r w:rsidR="00306959">
        <w:rPr>
          <w:rFonts w:ascii="Times New Roman" w:hAnsi="Times New Roman" w:cs="Times New Roman"/>
          <w:sz w:val="24"/>
          <w:szCs w:val="24"/>
        </w:rPr>
        <w:tab/>
      </w:r>
      <w:r w:rsidR="00056D5C" w:rsidRPr="0019476F">
        <w:rPr>
          <w:rFonts w:ascii="Times New Roman" w:hAnsi="Times New Roman" w:cs="Times New Roman"/>
          <w:sz w:val="24"/>
          <w:szCs w:val="24"/>
        </w:rPr>
        <w:t>Quite unlikely</w:t>
      </w:r>
    </w:p>
    <w:p w:rsidR="00056D5C" w:rsidRPr="001F726B" w:rsidRDefault="00056D5C" w:rsidP="00056D5C">
      <w:pPr>
        <w:spacing w:line="480" w:lineRule="auto"/>
        <w:rPr>
          <w:rFonts w:ascii="Times New Roman" w:hAnsi="Times New Roman" w:cs="Times New Roman"/>
          <w:b/>
          <w:sz w:val="24"/>
          <w:szCs w:val="24"/>
        </w:rPr>
      </w:pPr>
      <w:r>
        <w:rPr>
          <w:rFonts w:ascii="Times New Roman" w:hAnsi="Times New Roman" w:cs="Times New Roman"/>
          <w:sz w:val="24"/>
          <w:szCs w:val="24"/>
        </w:rPr>
        <w:t>Q</w:t>
      </w:r>
      <w:r w:rsidR="00104D5C">
        <w:rPr>
          <w:rFonts w:ascii="Times New Roman" w:hAnsi="Times New Roman" w:cs="Times New Roman"/>
          <w:sz w:val="24"/>
          <w:szCs w:val="24"/>
        </w:rPr>
        <w:t xml:space="preserve">. </w:t>
      </w:r>
      <w:r>
        <w:rPr>
          <w:rFonts w:ascii="Times New Roman" w:hAnsi="Times New Roman" w:cs="Times New Roman"/>
          <w:sz w:val="24"/>
          <w:szCs w:val="24"/>
        </w:rPr>
        <w:t xml:space="preserve">29. </w:t>
      </w:r>
      <w:r w:rsidRPr="001F726B">
        <w:rPr>
          <w:rFonts w:ascii="Times New Roman" w:hAnsi="Times New Roman" w:cs="Times New Roman"/>
          <w:b/>
          <w:sz w:val="24"/>
          <w:szCs w:val="24"/>
        </w:rPr>
        <w:t xml:space="preserve">Undertaking new activities </w:t>
      </w:r>
    </w:p>
    <w:p w:rsidR="00056D5C" w:rsidRPr="0019476F" w:rsidRDefault="00664BC7" w:rsidP="00056D5C">
      <w:pPr>
        <w:spacing w:line="480" w:lineRule="auto"/>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840512" behindDoc="0" locked="0" layoutInCell="1" allowOverlap="1">
                <wp:simplePos x="0" y="0"/>
                <wp:positionH relativeFrom="column">
                  <wp:posOffset>107950</wp:posOffset>
                </wp:positionH>
                <wp:positionV relativeFrom="paragraph">
                  <wp:posOffset>24130</wp:posOffset>
                </wp:positionV>
                <wp:extent cx="144145" cy="127000"/>
                <wp:effectExtent l="0" t="0" r="8255" b="6350"/>
                <wp:wrapNone/>
                <wp:docPr id="156"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C1980F" id="Rectangle 156" o:spid="_x0000_s1026" style="position:absolute;margin-left:8.5pt;margin-top:1.9pt;width:11.35pt;height:10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41536" behindDoc="0" locked="0" layoutInCell="1" allowOverlap="1">
                <wp:simplePos x="0" y="0"/>
                <wp:positionH relativeFrom="column">
                  <wp:posOffset>1254760</wp:posOffset>
                </wp:positionH>
                <wp:positionV relativeFrom="paragraph">
                  <wp:posOffset>22860</wp:posOffset>
                </wp:positionV>
                <wp:extent cx="144145" cy="127000"/>
                <wp:effectExtent l="0" t="0" r="8255" b="6350"/>
                <wp:wrapNone/>
                <wp:docPr id="155"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8C9016" id="Rectangle 155" o:spid="_x0000_s1026" style="position:absolute;margin-left:98.8pt;margin-top:1.8pt;width:11.35pt;height:10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42560" behindDoc="0" locked="0" layoutInCell="1" allowOverlap="1">
                <wp:simplePos x="0" y="0"/>
                <wp:positionH relativeFrom="column">
                  <wp:posOffset>2487930</wp:posOffset>
                </wp:positionH>
                <wp:positionV relativeFrom="paragraph">
                  <wp:posOffset>22860</wp:posOffset>
                </wp:positionV>
                <wp:extent cx="144145" cy="127000"/>
                <wp:effectExtent l="0" t="0" r="8255" b="6350"/>
                <wp:wrapNone/>
                <wp:docPr id="154"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F5CD7A" id="Rectangle 154" o:spid="_x0000_s1026" style="position:absolute;margin-left:195.9pt;margin-top:1.8pt;width:11.35pt;height:10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43584" behindDoc="0" locked="0" layoutInCell="1" allowOverlap="1">
                <wp:simplePos x="0" y="0"/>
                <wp:positionH relativeFrom="column">
                  <wp:posOffset>3378200</wp:posOffset>
                </wp:positionH>
                <wp:positionV relativeFrom="paragraph">
                  <wp:posOffset>36830</wp:posOffset>
                </wp:positionV>
                <wp:extent cx="144145" cy="127000"/>
                <wp:effectExtent l="0" t="0" r="8255" b="6350"/>
                <wp:wrapNone/>
                <wp:docPr id="153"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4E90EB" id="Rectangle 153" o:spid="_x0000_s1026" style="position:absolute;margin-left:266pt;margin-top:2.9pt;width:11.35pt;height:10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"/>
            </w:pict>
          </mc:Fallback>
        </mc:AlternateContent>
      </w:r>
      <w:r w:rsidR="00056D5C">
        <w:rPr>
          <w:rFonts w:ascii="Times New Roman" w:hAnsi="Times New Roman" w:cs="Times New Roman"/>
          <w:sz w:val="24"/>
          <w:szCs w:val="24"/>
        </w:rPr>
        <w:t xml:space="preserve">        Very likely            Quite Likely            </w:t>
      </w:r>
      <w:r w:rsidR="00056D5C" w:rsidRPr="0019476F">
        <w:rPr>
          <w:rFonts w:ascii="Times New Roman" w:hAnsi="Times New Roman" w:cs="Times New Roman"/>
          <w:sz w:val="24"/>
          <w:szCs w:val="24"/>
        </w:rPr>
        <w:t>Neither</w:t>
      </w:r>
      <w:r w:rsidR="00306959">
        <w:rPr>
          <w:rFonts w:ascii="Times New Roman" w:hAnsi="Times New Roman" w:cs="Times New Roman"/>
          <w:sz w:val="24"/>
          <w:szCs w:val="24"/>
        </w:rPr>
        <w:tab/>
      </w:r>
      <w:r w:rsidR="00306959">
        <w:rPr>
          <w:rFonts w:ascii="Times New Roman" w:hAnsi="Times New Roman" w:cs="Times New Roman"/>
          <w:sz w:val="24"/>
          <w:szCs w:val="24"/>
        </w:rPr>
        <w:tab/>
      </w:r>
      <w:r w:rsidR="00056D5C" w:rsidRPr="0019476F">
        <w:rPr>
          <w:rFonts w:ascii="Times New Roman" w:hAnsi="Times New Roman" w:cs="Times New Roman"/>
          <w:sz w:val="24"/>
          <w:szCs w:val="24"/>
        </w:rPr>
        <w:t>Quite unlikely</w:t>
      </w:r>
    </w:p>
    <w:p w:rsidR="00056D5C" w:rsidRPr="001A7009" w:rsidRDefault="00056D5C" w:rsidP="00056D5C">
      <w:pPr>
        <w:spacing w:line="480" w:lineRule="auto"/>
        <w:rPr>
          <w:rFonts w:ascii="Times New Roman" w:hAnsi="Times New Roman" w:cs="Times New Roman"/>
          <w:b/>
          <w:sz w:val="24"/>
          <w:szCs w:val="24"/>
        </w:rPr>
      </w:pPr>
      <w:r>
        <w:rPr>
          <w:rFonts w:ascii="Times New Roman" w:hAnsi="Times New Roman" w:cs="Times New Roman"/>
          <w:sz w:val="24"/>
          <w:szCs w:val="24"/>
        </w:rPr>
        <w:t>Q</w:t>
      </w:r>
      <w:r w:rsidR="00104D5C">
        <w:rPr>
          <w:rFonts w:ascii="Times New Roman" w:hAnsi="Times New Roman" w:cs="Times New Roman"/>
          <w:sz w:val="24"/>
          <w:szCs w:val="24"/>
        </w:rPr>
        <w:t xml:space="preserve">. </w:t>
      </w:r>
      <w:r>
        <w:rPr>
          <w:rFonts w:ascii="Times New Roman" w:hAnsi="Times New Roman" w:cs="Times New Roman"/>
          <w:sz w:val="24"/>
          <w:szCs w:val="24"/>
        </w:rPr>
        <w:t xml:space="preserve">30. </w:t>
      </w:r>
      <w:r w:rsidRPr="001A7009">
        <w:rPr>
          <w:rFonts w:ascii="Times New Roman" w:hAnsi="Times New Roman" w:cs="Times New Roman"/>
          <w:b/>
          <w:sz w:val="24"/>
          <w:szCs w:val="24"/>
        </w:rPr>
        <w:t>Other new ways of working in the classroom</w:t>
      </w:r>
    </w:p>
    <w:p w:rsidR="00306959" w:rsidRDefault="00664BC7" w:rsidP="00056D5C">
      <w:pPr>
        <w:spacing w:line="480" w:lineRule="auto"/>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926528" behindDoc="0" locked="0" layoutInCell="1" allowOverlap="1">
                <wp:simplePos x="0" y="0"/>
                <wp:positionH relativeFrom="column">
                  <wp:posOffset>2533650</wp:posOffset>
                </wp:positionH>
                <wp:positionV relativeFrom="paragraph">
                  <wp:posOffset>24765</wp:posOffset>
                </wp:positionV>
                <wp:extent cx="144145" cy="127000"/>
                <wp:effectExtent l="0" t="0" r="8255" b="6350"/>
                <wp:wrapNone/>
                <wp:docPr id="151"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67BD8A" id="Rectangle 151" o:spid="_x0000_s1026" style="position:absolute;margin-left:199.5pt;margin-top:1.95pt;width:11.35pt;height:10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927552" behindDoc="0" locked="0" layoutInCell="1" allowOverlap="1">
                <wp:simplePos x="0" y="0"/>
                <wp:positionH relativeFrom="column">
                  <wp:posOffset>3416300</wp:posOffset>
                </wp:positionH>
                <wp:positionV relativeFrom="paragraph">
                  <wp:posOffset>23495</wp:posOffset>
                </wp:positionV>
                <wp:extent cx="144145" cy="127000"/>
                <wp:effectExtent l="0" t="0" r="8255" b="6350"/>
                <wp:wrapNone/>
                <wp:docPr id="150"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544C5A" id="Rectangle 150" o:spid="_x0000_s1026" style="position:absolute;margin-left:269pt;margin-top:1.85pt;width:11.35pt;height:10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925504" behindDoc="0" locked="0" layoutInCell="1" allowOverlap="1">
                <wp:simplePos x="0" y="0"/>
                <wp:positionH relativeFrom="column">
                  <wp:posOffset>1216660</wp:posOffset>
                </wp:positionH>
                <wp:positionV relativeFrom="paragraph">
                  <wp:posOffset>32385</wp:posOffset>
                </wp:positionV>
                <wp:extent cx="144145" cy="127000"/>
                <wp:effectExtent l="0" t="0" r="8255" b="6350"/>
                <wp:wrapNone/>
                <wp:docPr id="148"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DA5281" id="Rectangle 148" o:spid="_x0000_s1026" style="position:absolute;margin-left:95.8pt;margin-top:2.55pt;width:11.35pt;height:10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924480" behindDoc="0" locked="0" layoutInCell="1" allowOverlap="1">
                <wp:simplePos x="0" y="0"/>
                <wp:positionH relativeFrom="column">
                  <wp:posOffset>24130</wp:posOffset>
                </wp:positionH>
                <wp:positionV relativeFrom="paragraph">
                  <wp:posOffset>10795</wp:posOffset>
                </wp:positionV>
                <wp:extent cx="144145" cy="127000"/>
                <wp:effectExtent l="0" t="0" r="8255" b="6350"/>
                <wp:wrapNone/>
                <wp:docPr id="147"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C3FADE" id="Rectangle 147" o:spid="_x0000_s1026" style="position:absolute;margin-left:1.9pt;margin-top:.85pt;width:11.35pt;height:10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"/>
            </w:pict>
          </mc:Fallback>
        </mc:AlternateContent>
      </w:r>
      <w:r w:rsidR="00056D5C">
        <w:rPr>
          <w:rFonts w:ascii="Times New Roman" w:hAnsi="Times New Roman" w:cs="Times New Roman"/>
          <w:sz w:val="24"/>
          <w:szCs w:val="24"/>
        </w:rPr>
        <w:t xml:space="preserve">      Very likely             Quite Likely              </w:t>
      </w:r>
      <w:r w:rsidR="00056D5C" w:rsidRPr="0019476F">
        <w:rPr>
          <w:rFonts w:ascii="Times New Roman" w:hAnsi="Times New Roman" w:cs="Times New Roman"/>
          <w:sz w:val="24"/>
          <w:szCs w:val="24"/>
        </w:rPr>
        <w:t>Neither</w:t>
      </w:r>
      <w:r w:rsidR="00306959">
        <w:rPr>
          <w:rFonts w:ascii="Times New Roman" w:hAnsi="Times New Roman" w:cs="Times New Roman"/>
          <w:sz w:val="24"/>
          <w:szCs w:val="24"/>
        </w:rPr>
        <w:tab/>
      </w:r>
      <w:r w:rsidR="00306959">
        <w:rPr>
          <w:rFonts w:ascii="Times New Roman" w:hAnsi="Times New Roman" w:cs="Times New Roman"/>
          <w:sz w:val="24"/>
          <w:szCs w:val="24"/>
        </w:rPr>
        <w:tab/>
      </w:r>
      <w:r w:rsidR="00056D5C" w:rsidRPr="0019476F">
        <w:rPr>
          <w:rFonts w:ascii="Times New Roman" w:hAnsi="Times New Roman" w:cs="Times New Roman"/>
          <w:sz w:val="24"/>
          <w:szCs w:val="24"/>
        </w:rPr>
        <w:t>Quite unlikely</w:t>
      </w:r>
      <w:r w:rsidR="00306959">
        <w:rPr>
          <w:rFonts w:ascii="Times New Roman" w:hAnsi="Times New Roman" w:cs="Times New Roman"/>
          <w:sz w:val="24"/>
          <w:szCs w:val="24"/>
        </w:rPr>
        <w:tab/>
      </w:r>
    </w:p>
    <w:p w:rsidR="00056D5C" w:rsidRPr="0019476F" w:rsidRDefault="00056D5C" w:rsidP="00056D5C">
      <w:pPr>
        <w:spacing w:line="480" w:lineRule="auto"/>
        <w:rPr>
          <w:rFonts w:ascii="Times New Roman" w:hAnsi="Times New Roman" w:cs="Times New Roman"/>
          <w:sz w:val="24"/>
          <w:szCs w:val="24"/>
        </w:rPr>
      </w:pPr>
      <w:r w:rsidRPr="0019476F">
        <w:rPr>
          <w:rFonts w:ascii="Times New Roman" w:hAnsi="Times New Roman" w:cs="Times New Roman"/>
          <w:sz w:val="24"/>
          <w:szCs w:val="24"/>
        </w:rPr>
        <w:lastRenderedPageBreak/>
        <w:t>To what extent do you anticipate that the museum visit will support pupil development: (please tick one box for each) Very likely</w:t>
      </w:r>
      <w:r>
        <w:rPr>
          <w:rFonts w:ascii="Times New Roman" w:hAnsi="Times New Roman" w:cs="Times New Roman"/>
          <w:sz w:val="24"/>
          <w:szCs w:val="24"/>
        </w:rPr>
        <w:t>,</w:t>
      </w:r>
      <w:r w:rsidRPr="0019476F">
        <w:rPr>
          <w:rFonts w:ascii="Times New Roman" w:hAnsi="Times New Roman" w:cs="Times New Roman"/>
          <w:sz w:val="24"/>
          <w:szCs w:val="24"/>
        </w:rPr>
        <w:t xml:space="preserve"> Quite Likely</w:t>
      </w:r>
      <w:r>
        <w:rPr>
          <w:rFonts w:ascii="Times New Roman" w:hAnsi="Times New Roman" w:cs="Times New Roman"/>
          <w:sz w:val="24"/>
          <w:szCs w:val="24"/>
        </w:rPr>
        <w:t>,</w:t>
      </w:r>
      <w:r w:rsidRPr="0019476F">
        <w:rPr>
          <w:rFonts w:ascii="Times New Roman" w:hAnsi="Times New Roman" w:cs="Times New Roman"/>
          <w:sz w:val="24"/>
          <w:szCs w:val="24"/>
        </w:rPr>
        <w:t xml:space="preserve"> Neither</w:t>
      </w:r>
      <w:r>
        <w:rPr>
          <w:rFonts w:ascii="Times New Roman" w:hAnsi="Times New Roman" w:cs="Times New Roman"/>
          <w:sz w:val="24"/>
          <w:szCs w:val="24"/>
        </w:rPr>
        <w:t>,</w:t>
      </w:r>
      <w:r w:rsidRPr="0019476F">
        <w:rPr>
          <w:rFonts w:ascii="Times New Roman" w:hAnsi="Times New Roman" w:cs="Times New Roman"/>
          <w:sz w:val="24"/>
          <w:szCs w:val="24"/>
        </w:rPr>
        <w:t xml:space="preserve"> Quite unlikely</w:t>
      </w:r>
      <w:r>
        <w:rPr>
          <w:rFonts w:ascii="Times New Roman" w:hAnsi="Times New Roman" w:cs="Times New Roman"/>
          <w:sz w:val="24"/>
          <w:szCs w:val="24"/>
        </w:rPr>
        <w:t>,</w:t>
      </w:r>
      <w:r w:rsidRPr="0019476F">
        <w:rPr>
          <w:rFonts w:ascii="Times New Roman" w:hAnsi="Times New Roman" w:cs="Times New Roman"/>
          <w:sz w:val="24"/>
          <w:szCs w:val="24"/>
        </w:rPr>
        <w:t xml:space="preserve"> Very unlikely </w:t>
      </w:r>
    </w:p>
    <w:p w:rsidR="00056D5C" w:rsidRPr="002E2C6F" w:rsidRDefault="00056D5C" w:rsidP="00056D5C">
      <w:pPr>
        <w:spacing w:line="480" w:lineRule="auto"/>
        <w:rPr>
          <w:rFonts w:ascii="Times New Roman" w:hAnsi="Times New Roman" w:cs="Times New Roman"/>
          <w:b/>
          <w:sz w:val="24"/>
          <w:szCs w:val="24"/>
        </w:rPr>
      </w:pPr>
      <w:r>
        <w:rPr>
          <w:rFonts w:ascii="Times New Roman" w:hAnsi="Times New Roman" w:cs="Times New Roman"/>
          <w:sz w:val="24"/>
          <w:szCs w:val="24"/>
        </w:rPr>
        <w:t>Q</w:t>
      </w:r>
      <w:r w:rsidR="00104D5C">
        <w:rPr>
          <w:rFonts w:ascii="Times New Roman" w:hAnsi="Times New Roman" w:cs="Times New Roman"/>
          <w:sz w:val="24"/>
          <w:szCs w:val="24"/>
        </w:rPr>
        <w:t xml:space="preserve">. </w:t>
      </w:r>
      <w:r>
        <w:rPr>
          <w:rFonts w:ascii="Times New Roman" w:hAnsi="Times New Roman" w:cs="Times New Roman"/>
          <w:sz w:val="24"/>
          <w:szCs w:val="24"/>
        </w:rPr>
        <w:t xml:space="preserve">31. </w:t>
      </w:r>
      <w:r w:rsidRPr="002E2C6F">
        <w:rPr>
          <w:rFonts w:ascii="Times New Roman" w:hAnsi="Times New Roman" w:cs="Times New Roman"/>
          <w:b/>
          <w:sz w:val="24"/>
          <w:szCs w:val="24"/>
        </w:rPr>
        <w:t xml:space="preserve">In their subject-related understanding </w:t>
      </w:r>
    </w:p>
    <w:p w:rsidR="00056D5C" w:rsidRDefault="00664BC7" w:rsidP="00056D5C">
      <w:pPr>
        <w:spacing w:line="480" w:lineRule="auto"/>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845632" behindDoc="0" locked="0" layoutInCell="1" allowOverlap="1">
                <wp:simplePos x="0" y="0"/>
                <wp:positionH relativeFrom="column">
                  <wp:posOffset>1334770</wp:posOffset>
                </wp:positionH>
                <wp:positionV relativeFrom="paragraph">
                  <wp:posOffset>22860</wp:posOffset>
                </wp:positionV>
                <wp:extent cx="144145" cy="127000"/>
                <wp:effectExtent l="0" t="0" r="8255" b="6350"/>
                <wp:wrapNone/>
                <wp:docPr id="14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91405D" id="Rectangle 146" o:spid="_x0000_s1026" style="position:absolute;margin-left:105.1pt;margin-top:1.8pt;width:11.35pt;height:10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46656" behindDoc="0" locked="0" layoutInCell="1" allowOverlap="1">
                <wp:simplePos x="0" y="0"/>
                <wp:positionH relativeFrom="column">
                  <wp:posOffset>2453640</wp:posOffset>
                </wp:positionH>
                <wp:positionV relativeFrom="paragraph">
                  <wp:posOffset>22860</wp:posOffset>
                </wp:positionV>
                <wp:extent cx="144145" cy="127000"/>
                <wp:effectExtent l="0" t="0" r="8255" b="6350"/>
                <wp:wrapNone/>
                <wp:docPr id="145"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F95F86" id="Rectangle 145" o:spid="_x0000_s1026" style="position:absolute;margin-left:193.2pt;margin-top:1.8pt;width:11.35pt;height:10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47680" behindDoc="0" locked="0" layoutInCell="1" allowOverlap="1">
                <wp:simplePos x="0" y="0"/>
                <wp:positionH relativeFrom="column">
                  <wp:posOffset>3366770</wp:posOffset>
                </wp:positionH>
                <wp:positionV relativeFrom="paragraph">
                  <wp:posOffset>29210</wp:posOffset>
                </wp:positionV>
                <wp:extent cx="144145" cy="127000"/>
                <wp:effectExtent l="0" t="0" r="8255" b="6350"/>
                <wp:wrapNone/>
                <wp:docPr id="144"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AE16C5" id="Rectangle 144" o:spid="_x0000_s1026" style="position:absolute;margin-left:265.1pt;margin-top:2.3pt;width:11.35pt;height:10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49728" behindDoc="0" locked="0" layoutInCell="1" allowOverlap="1">
                <wp:simplePos x="0" y="0"/>
                <wp:positionH relativeFrom="column">
                  <wp:posOffset>203200</wp:posOffset>
                </wp:positionH>
                <wp:positionV relativeFrom="paragraph">
                  <wp:posOffset>16510</wp:posOffset>
                </wp:positionV>
                <wp:extent cx="144145" cy="127000"/>
                <wp:effectExtent l="0" t="0" r="8255" b="6350"/>
                <wp:wrapNone/>
                <wp:docPr id="142"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03BBFD" id="Rectangle 142" o:spid="_x0000_s1026" style="position:absolute;margin-left:16pt;margin-top:1.3pt;width:11.35pt;height:10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"/>
            </w:pict>
          </mc:Fallback>
        </mc:AlternateContent>
      </w:r>
      <w:r w:rsidR="00056D5C">
        <w:rPr>
          <w:rFonts w:ascii="Times New Roman" w:hAnsi="Times New Roman" w:cs="Times New Roman"/>
          <w:sz w:val="24"/>
          <w:szCs w:val="24"/>
        </w:rPr>
        <w:t xml:space="preserve">          Very likely            Quite Likely         </w:t>
      </w:r>
      <w:r w:rsidR="00056D5C" w:rsidRPr="0019476F">
        <w:rPr>
          <w:rFonts w:ascii="Times New Roman" w:hAnsi="Times New Roman" w:cs="Times New Roman"/>
          <w:sz w:val="24"/>
          <w:szCs w:val="24"/>
        </w:rPr>
        <w:t>Neither</w:t>
      </w:r>
      <w:r w:rsidR="00E37AC5">
        <w:rPr>
          <w:rFonts w:ascii="Times New Roman" w:hAnsi="Times New Roman" w:cs="Times New Roman"/>
          <w:sz w:val="24"/>
          <w:szCs w:val="24"/>
        </w:rPr>
        <w:tab/>
      </w:r>
      <w:r w:rsidR="00E37AC5">
        <w:rPr>
          <w:rFonts w:ascii="Times New Roman" w:hAnsi="Times New Roman" w:cs="Times New Roman"/>
          <w:sz w:val="24"/>
          <w:szCs w:val="24"/>
        </w:rPr>
        <w:tab/>
      </w:r>
      <w:r w:rsidR="00056D5C" w:rsidRPr="0019476F">
        <w:rPr>
          <w:rFonts w:ascii="Times New Roman" w:hAnsi="Times New Roman" w:cs="Times New Roman"/>
          <w:sz w:val="24"/>
          <w:szCs w:val="24"/>
        </w:rPr>
        <w:t>Quite unlikely</w:t>
      </w:r>
    </w:p>
    <w:p w:rsidR="00056D5C" w:rsidRPr="002E2C6F" w:rsidRDefault="00056D5C" w:rsidP="00056D5C">
      <w:pPr>
        <w:spacing w:line="480" w:lineRule="auto"/>
        <w:rPr>
          <w:rFonts w:ascii="Times New Roman" w:hAnsi="Times New Roman" w:cs="Times New Roman"/>
          <w:b/>
          <w:sz w:val="24"/>
          <w:szCs w:val="24"/>
        </w:rPr>
      </w:pPr>
      <w:r>
        <w:rPr>
          <w:rFonts w:ascii="Times New Roman" w:hAnsi="Times New Roman" w:cs="Times New Roman"/>
          <w:sz w:val="24"/>
          <w:szCs w:val="24"/>
        </w:rPr>
        <w:t>Q</w:t>
      </w:r>
      <w:r w:rsidR="00104D5C">
        <w:rPr>
          <w:rFonts w:ascii="Times New Roman" w:hAnsi="Times New Roman" w:cs="Times New Roman"/>
          <w:sz w:val="24"/>
          <w:szCs w:val="24"/>
        </w:rPr>
        <w:t xml:space="preserve">. </w:t>
      </w:r>
      <w:r>
        <w:rPr>
          <w:rFonts w:ascii="Times New Roman" w:hAnsi="Times New Roman" w:cs="Times New Roman"/>
          <w:sz w:val="24"/>
          <w:szCs w:val="24"/>
        </w:rPr>
        <w:t xml:space="preserve">32. </w:t>
      </w:r>
      <w:r w:rsidRPr="002E2C6F">
        <w:rPr>
          <w:rFonts w:ascii="Times New Roman" w:hAnsi="Times New Roman" w:cs="Times New Roman"/>
          <w:b/>
          <w:sz w:val="24"/>
          <w:szCs w:val="24"/>
        </w:rPr>
        <w:t xml:space="preserve">In learning across the curriculum </w:t>
      </w:r>
    </w:p>
    <w:p w:rsidR="00056D5C" w:rsidRPr="0019476F" w:rsidRDefault="00664BC7" w:rsidP="00056D5C">
      <w:pPr>
        <w:spacing w:line="480" w:lineRule="auto"/>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850752" behindDoc="0" locked="0" layoutInCell="1" allowOverlap="1">
                <wp:simplePos x="0" y="0"/>
                <wp:positionH relativeFrom="column">
                  <wp:posOffset>1306830</wp:posOffset>
                </wp:positionH>
                <wp:positionV relativeFrom="paragraph">
                  <wp:posOffset>23495</wp:posOffset>
                </wp:positionV>
                <wp:extent cx="144145" cy="127000"/>
                <wp:effectExtent l="0" t="0" r="8255" b="6350"/>
                <wp:wrapNone/>
                <wp:docPr id="14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1194D7" id="Rectangle 141" o:spid="_x0000_s1026" style="position:absolute;margin-left:102.9pt;margin-top:1.85pt;width:11.35pt;height:10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51776" behindDoc="0" locked="0" layoutInCell="1" allowOverlap="1">
                <wp:simplePos x="0" y="0"/>
                <wp:positionH relativeFrom="column">
                  <wp:posOffset>2486660</wp:posOffset>
                </wp:positionH>
                <wp:positionV relativeFrom="paragraph">
                  <wp:posOffset>23495</wp:posOffset>
                </wp:positionV>
                <wp:extent cx="144145" cy="127000"/>
                <wp:effectExtent l="0" t="0" r="8255" b="6350"/>
                <wp:wrapNone/>
                <wp:docPr id="140"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961EBA" id="Rectangle 140" o:spid="_x0000_s1026" style="position:absolute;margin-left:195.8pt;margin-top:1.85pt;width:11.35pt;height:10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52800" behindDoc="0" locked="0" layoutInCell="1" allowOverlap="1">
                <wp:simplePos x="0" y="0"/>
                <wp:positionH relativeFrom="column">
                  <wp:posOffset>3331210</wp:posOffset>
                </wp:positionH>
                <wp:positionV relativeFrom="paragraph">
                  <wp:posOffset>29845</wp:posOffset>
                </wp:positionV>
                <wp:extent cx="144145" cy="127000"/>
                <wp:effectExtent l="0" t="0" r="8255" b="6350"/>
                <wp:wrapNone/>
                <wp:docPr id="139"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63D7A" id="Rectangle 139" o:spid="_x0000_s1026" style="position:absolute;margin-left:262.3pt;margin-top:2.35pt;width:11.35pt;height:10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54848" behindDoc="0" locked="0" layoutInCell="1" allowOverlap="1">
                <wp:simplePos x="0" y="0"/>
                <wp:positionH relativeFrom="column">
                  <wp:posOffset>190500</wp:posOffset>
                </wp:positionH>
                <wp:positionV relativeFrom="paragraph">
                  <wp:posOffset>17145</wp:posOffset>
                </wp:positionV>
                <wp:extent cx="144145" cy="127000"/>
                <wp:effectExtent l="0" t="0" r="8255" b="6350"/>
                <wp:wrapNone/>
                <wp:docPr id="137"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BCF321" id="Rectangle 137" o:spid="_x0000_s1026" style="position:absolute;margin-left:15pt;margin-top:1.35pt;width:11.35pt;height:10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"/>
            </w:pict>
          </mc:Fallback>
        </mc:AlternateContent>
      </w:r>
      <w:r w:rsidR="00056D5C">
        <w:rPr>
          <w:rFonts w:ascii="Times New Roman" w:hAnsi="Times New Roman" w:cs="Times New Roman"/>
          <w:sz w:val="24"/>
          <w:szCs w:val="24"/>
        </w:rPr>
        <w:t xml:space="preserve">          Very likely           Quite Likely           </w:t>
      </w:r>
      <w:r w:rsidR="00056D5C" w:rsidRPr="0019476F">
        <w:rPr>
          <w:rFonts w:ascii="Times New Roman" w:hAnsi="Times New Roman" w:cs="Times New Roman"/>
          <w:sz w:val="24"/>
          <w:szCs w:val="24"/>
        </w:rPr>
        <w:t>Neither</w:t>
      </w:r>
      <w:r w:rsidR="00E37AC5">
        <w:rPr>
          <w:rFonts w:ascii="Times New Roman" w:hAnsi="Times New Roman" w:cs="Times New Roman"/>
          <w:sz w:val="24"/>
          <w:szCs w:val="24"/>
        </w:rPr>
        <w:tab/>
      </w:r>
      <w:r w:rsidR="00E37AC5">
        <w:rPr>
          <w:rFonts w:ascii="Times New Roman" w:hAnsi="Times New Roman" w:cs="Times New Roman"/>
          <w:sz w:val="24"/>
          <w:szCs w:val="24"/>
        </w:rPr>
        <w:tab/>
      </w:r>
      <w:r w:rsidR="00056D5C" w:rsidRPr="0019476F">
        <w:rPr>
          <w:rFonts w:ascii="Times New Roman" w:hAnsi="Times New Roman" w:cs="Times New Roman"/>
          <w:sz w:val="24"/>
          <w:szCs w:val="24"/>
        </w:rPr>
        <w:t>Quite unlikely</w:t>
      </w:r>
    </w:p>
    <w:p w:rsidR="00056D5C" w:rsidRPr="002E2C6F" w:rsidRDefault="00056D5C" w:rsidP="00056D5C">
      <w:pPr>
        <w:spacing w:line="480" w:lineRule="auto"/>
        <w:rPr>
          <w:rFonts w:ascii="Times New Roman" w:hAnsi="Times New Roman" w:cs="Times New Roman"/>
          <w:b/>
          <w:sz w:val="24"/>
          <w:szCs w:val="24"/>
        </w:rPr>
      </w:pPr>
      <w:r>
        <w:rPr>
          <w:rFonts w:ascii="Times New Roman" w:hAnsi="Times New Roman" w:cs="Times New Roman"/>
          <w:sz w:val="24"/>
          <w:szCs w:val="24"/>
        </w:rPr>
        <w:t>Q</w:t>
      </w:r>
      <w:r w:rsidR="00104D5C">
        <w:rPr>
          <w:rFonts w:ascii="Times New Roman" w:hAnsi="Times New Roman" w:cs="Times New Roman"/>
          <w:sz w:val="24"/>
          <w:szCs w:val="24"/>
        </w:rPr>
        <w:t xml:space="preserve">. </w:t>
      </w:r>
      <w:r>
        <w:rPr>
          <w:rFonts w:ascii="Times New Roman" w:hAnsi="Times New Roman" w:cs="Times New Roman"/>
          <w:sz w:val="24"/>
          <w:szCs w:val="24"/>
        </w:rPr>
        <w:t xml:space="preserve">33. </w:t>
      </w:r>
      <w:r w:rsidRPr="002E2C6F">
        <w:rPr>
          <w:rFonts w:ascii="Times New Roman" w:hAnsi="Times New Roman" w:cs="Times New Roman"/>
          <w:b/>
          <w:sz w:val="24"/>
          <w:szCs w:val="24"/>
        </w:rPr>
        <w:t xml:space="preserve">In their cultural understanding </w:t>
      </w:r>
    </w:p>
    <w:p w:rsidR="00056D5C" w:rsidRPr="0019476F" w:rsidRDefault="00664BC7" w:rsidP="00056D5C">
      <w:pPr>
        <w:spacing w:line="480" w:lineRule="auto"/>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857920" behindDoc="0" locked="0" layoutInCell="1" allowOverlap="1">
                <wp:simplePos x="0" y="0"/>
                <wp:positionH relativeFrom="column">
                  <wp:posOffset>3462655</wp:posOffset>
                </wp:positionH>
                <wp:positionV relativeFrom="paragraph">
                  <wp:posOffset>21590</wp:posOffset>
                </wp:positionV>
                <wp:extent cx="144145" cy="127000"/>
                <wp:effectExtent l="0" t="0" r="8255" b="6350"/>
                <wp:wrapNone/>
                <wp:docPr id="134"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3C3A82" id="Rectangle 134" o:spid="_x0000_s1026" style="position:absolute;margin-left:272.65pt;margin-top:1.7pt;width:11.35pt;height:10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55872" behindDoc="0" locked="0" layoutInCell="1" allowOverlap="1">
                <wp:simplePos x="0" y="0"/>
                <wp:positionH relativeFrom="column">
                  <wp:posOffset>1230630</wp:posOffset>
                </wp:positionH>
                <wp:positionV relativeFrom="paragraph">
                  <wp:posOffset>29210</wp:posOffset>
                </wp:positionV>
                <wp:extent cx="144145" cy="127000"/>
                <wp:effectExtent l="0" t="0" r="8255" b="6350"/>
                <wp:wrapNone/>
                <wp:docPr id="136"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21719" id="Rectangle 136" o:spid="_x0000_s1026" style="position:absolute;margin-left:96.9pt;margin-top:2.3pt;width:11.35pt;height:10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56896" behindDoc="0" locked="0" layoutInCell="1" allowOverlap="1">
                <wp:simplePos x="0" y="0"/>
                <wp:positionH relativeFrom="column">
                  <wp:posOffset>2456180</wp:posOffset>
                </wp:positionH>
                <wp:positionV relativeFrom="paragraph">
                  <wp:posOffset>21590</wp:posOffset>
                </wp:positionV>
                <wp:extent cx="144145" cy="127000"/>
                <wp:effectExtent l="0" t="0" r="8255" b="6350"/>
                <wp:wrapNone/>
                <wp:docPr id="135"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0F6255" id="Rectangle 135" o:spid="_x0000_s1026" style="position:absolute;margin-left:193.4pt;margin-top:1.7pt;width:11.35pt;height:10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59968" behindDoc="0" locked="0" layoutInCell="1" allowOverlap="1">
                <wp:simplePos x="0" y="0"/>
                <wp:positionH relativeFrom="column">
                  <wp:posOffset>114300</wp:posOffset>
                </wp:positionH>
                <wp:positionV relativeFrom="paragraph">
                  <wp:posOffset>15240</wp:posOffset>
                </wp:positionV>
                <wp:extent cx="144145" cy="127000"/>
                <wp:effectExtent l="0" t="0" r="8255" b="6350"/>
                <wp:wrapNone/>
                <wp:docPr id="132"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0074F2" id="Rectangle 132" o:spid="_x0000_s1026" style="position:absolute;margin-left:9pt;margin-top:1.2pt;width:11.35pt;height:10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"/>
            </w:pict>
          </mc:Fallback>
        </mc:AlternateContent>
      </w:r>
      <w:r w:rsidR="00056D5C">
        <w:rPr>
          <w:rFonts w:ascii="Times New Roman" w:hAnsi="Times New Roman" w:cs="Times New Roman"/>
          <w:sz w:val="24"/>
          <w:szCs w:val="24"/>
        </w:rPr>
        <w:t xml:space="preserve">        Very likely           Quite Likely            </w:t>
      </w:r>
      <w:r w:rsidR="00056D5C" w:rsidRPr="0019476F">
        <w:rPr>
          <w:rFonts w:ascii="Times New Roman" w:hAnsi="Times New Roman" w:cs="Times New Roman"/>
          <w:sz w:val="24"/>
          <w:szCs w:val="24"/>
        </w:rPr>
        <w:t>Neither</w:t>
      </w:r>
      <w:r w:rsidR="00E07637">
        <w:rPr>
          <w:rFonts w:ascii="Times New Roman" w:hAnsi="Times New Roman" w:cs="Times New Roman"/>
          <w:sz w:val="24"/>
          <w:szCs w:val="24"/>
        </w:rPr>
        <w:tab/>
      </w:r>
      <w:r w:rsidR="00E07637">
        <w:rPr>
          <w:rFonts w:ascii="Times New Roman" w:hAnsi="Times New Roman" w:cs="Times New Roman"/>
          <w:sz w:val="24"/>
          <w:szCs w:val="24"/>
        </w:rPr>
        <w:tab/>
      </w:r>
      <w:r w:rsidR="00056D5C" w:rsidRPr="0019476F">
        <w:rPr>
          <w:rFonts w:ascii="Times New Roman" w:hAnsi="Times New Roman" w:cs="Times New Roman"/>
          <w:sz w:val="24"/>
          <w:szCs w:val="24"/>
        </w:rPr>
        <w:t xml:space="preserve">Quite unlikely </w:t>
      </w:r>
    </w:p>
    <w:p w:rsidR="00056D5C" w:rsidRPr="002E2C6F" w:rsidRDefault="00056D5C" w:rsidP="00056D5C">
      <w:pPr>
        <w:spacing w:line="480" w:lineRule="auto"/>
        <w:rPr>
          <w:rFonts w:ascii="Times New Roman" w:hAnsi="Times New Roman" w:cs="Times New Roman"/>
          <w:b/>
          <w:sz w:val="24"/>
          <w:szCs w:val="24"/>
        </w:rPr>
      </w:pPr>
      <w:r>
        <w:rPr>
          <w:rFonts w:ascii="Times New Roman" w:hAnsi="Times New Roman" w:cs="Times New Roman"/>
          <w:sz w:val="24"/>
          <w:szCs w:val="24"/>
        </w:rPr>
        <w:t>Q</w:t>
      </w:r>
      <w:r w:rsidR="00104D5C">
        <w:rPr>
          <w:rFonts w:ascii="Times New Roman" w:hAnsi="Times New Roman" w:cs="Times New Roman"/>
          <w:sz w:val="24"/>
          <w:szCs w:val="24"/>
        </w:rPr>
        <w:t xml:space="preserve">. </w:t>
      </w:r>
      <w:r>
        <w:rPr>
          <w:rFonts w:ascii="Times New Roman" w:hAnsi="Times New Roman" w:cs="Times New Roman"/>
          <w:sz w:val="24"/>
          <w:szCs w:val="24"/>
        </w:rPr>
        <w:t xml:space="preserve">34. </w:t>
      </w:r>
      <w:r w:rsidRPr="002E2C6F">
        <w:rPr>
          <w:rFonts w:ascii="Times New Roman" w:hAnsi="Times New Roman" w:cs="Times New Roman"/>
          <w:b/>
          <w:sz w:val="24"/>
          <w:szCs w:val="24"/>
        </w:rPr>
        <w:t xml:space="preserve">In increased motivation to learn </w:t>
      </w:r>
    </w:p>
    <w:p w:rsidR="00056D5C" w:rsidRPr="0019476F" w:rsidRDefault="00664BC7" w:rsidP="00056D5C">
      <w:pPr>
        <w:spacing w:line="480" w:lineRule="auto"/>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879424" behindDoc="0" locked="0" layoutInCell="1" allowOverlap="1">
                <wp:simplePos x="0" y="0"/>
                <wp:positionH relativeFrom="column">
                  <wp:posOffset>3475355</wp:posOffset>
                </wp:positionH>
                <wp:positionV relativeFrom="paragraph">
                  <wp:posOffset>21590</wp:posOffset>
                </wp:positionV>
                <wp:extent cx="144145" cy="127000"/>
                <wp:effectExtent l="0" t="0" r="8255" b="6350"/>
                <wp:wrapNone/>
                <wp:docPr id="129"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A06292" id="Rectangle 129" o:spid="_x0000_s1026" style="position:absolute;margin-left:273.65pt;margin-top:1.7pt;width:11.35pt;height:10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77376" behindDoc="0" locked="0" layoutInCell="1" allowOverlap="1">
                <wp:simplePos x="0" y="0"/>
                <wp:positionH relativeFrom="column">
                  <wp:posOffset>1256030</wp:posOffset>
                </wp:positionH>
                <wp:positionV relativeFrom="paragraph">
                  <wp:posOffset>30480</wp:posOffset>
                </wp:positionV>
                <wp:extent cx="144145" cy="127000"/>
                <wp:effectExtent l="0" t="0" r="8255" b="6350"/>
                <wp:wrapNone/>
                <wp:docPr id="131"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DE6766" id="Rectangle 131" o:spid="_x0000_s1026" style="position:absolute;margin-left:98.9pt;margin-top:2.4pt;width:11.35pt;height:10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78400" behindDoc="0" locked="0" layoutInCell="1" allowOverlap="1">
                <wp:simplePos x="0" y="0"/>
                <wp:positionH relativeFrom="column">
                  <wp:posOffset>2451100</wp:posOffset>
                </wp:positionH>
                <wp:positionV relativeFrom="paragraph">
                  <wp:posOffset>22860</wp:posOffset>
                </wp:positionV>
                <wp:extent cx="144145" cy="127000"/>
                <wp:effectExtent l="0" t="0" r="8255" b="6350"/>
                <wp:wrapNone/>
                <wp:docPr id="130"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D9BA6D" id="Rectangle 130" o:spid="_x0000_s1026" style="position:absolute;margin-left:193pt;margin-top:1.8pt;width:11.35pt;height:10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76352" behindDoc="0" locked="0" layoutInCell="1" allowOverlap="1">
                <wp:simplePos x="0" y="0"/>
                <wp:positionH relativeFrom="column">
                  <wp:posOffset>139700</wp:posOffset>
                </wp:positionH>
                <wp:positionV relativeFrom="paragraph">
                  <wp:posOffset>24130</wp:posOffset>
                </wp:positionV>
                <wp:extent cx="144145" cy="127000"/>
                <wp:effectExtent l="0" t="0" r="8255" b="6350"/>
                <wp:wrapNone/>
                <wp:docPr id="127"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A46639" id="Rectangle 127" o:spid="_x0000_s1026" style="position:absolute;margin-left:11pt;margin-top:1.9pt;width:11.35pt;height:10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"/>
            </w:pict>
          </mc:Fallback>
        </mc:AlternateContent>
      </w:r>
      <w:r w:rsidR="00056D5C">
        <w:rPr>
          <w:rFonts w:ascii="Times New Roman" w:hAnsi="Times New Roman" w:cs="Times New Roman"/>
          <w:sz w:val="24"/>
          <w:szCs w:val="24"/>
        </w:rPr>
        <w:t xml:space="preserve">         Very likely           Quite Likely           </w:t>
      </w:r>
      <w:r w:rsidR="00056D5C" w:rsidRPr="0019476F">
        <w:rPr>
          <w:rFonts w:ascii="Times New Roman" w:hAnsi="Times New Roman" w:cs="Times New Roman"/>
          <w:sz w:val="24"/>
          <w:szCs w:val="24"/>
        </w:rPr>
        <w:t>Neither</w:t>
      </w:r>
      <w:r w:rsidR="00E07637">
        <w:rPr>
          <w:rFonts w:ascii="Times New Roman" w:hAnsi="Times New Roman" w:cs="Times New Roman"/>
          <w:sz w:val="24"/>
          <w:szCs w:val="24"/>
        </w:rPr>
        <w:tab/>
      </w:r>
      <w:r w:rsidR="00E07637">
        <w:rPr>
          <w:rFonts w:ascii="Times New Roman" w:hAnsi="Times New Roman" w:cs="Times New Roman"/>
          <w:sz w:val="24"/>
          <w:szCs w:val="24"/>
        </w:rPr>
        <w:tab/>
      </w:r>
      <w:r w:rsidR="00056D5C" w:rsidRPr="0019476F">
        <w:rPr>
          <w:rFonts w:ascii="Times New Roman" w:hAnsi="Times New Roman" w:cs="Times New Roman"/>
          <w:sz w:val="24"/>
          <w:szCs w:val="24"/>
        </w:rPr>
        <w:t>Quite unlikely</w:t>
      </w:r>
    </w:p>
    <w:p w:rsidR="00056D5C" w:rsidRPr="00A76ECB" w:rsidRDefault="00056D5C" w:rsidP="00056D5C">
      <w:pPr>
        <w:spacing w:line="480" w:lineRule="auto"/>
        <w:rPr>
          <w:rFonts w:ascii="Times New Roman" w:hAnsi="Times New Roman" w:cs="Times New Roman"/>
          <w:b/>
          <w:sz w:val="24"/>
          <w:szCs w:val="24"/>
        </w:rPr>
      </w:pPr>
      <w:r>
        <w:rPr>
          <w:rFonts w:ascii="Times New Roman" w:hAnsi="Times New Roman" w:cs="Times New Roman"/>
          <w:sz w:val="24"/>
          <w:szCs w:val="24"/>
        </w:rPr>
        <w:t>Q</w:t>
      </w:r>
      <w:r w:rsidR="00104D5C">
        <w:rPr>
          <w:rFonts w:ascii="Times New Roman" w:hAnsi="Times New Roman" w:cs="Times New Roman"/>
          <w:sz w:val="24"/>
          <w:szCs w:val="24"/>
        </w:rPr>
        <w:t xml:space="preserve">. </w:t>
      </w:r>
      <w:r>
        <w:rPr>
          <w:rFonts w:ascii="Times New Roman" w:hAnsi="Times New Roman" w:cs="Times New Roman"/>
          <w:sz w:val="24"/>
          <w:szCs w:val="24"/>
        </w:rPr>
        <w:t xml:space="preserve">35. </w:t>
      </w:r>
      <w:r w:rsidRPr="00A76ECB">
        <w:rPr>
          <w:rFonts w:ascii="Times New Roman" w:hAnsi="Times New Roman" w:cs="Times New Roman"/>
          <w:b/>
          <w:sz w:val="24"/>
          <w:szCs w:val="24"/>
        </w:rPr>
        <w:t>In increased confidence</w:t>
      </w:r>
    </w:p>
    <w:p w:rsidR="00056D5C" w:rsidRPr="0019476F" w:rsidRDefault="00664BC7" w:rsidP="00056D5C">
      <w:pPr>
        <w:spacing w:line="480" w:lineRule="auto"/>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863040" behindDoc="0" locked="0" layoutInCell="1" allowOverlap="1">
                <wp:simplePos x="0" y="0"/>
                <wp:positionH relativeFrom="column">
                  <wp:posOffset>3462655</wp:posOffset>
                </wp:positionH>
                <wp:positionV relativeFrom="paragraph">
                  <wp:posOffset>13970</wp:posOffset>
                </wp:positionV>
                <wp:extent cx="144145" cy="127000"/>
                <wp:effectExtent l="0" t="0" r="8255" b="6350"/>
                <wp:wrapNone/>
                <wp:docPr id="124"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2C24B0" id="Rectangle 124" o:spid="_x0000_s1026" style="position:absolute;margin-left:272.65pt;margin-top:1.1pt;width:11.35pt;height:10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60992" behindDoc="0" locked="0" layoutInCell="1" allowOverlap="1">
                <wp:simplePos x="0" y="0"/>
                <wp:positionH relativeFrom="column">
                  <wp:posOffset>1184910</wp:posOffset>
                </wp:positionH>
                <wp:positionV relativeFrom="paragraph">
                  <wp:posOffset>20320</wp:posOffset>
                </wp:positionV>
                <wp:extent cx="144145" cy="127000"/>
                <wp:effectExtent l="0" t="0" r="8255" b="6350"/>
                <wp:wrapNone/>
                <wp:docPr id="126"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77AA40" id="Rectangle 126" o:spid="_x0000_s1026" style="position:absolute;margin-left:93.3pt;margin-top:1.6pt;width:11.35pt;height:10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64064" behindDoc="0" locked="0" layoutInCell="1" allowOverlap="1">
                <wp:simplePos x="0" y="0"/>
                <wp:positionH relativeFrom="column">
                  <wp:posOffset>2372360</wp:posOffset>
                </wp:positionH>
                <wp:positionV relativeFrom="paragraph">
                  <wp:posOffset>20320</wp:posOffset>
                </wp:positionV>
                <wp:extent cx="144145" cy="127000"/>
                <wp:effectExtent l="0" t="0" r="8255" b="6350"/>
                <wp:wrapNone/>
                <wp:docPr id="123"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68EC8C" id="Rectangle 123" o:spid="_x0000_s1026" style="position:absolute;margin-left:186.8pt;margin-top:1.6pt;width:11.35pt;height:10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65088" behindDoc="0" locked="0" layoutInCell="1" allowOverlap="1">
                <wp:simplePos x="0" y="0"/>
                <wp:positionH relativeFrom="column">
                  <wp:posOffset>114300</wp:posOffset>
                </wp:positionH>
                <wp:positionV relativeFrom="paragraph">
                  <wp:posOffset>13970</wp:posOffset>
                </wp:positionV>
                <wp:extent cx="144145" cy="127000"/>
                <wp:effectExtent l="0" t="0" r="8255" b="6350"/>
                <wp:wrapNone/>
                <wp:docPr id="122"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F229AF" id="Rectangle 122" o:spid="_x0000_s1026" style="position:absolute;margin-left:9pt;margin-top:1.1pt;width:11.35pt;height:10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"/>
            </w:pict>
          </mc:Fallback>
        </mc:AlternateContent>
      </w:r>
      <w:r w:rsidR="00056D5C">
        <w:rPr>
          <w:rFonts w:ascii="Times New Roman" w:hAnsi="Times New Roman" w:cs="Times New Roman"/>
          <w:sz w:val="24"/>
          <w:szCs w:val="24"/>
        </w:rPr>
        <w:t xml:space="preserve">        Very likely          Quite Likely           </w:t>
      </w:r>
      <w:r w:rsidR="00056D5C" w:rsidRPr="0019476F">
        <w:rPr>
          <w:rFonts w:ascii="Times New Roman" w:hAnsi="Times New Roman" w:cs="Times New Roman"/>
          <w:sz w:val="24"/>
          <w:szCs w:val="24"/>
        </w:rPr>
        <w:t>Neither</w:t>
      </w:r>
      <w:r w:rsidR="00E07637">
        <w:rPr>
          <w:rFonts w:ascii="Times New Roman" w:hAnsi="Times New Roman" w:cs="Times New Roman"/>
          <w:sz w:val="24"/>
          <w:szCs w:val="24"/>
        </w:rPr>
        <w:tab/>
      </w:r>
      <w:r w:rsidR="00E07637">
        <w:rPr>
          <w:rFonts w:ascii="Times New Roman" w:hAnsi="Times New Roman" w:cs="Times New Roman"/>
          <w:sz w:val="24"/>
          <w:szCs w:val="24"/>
        </w:rPr>
        <w:tab/>
      </w:r>
      <w:r w:rsidR="00056D5C" w:rsidRPr="0019476F">
        <w:rPr>
          <w:rFonts w:ascii="Times New Roman" w:hAnsi="Times New Roman" w:cs="Times New Roman"/>
          <w:sz w:val="24"/>
          <w:szCs w:val="24"/>
        </w:rPr>
        <w:t xml:space="preserve">Quite unlikely </w:t>
      </w:r>
    </w:p>
    <w:p w:rsidR="00056D5C" w:rsidRPr="00A76ECB" w:rsidRDefault="00056D5C" w:rsidP="00056D5C">
      <w:pPr>
        <w:spacing w:line="480" w:lineRule="auto"/>
        <w:rPr>
          <w:rFonts w:ascii="Times New Roman" w:hAnsi="Times New Roman" w:cs="Times New Roman"/>
          <w:b/>
          <w:sz w:val="24"/>
          <w:szCs w:val="24"/>
        </w:rPr>
      </w:pPr>
      <w:r>
        <w:rPr>
          <w:rFonts w:ascii="Times New Roman" w:hAnsi="Times New Roman" w:cs="Times New Roman"/>
          <w:sz w:val="24"/>
          <w:szCs w:val="24"/>
        </w:rPr>
        <w:t>Q</w:t>
      </w:r>
      <w:r w:rsidR="00104D5C">
        <w:rPr>
          <w:rFonts w:ascii="Times New Roman" w:hAnsi="Times New Roman" w:cs="Times New Roman"/>
          <w:sz w:val="24"/>
          <w:szCs w:val="24"/>
        </w:rPr>
        <w:t xml:space="preserve">. </w:t>
      </w:r>
      <w:r>
        <w:rPr>
          <w:rFonts w:ascii="Times New Roman" w:hAnsi="Times New Roman" w:cs="Times New Roman"/>
          <w:sz w:val="24"/>
          <w:szCs w:val="24"/>
        </w:rPr>
        <w:t xml:space="preserve">36. </w:t>
      </w:r>
      <w:r w:rsidRPr="00A76ECB">
        <w:rPr>
          <w:rFonts w:ascii="Times New Roman" w:hAnsi="Times New Roman" w:cs="Times New Roman"/>
          <w:b/>
          <w:sz w:val="24"/>
          <w:szCs w:val="24"/>
        </w:rPr>
        <w:t xml:space="preserve">In their assessed work </w:t>
      </w:r>
    </w:p>
    <w:p w:rsidR="00056D5C" w:rsidRPr="0019476F" w:rsidRDefault="00664BC7" w:rsidP="00056D5C">
      <w:pPr>
        <w:spacing w:line="480" w:lineRule="auto"/>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884544" behindDoc="0" locked="0" layoutInCell="1" allowOverlap="1">
                <wp:simplePos x="0" y="0"/>
                <wp:positionH relativeFrom="column">
                  <wp:posOffset>3462655</wp:posOffset>
                </wp:positionH>
                <wp:positionV relativeFrom="paragraph">
                  <wp:posOffset>20320</wp:posOffset>
                </wp:positionV>
                <wp:extent cx="144145" cy="127000"/>
                <wp:effectExtent l="0" t="0" r="8255" b="6350"/>
                <wp:wrapNone/>
                <wp:docPr id="119"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54E64F" id="Rectangle 119" o:spid="_x0000_s1026" style="position:absolute;margin-left:272.65pt;margin-top:1.6pt;width:11.35pt;height:10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82496" behindDoc="0" locked="0" layoutInCell="1" allowOverlap="1">
                <wp:simplePos x="0" y="0"/>
                <wp:positionH relativeFrom="column">
                  <wp:posOffset>1253490</wp:posOffset>
                </wp:positionH>
                <wp:positionV relativeFrom="paragraph">
                  <wp:posOffset>26670</wp:posOffset>
                </wp:positionV>
                <wp:extent cx="144145" cy="127000"/>
                <wp:effectExtent l="0" t="0" r="8255" b="6350"/>
                <wp:wrapNone/>
                <wp:docPr id="120"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02B728" id="Rectangle 120" o:spid="_x0000_s1026" style="position:absolute;margin-left:98.7pt;margin-top:2.1pt;width:11.35pt;height:10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83520" behindDoc="0" locked="0" layoutInCell="1" allowOverlap="1">
                <wp:simplePos x="0" y="0"/>
                <wp:positionH relativeFrom="column">
                  <wp:posOffset>2372360</wp:posOffset>
                </wp:positionH>
                <wp:positionV relativeFrom="paragraph">
                  <wp:posOffset>26670</wp:posOffset>
                </wp:positionV>
                <wp:extent cx="144145" cy="127000"/>
                <wp:effectExtent l="0" t="0" r="8255" b="6350"/>
                <wp:wrapNone/>
                <wp:docPr id="118"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1838E9" id="Rectangle 118" o:spid="_x0000_s1026" style="position:absolute;margin-left:186.8pt;margin-top:2.1pt;width:11.35pt;height:10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81472" behindDoc="0" locked="0" layoutInCell="1" allowOverlap="1">
                <wp:simplePos x="0" y="0"/>
                <wp:positionH relativeFrom="column">
                  <wp:posOffset>114300</wp:posOffset>
                </wp:positionH>
                <wp:positionV relativeFrom="paragraph">
                  <wp:posOffset>20320</wp:posOffset>
                </wp:positionV>
                <wp:extent cx="144145" cy="127000"/>
                <wp:effectExtent l="0" t="0" r="8255" b="6350"/>
                <wp:wrapNone/>
                <wp:docPr id="117"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EB327A" id="Rectangle 117" o:spid="_x0000_s1026" style="position:absolute;margin-left:9pt;margin-top:1.6pt;width:11.35pt;height:10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"/>
            </w:pict>
          </mc:Fallback>
        </mc:AlternateContent>
      </w:r>
      <w:r w:rsidR="00056D5C">
        <w:rPr>
          <w:rFonts w:ascii="Times New Roman" w:hAnsi="Times New Roman" w:cs="Times New Roman"/>
          <w:sz w:val="24"/>
          <w:szCs w:val="24"/>
        </w:rPr>
        <w:t xml:space="preserve">        Very likely            Quite Likely         </w:t>
      </w:r>
      <w:r w:rsidR="00056D5C" w:rsidRPr="0019476F">
        <w:rPr>
          <w:rFonts w:ascii="Times New Roman" w:hAnsi="Times New Roman" w:cs="Times New Roman"/>
          <w:sz w:val="24"/>
          <w:szCs w:val="24"/>
        </w:rPr>
        <w:t>Neither</w:t>
      </w:r>
      <w:r w:rsidR="00E07637">
        <w:rPr>
          <w:rFonts w:ascii="Times New Roman" w:hAnsi="Times New Roman" w:cs="Times New Roman"/>
          <w:sz w:val="24"/>
          <w:szCs w:val="24"/>
        </w:rPr>
        <w:tab/>
      </w:r>
      <w:r w:rsidR="00E07637">
        <w:rPr>
          <w:rFonts w:ascii="Times New Roman" w:hAnsi="Times New Roman" w:cs="Times New Roman"/>
          <w:sz w:val="24"/>
          <w:szCs w:val="24"/>
        </w:rPr>
        <w:tab/>
      </w:r>
      <w:r w:rsidR="00056D5C" w:rsidRPr="0019476F">
        <w:rPr>
          <w:rFonts w:ascii="Times New Roman" w:hAnsi="Times New Roman" w:cs="Times New Roman"/>
          <w:sz w:val="24"/>
          <w:szCs w:val="24"/>
        </w:rPr>
        <w:t xml:space="preserve">Quite unlikely </w:t>
      </w:r>
    </w:p>
    <w:p w:rsidR="00056D5C" w:rsidRDefault="00056D5C" w:rsidP="00056D5C">
      <w:pPr>
        <w:spacing w:line="480" w:lineRule="auto"/>
        <w:rPr>
          <w:rFonts w:ascii="Times New Roman" w:hAnsi="Times New Roman" w:cs="Times New Roman"/>
          <w:sz w:val="24"/>
          <w:szCs w:val="24"/>
        </w:rPr>
      </w:pPr>
      <w:r w:rsidRPr="0019476F">
        <w:rPr>
          <w:rFonts w:ascii="Times New Roman" w:hAnsi="Times New Roman" w:cs="Times New Roman"/>
          <w:sz w:val="24"/>
          <w:szCs w:val="24"/>
        </w:rPr>
        <w:t xml:space="preserve">For each of the following potential outcomes from the use of the museum, please could you rate the importance of each one in your view: (please tick one box for each) </w:t>
      </w:r>
    </w:p>
    <w:p w:rsidR="00056D5C" w:rsidRPr="0019476F" w:rsidRDefault="00056D5C" w:rsidP="00056D5C">
      <w:pPr>
        <w:spacing w:line="480" w:lineRule="auto"/>
        <w:rPr>
          <w:rFonts w:ascii="Times New Roman" w:hAnsi="Times New Roman" w:cs="Times New Roman"/>
          <w:sz w:val="24"/>
          <w:szCs w:val="24"/>
        </w:rPr>
      </w:pPr>
      <w:r w:rsidRPr="0019476F">
        <w:rPr>
          <w:rFonts w:ascii="Times New Roman" w:hAnsi="Times New Roman" w:cs="Times New Roman"/>
          <w:sz w:val="24"/>
          <w:szCs w:val="24"/>
        </w:rPr>
        <w:t>Very important /Important /Neither Not very important /Not at all important</w:t>
      </w:r>
    </w:p>
    <w:p w:rsidR="00056D5C" w:rsidRPr="007A7406" w:rsidRDefault="00056D5C" w:rsidP="00056D5C">
      <w:pPr>
        <w:spacing w:line="480" w:lineRule="auto"/>
        <w:rPr>
          <w:rFonts w:ascii="Times New Roman" w:hAnsi="Times New Roman" w:cs="Times New Roman"/>
          <w:b/>
          <w:sz w:val="24"/>
          <w:szCs w:val="24"/>
        </w:rPr>
      </w:pPr>
      <w:r>
        <w:rPr>
          <w:rFonts w:ascii="Times New Roman" w:hAnsi="Times New Roman" w:cs="Times New Roman"/>
          <w:sz w:val="24"/>
          <w:szCs w:val="24"/>
        </w:rPr>
        <w:t>Q</w:t>
      </w:r>
      <w:r w:rsidR="00104D5C">
        <w:rPr>
          <w:rFonts w:ascii="Times New Roman" w:hAnsi="Times New Roman" w:cs="Times New Roman"/>
          <w:sz w:val="24"/>
          <w:szCs w:val="24"/>
        </w:rPr>
        <w:t xml:space="preserve">. </w:t>
      </w:r>
      <w:r>
        <w:rPr>
          <w:rFonts w:ascii="Times New Roman" w:hAnsi="Times New Roman" w:cs="Times New Roman"/>
          <w:sz w:val="24"/>
          <w:szCs w:val="24"/>
        </w:rPr>
        <w:t xml:space="preserve">37. </w:t>
      </w:r>
      <w:r w:rsidRPr="007A7406">
        <w:rPr>
          <w:rFonts w:ascii="Times New Roman" w:hAnsi="Times New Roman" w:cs="Times New Roman"/>
          <w:b/>
          <w:sz w:val="24"/>
          <w:szCs w:val="24"/>
        </w:rPr>
        <w:t>Knowledge and understanding</w:t>
      </w:r>
    </w:p>
    <w:p w:rsidR="00056D5C" w:rsidRDefault="00664BC7" w:rsidP="00056D5C">
      <w:pPr>
        <w:spacing w:line="480" w:lineRule="auto"/>
        <w:rPr>
          <w:rFonts w:ascii="Times New Roman" w:hAnsi="Times New Roman" w:cs="Times New Roman"/>
          <w:sz w:val="24"/>
          <w:szCs w:val="24"/>
        </w:rPr>
      </w:pPr>
      <w:r>
        <w:rPr>
          <w:rFonts w:ascii="Times New Roman" w:hAnsi="Times New Roman" w:cs="Times New Roman"/>
          <w:noProof/>
          <w:sz w:val="24"/>
          <w:szCs w:val="24"/>
          <w:lang w:val="en-GB" w:eastAsia="en-GB"/>
        </w:rPr>
        <w:lastRenderedPageBreak/>
        <mc:AlternateContent>
          <mc:Choice Requires="wps">
            <w:drawing>
              <wp:anchor distT="0" distB="0" distL="114300" distR="114300" simplePos="0" relativeHeight="251908096" behindDoc="0" locked="0" layoutInCell="1" allowOverlap="1">
                <wp:simplePos x="0" y="0"/>
                <wp:positionH relativeFrom="column">
                  <wp:posOffset>2560320</wp:posOffset>
                </wp:positionH>
                <wp:positionV relativeFrom="paragraph">
                  <wp:posOffset>15875</wp:posOffset>
                </wp:positionV>
                <wp:extent cx="144145" cy="127000"/>
                <wp:effectExtent l="0" t="0" r="8255" b="6350"/>
                <wp:wrapNone/>
                <wp:docPr id="115"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99EB47" id="Rectangle 115" o:spid="_x0000_s1026" style="position:absolute;margin-left:201.6pt;margin-top:1.25pt;width:11.35pt;height:10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88640" behindDoc="0" locked="0" layoutInCell="1" allowOverlap="1">
                <wp:simplePos x="0" y="0"/>
                <wp:positionH relativeFrom="column">
                  <wp:posOffset>1644015</wp:posOffset>
                </wp:positionH>
                <wp:positionV relativeFrom="paragraph">
                  <wp:posOffset>15875</wp:posOffset>
                </wp:positionV>
                <wp:extent cx="144145" cy="127000"/>
                <wp:effectExtent l="0" t="0" r="8255" b="6350"/>
                <wp:wrapNone/>
                <wp:docPr id="114"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BDB2C9" id="Rectangle 114" o:spid="_x0000_s1026" style="position:absolute;margin-left:129.45pt;margin-top:1.25pt;width:11.35pt;height:10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90688" behindDoc="0" locked="0" layoutInCell="1" allowOverlap="1">
                <wp:simplePos x="0" y="0"/>
                <wp:positionH relativeFrom="column">
                  <wp:posOffset>54610</wp:posOffset>
                </wp:positionH>
                <wp:positionV relativeFrom="paragraph">
                  <wp:posOffset>15875</wp:posOffset>
                </wp:positionV>
                <wp:extent cx="144145" cy="127000"/>
                <wp:effectExtent l="0" t="0" r="8255" b="6350"/>
                <wp:wrapNone/>
                <wp:docPr id="11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1883DC" id="Rectangle 112" o:spid="_x0000_s1026" style="position:absolute;margin-left:4.3pt;margin-top:1.25pt;width:11.35pt;height:10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"/>
            </w:pict>
          </mc:Fallback>
        </mc:AlternateContent>
      </w:r>
      <w:r w:rsidR="00056D5C">
        <w:rPr>
          <w:rFonts w:ascii="Times New Roman" w:hAnsi="Times New Roman" w:cs="Times New Roman"/>
          <w:sz w:val="24"/>
          <w:szCs w:val="24"/>
        </w:rPr>
        <w:t xml:space="preserve">      Very important      </w:t>
      </w:r>
      <w:r w:rsidR="00644D2E">
        <w:rPr>
          <w:rFonts w:ascii="Times New Roman" w:hAnsi="Times New Roman" w:cs="Times New Roman"/>
          <w:sz w:val="24"/>
          <w:szCs w:val="24"/>
        </w:rPr>
        <w:tab/>
        <w:t xml:space="preserve"> </w:t>
      </w:r>
      <w:r w:rsidR="00056D5C">
        <w:rPr>
          <w:rFonts w:ascii="Times New Roman" w:hAnsi="Times New Roman" w:cs="Times New Roman"/>
          <w:sz w:val="24"/>
          <w:szCs w:val="24"/>
        </w:rPr>
        <w:t xml:space="preserve">Neither       </w:t>
      </w:r>
      <w:r w:rsidR="00644D2E">
        <w:rPr>
          <w:rFonts w:ascii="Times New Roman" w:hAnsi="Times New Roman" w:cs="Times New Roman"/>
          <w:sz w:val="24"/>
          <w:szCs w:val="24"/>
        </w:rPr>
        <w:tab/>
        <w:t xml:space="preserve"> </w:t>
      </w:r>
      <w:r w:rsidR="00056D5C">
        <w:rPr>
          <w:rFonts w:ascii="Times New Roman" w:hAnsi="Times New Roman" w:cs="Times New Roman"/>
          <w:sz w:val="24"/>
          <w:szCs w:val="24"/>
        </w:rPr>
        <w:t xml:space="preserve">Not very important        </w:t>
      </w:r>
    </w:p>
    <w:p w:rsidR="00056D5C" w:rsidRPr="007A7406" w:rsidRDefault="00056D5C" w:rsidP="00056D5C">
      <w:pPr>
        <w:spacing w:line="480" w:lineRule="auto"/>
        <w:rPr>
          <w:rFonts w:ascii="Times New Roman" w:hAnsi="Times New Roman" w:cs="Times New Roman"/>
          <w:b/>
          <w:sz w:val="24"/>
          <w:szCs w:val="24"/>
        </w:rPr>
      </w:pPr>
      <w:r>
        <w:rPr>
          <w:rFonts w:ascii="Times New Roman" w:hAnsi="Times New Roman" w:cs="Times New Roman"/>
          <w:sz w:val="24"/>
          <w:szCs w:val="24"/>
        </w:rPr>
        <w:t>Q</w:t>
      </w:r>
      <w:r w:rsidR="00104D5C">
        <w:rPr>
          <w:rFonts w:ascii="Times New Roman" w:hAnsi="Times New Roman" w:cs="Times New Roman"/>
          <w:sz w:val="24"/>
          <w:szCs w:val="24"/>
        </w:rPr>
        <w:t xml:space="preserve">. </w:t>
      </w:r>
      <w:r>
        <w:rPr>
          <w:rFonts w:ascii="Times New Roman" w:hAnsi="Times New Roman" w:cs="Times New Roman"/>
          <w:sz w:val="24"/>
          <w:szCs w:val="24"/>
        </w:rPr>
        <w:t xml:space="preserve">38. </w:t>
      </w:r>
      <w:r w:rsidRPr="007A7406">
        <w:rPr>
          <w:rFonts w:ascii="Times New Roman" w:hAnsi="Times New Roman" w:cs="Times New Roman"/>
          <w:b/>
          <w:sz w:val="24"/>
          <w:szCs w:val="24"/>
        </w:rPr>
        <w:t xml:space="preserve">Skills </w:t>
      </w:r>
    </w:p>
    <w:p w:rsidR="00056D5C" w:rsidRPr="0019476F" w:rsidRDefault="00664BC7" w:rsidP="00056D5C">
      <w:pPr>
        <w:spacing w:line="480" w:lineRule="auto"/>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907072" behindDoc="0" locked="0" layoutInCell="1" allowOverlap="1">
                <wp:simplePos x="0" y="0"/>
                <wp:positionH relativeFrom="column">
                  <wp:posOffset>2560320</wp:posOffset>
                </wp:positionH>
                <wp:positionV relativeFrom="paragraph">
                  <wp:posOffset>29210</wp:posOffset>
                </wp:positionV>
                <wp:extent cx="144145" cy="127000"/>
                <wp:effectExtent l="0" t="0" r="8255" b="6350"/>
                <wp:wrapNone/>
                <wp:docPr id="109"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778FC3" id="Rectangle 109" o:spid="_x0000_s1026" style="position:absolute;margin-left:201.6pt;margin-top:2.3pt;width:11.35pt;height:10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67136" behindDoc="0" locked="0" layoutInCell="1" allowOverlap="1">
                <wp:simplePos x="0" y="0"/>
                <wp:positionH relativeFrom="column">
                  <wp:posOffset>1644015</wp:posOffset>
                </wp:positionH>
                <wp:positionV relativeFrom="paragraph">
                  <wp:posOffset>29210</wp:posOffset>
                </wp:positionV>
                <wp:extent cx="144145" cy="127000"/>
                <wp:effectExtent l="0" t="0" r="8255" b="6350"/>
                <wp:wrapNone/>
                <wp:docPr id="110"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26270C" id="Rectangle 110" o:spid="_x0000_s1026" style="position:absolute;margin-left:129.45pt;margin-top:2.3pt;width:11.35pt;height:10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86592" behindDoc="0" locked="0" layoutInCell="1" allowOverlap="1">
                <wp:simplePos x="0" y="0"/>
                <wp:positionH relativeFrom="column">
                  <wp:posOffset>46355</wp:posOffset>
                </wp:positionH>
                <wp:positionV relativeFrom="paragraph">
                  <wp:posOffset>29210</wp:posOffset>
                </wp:positionV>
                <wp:extent cx="144145" cy="127000"/>
                <wp:effectExtent l="0" t="0" r="8255" b="6350"/>
                <wp:wrapNone/>
                <wp:docPr id="107"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8F121C" id="Rectangle 107" o:spid="_x0000_s1026" style="position:absolute;margin-left:3.65pt;margin-top:2.3pt;width:11.35pt;height:10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"/>
            </w:pict>
          </mc:Fallback>
        </mc:AlternateContent>
      </w:r>
      <w:r w:rsidR="00056D5C">
        <w:rPr>
          <w:rFonts w:ascii="Times New Roman" w:hAnsi="Times New Roman" w:cs="Times New Roman"/>
          <w:sz w:val="24"/>
          <w:szCs w:val="24"/>
        </w:rPr>
        <w:t xml:space="preserve">      Very important           </w:t>
      </w:r>
      <w:r w:rsidR="00644D2E">
        <w:rPr>
          <w:rFonts w:ascii="Times New Roman" w:hAnsi="Times New Roman" w:cs="Times New Roman"/>
          <w:sz w:val="24"/>
          <w:szCs w:val="24"/>
        </w:rPr>
        <w:tab/>
        <w:t xml:space="preserve"> </w:t>
      </w:r>
      <w:r w:rsidR="00056D5C">
        <w:rPr>
          <w:rFonts w:ascii="Times New Roman" w:hAnsi="Times New Roman" w:cs="Times New Roman"/>
          <w:sz w:val="24"/>
          <w:szCs w:val="24"/>
        </w:rPr>
        <w:t xml:space="preserve">Neither        </w:t>
      </w:r>
      <w:r w:rsidR="00644D2E">
        <w:rPr>
          <w:rFonts w:ascii="Times New Roman" w:hAnsi="Times New Roman" w:cs="Times New Roman"/>
          <w:sz w:val="24"/>
          <w:szCs w:val="24"/>
        </w:rPr>
        <w:tab/>
        <w:t xml:space="preserve"> </w:t>
      </w:r>
      <w:r w:rsidR="00056D5C">
        <w:rPr>
          <w:rFonts w:ascii="Times New Roman" w:hAnsi="Times New Roman" w:cs="Times New Roman"/>
          <w:sz w:val="24"/>
          <w:szCs w:val="24"/>
        </w:rPr>
        <w:t xml:space="preserve">Not very important         </w:t>
      </w:r>
    </w:p>
    <w:p w:rsidR="00056D5C" w:rsidRPr="007A7406" w:rsidRDefault="00056D5C" w:rsidP="00056D5C">
      <w:pPr>
        <w:spacing w:line="480" w:lineRule="auto"/>
        <w:rPr>
          <w:rFonts w:ascii="Times New Roman" w:hAnsi="Times New Roman" w:cs="Times New Roman"/>
          <w:b/>
          <w:sz w:val="24"/>
          <w:szCs w:val="24"/>
        </w:rPr>
      </w:pPr>
      <w:r>
        <w:rPr>
          <w:rFonts w:ascii="Times New Roman" w:hAnsi="Times New Roman" w:cs="Times New Roman"/>
          <w:sz w:val="24"/>
          <w:szCs w:val="24"/>
        </w:rPr>
        <w:t>Q</w:t>
      </w:r>
      <w:r w:rsidR="00104D5C">
        <w:rPr>
          <w:rFonts w:ascii="Times New Roman" w:hAnsi="Times New Roman" w:cs="Times New Roman"/>
          <w:sz w:val="24"/>
          <w:szCs w:val="24"/>
        </w:rPr>
        <w:t xml:space="preserve">. </w:t>
      </w:r>
      <w:r>
        <w:rPr>
          <w:rFonts w:ascii="Times New Roman" w:hAnsi="Times New Roman" w:cs="Times New Roman"/>
          <w:sz w:val="24"/>
          <w:szCs w:val="24"/>
        </w:rPr>
        <w:t xml:space="preserve">39. </w:t>
      </w:r>
      <w:r w:rsidRPr="007A7406">
        <w:rPr>
          <w:rFonts w:ascii="Times New Roman" w:hAnsi="Times New Roman" w:cs="Times New Roman"/>
          <w:b/>
          <w:sz w:val="24"/>
          <w:szCs w:val="24"/>
        </w:rPr>
        <w:t>Attitudes and values</w:t>
      </w:r>
    </w:p>
    <w:p w:rsidR="00056D5C" w:rsidRPr="0019476F" w:rsidRDefault="00664BC7" w:rsidP="00056D5C">
      <w:pPr>
        <w:spacing w:line="480" w:lineRule="auto"/>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906048" behindDoc="0" locked="0" layoutInCell="1" allowOverlap="1">
                <wp:simplePos x="0" y="0"/>
                <wp:positionH relativeFrom="column">
                  <wp:posOffset>2649220</wp:posOffset>
                </wp:positionH>
                <wp:positionV relativeFrom="paragraph">
                  <wp:posOffset>20955</wp:posOffset>
                </wp:positionV>
                <wp:extent cx="144145" cy="127000"/>
                <wp:effectExtent l="0" t="0" r="8255" b="6350"/>
                <wp:wrapNone/>
                <wp:docPr id="104"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CAD74F" id="Rectangle 104" o:spid="_x0000_s1026" style="position:absolute;margin-left:208.6pt;margin-top:1.65pt;width:11.35pt;height:10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92736" behindDoc="0" locked="0" layoutInCell="1" allowOverlap="1">
                <wp:simplePos x="0" y="0"/>
                <wp:positionH relativeFrom="column">
                  <wp:posOffset>1644015</wp:posOffset>
                </wp:positionH>
                <wp:positionV relativeFrom="paragraph">
                  <wp:posOffset>20955</wp:posOffset>
                </wp:positionV>
                <wp:extent cx="144145" cy="127000"/>
                <wp:effectExtent l="0" t="0" r="8255" b="6350"/>
                <wp:wrapNone/>
                <wp:docPr id="105"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300626" id="Rectangle 105" o:spid="_x0000_s1026" style="position:absolute;margin-left:129.45pt;margin-top:1.65pt;width:11.35pt;height:10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94784" behindDoc="0" locked="0" layoutInCell="1" allowOverlap="1">
                <wp:simplePos x="0" y="0"/>
                <wp:positionH relativeFrom="column">
                  <wp:posOffset>59055</wp:posOffset>
                </wp:positionH>
                <wp:positionV relativeFrom="paragraph">
                  <wp:posOffset>20955</wp:posOffset>
                </wp:positionV>
                <wp:extent cx="144145" cy="127000"/>
                <wp:effectExtent l="0" t="0" r="8255" b="6350"/>
                <wp:wrapNone/>
                <wp:docPr id="102"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785C0E" id="Rectangle 102" o:spid="_x0000_s1026" style="position:absolute;margin-left:4.65pt;margin-top:1.65pt;width:11.35pt;height:10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"/>
            </w:pict>
          </mc:Fallback>
        </mc:AlternateContent>
      </w:r>
      <w:r w:rsidR="00056D5C">
        <w:rPr>
          <w:rFonts w:ascii="Times New Roman" w:hAnsi="Times New Roman" w:cs="Times New Roman"/>
          <w:sz w:val="24"/>
          <w:szCs w:val="24"/>
        </w:rPr>
        <w:t xml:space="preserve">     </w:t>
      </w:r>
      <w:r w:rsidR="00CD754A">
        <w:rPr>
          <w:rFonts w:ascii="Times New Roman" w:hAnsi="Times New Roman" w:cs="Times New Roman"/>
          <w:sz w:val="24"/>
          <w:szCs w:val="24"/>
        </w:rPr>
        <w:t xml:space="preserve">  </w:t>
      </w:r>
      <w:r w:rsidR="00056D5C">
        <w:rPr>
          <w:rFonts w:ascii="Times New Roman" w:hAnsi="Times New Roman" w:cs="Times New Roman"/>
          <w:sz w:val="24"/>
          <w:szCs w:val="24"/>
        </w:rPr>
        <w:t xml:space="preserve">Very important         </w:t>
      </w:r>
      <w:r w:rsidR="00644D2E">
        <w:rPr>
          <w:rFonts w:ascii="Times New Roman" w:hAnsi="Times New Roman" w:cs="Times New Roman"/>
          <w:sz w:val="24"/>
          <w:szCs w:val="24"/>
        </w:rPr>
        <w:tab/>
        <w:t xml:space="preserve"> </w:t>
      </w:r>
      <w:r w:rsidR="00056D5C">
        <w:rPr>
          <w:rFonts w:ascii="Times New Roman" w:hAnsi="Times New Roman" w:cs="Times New Roman"/>
          <w:sz w:val="24"/>
          <w:szCs w:val="24"/>
        </w:rPr>
        <w:t xml:space="preserve">Neither    </w:t>
      </w:r>
      <w:r w:rsidR="00644D2E">
        <w:rPr>
          <w:rFonts w:ascii="Times New Roman" w:hAnsi="Times New Roman" w:cs="Times New Roman"/>
          <w:sz w:val="24"/>
          <w:szCs w:val="24"/>
        </w:rPr>
        <w:tab/>
      </w:r>
      <w:r w:rsidR="00056D5C">
        <w:rPr>
          <w:rFonts w:ascii="Times New Roman" w:hAnsi="Times New Roman" w:cs="Times New Roman"/>
          <w:sz w:val="24"/>
          <w:szCs w:val="24"/>
        </w:rPr>
        <w:t xml:space="preserve">   Not very important          </w:t>
      </w:r>
    </w:p>
    <w:p w:rsidR="00056D5C" w:rsidRPr="007A7406" w:rsidRDefault="00056D5C" w:rsidP="00056D5C">
      <w:pPr>
        <w:spacing w:line="480" w:lineRule="auto"/>
        <w:rPr>
          <w:rFonts w:ascii="Times New Roman" w:hAnsi="Times New Roman" w:cs="Times New Roman"/>
          <w:b/>
          <w:sz w:val="24"/>
          <w:szCs w:val="24"/>
        </w:rPr>
      </w:pPr>
      <w:r>
        <w:rPr>
          <w:rFonts w:ascii="Times New Roman" w:hAnsi="Times New Roman" w:cs="Times New Roman"/>
          <w:sz w:val="24"/>
          <w:szCs w:val="24"/>
        </w:rPr>
        <w:t>Q</w:t>
      </w:r>
      <w:r w:rsidR="00104D5C">
        <w:rPr>
          <w:rFonts w:ascii="Times New Roman" w:hAnsi="Times New Roman" w:cs="Times New Roman"/>
          <w:sz w:val="24"/>
          <w:szCs w:val="24"/>
        </w:rPr>
        <w:t xml:space="preserve">. </w:t>
      </w:r>
      <w:r>
        <w:rPr>
          <w:rFonts w:ascii="Times New Roman" w:hAnsi="Times New Roman" w:cs="Times New Roman"/>
          <w:sz w:val="24"/>
          <w:szCs w:val="24"/>
        </w:rPr>
        <w:t xml:space="preserve">40. </w:t>
      </w:r>
      <w:r w:rsidRPr="007A7406">
        <w:rPr>
          <w:rFonts w:ascii="Times New Roman" w:hAnsi="Times New Roman" w:cs="Times New Roman"/>
          <w:b/>
          <w:sz w:val="24"/>
          <w:szCs w:val="24"/>
        </w:rPr>
        <w:t>Enjoyment, inspiration, creativity</w:t>
      </w:r>
    </w:p>
    <w:p w:rsidR="00056D5C" w:rsidRPr="0019476F" w:rsidRDefault="00664BC7" w:rsidP="00056D5C">
      <w:pPr>
        <w:spacing w:line="480" w:lineRule="auto"/>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896832" behindDoc="0" locked="0" layoutInCell="1" allowOverlap="1">
                <wp:simplePos x="0" y="0"/>
                <wp:positionH relativeFrom="column">
                  <wp:posOffset>2505075</wp:posOffset>
                </wp:positionH>
                <wp:positionV relativeFrom="paragraph">
                  <wp:posOffset>24130</wp:posOffset>
                </wp:positionV>
                <wp:extent cx="144145" cy="127000"/>
                <wp:effectExtent l="0" t="0" r="8255" b="6350"/>
                <wp:wrapNone/>
                <wp:docPr id="10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ADF641" id="Rectangle 100" o:spid="_x0000_s1026" style="position:absolute;margin-left:197.25pt;margin-top:1.9pt;width:11.35pt;height:10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95808" behindDoc="0" locked="0" layoutInCell="1" allowOverlap="1">
                <wp:simplePos x="0" y="0"/>
                <wp:positionH relativeFrom="column">
                  <wp:posOffset>1499870</wp:posOffset>
                </wp:positionH>
                <wp:positionV relativeFrom="paragraph">
                  <wp:posOffset>24130</wp:posOffset>
                </wp:positionV>
                <wp:extent cx="144145" cy="127000"/>
                <wp:effectExtent l="0" t="0" r="8255" b="6350"/>
                <wp:wrapNone/>
                <wp:docPr id="101"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974917" id="Rectangle 101" o:spid="_x0000_s1026" style="position:absolute;margin-left:118.1pt;margin-top:1.9pt;width:11.35pt;height:10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898880" behindDoc="0" locked="0" layoutInCell="1" allowOverlap="1">
                <wp:simplePos x="0" y="0"/>
                <wp:positionH relativeFrom="column">
                  <wp:posOffset>46355</wp:posOffset>
                </wp:positionH>
                <wp:positionV relativeFrom="paragraph">
                  <wp:posOffset>24130</wp:posOffset>
                </wp:positionV>
                <wp:extent cx="144145" cy="127000"/>
                <wp:effectExtent l="0" t="0" r="8255" b="6350"/>
                <wp:wrapNone/>
                <wp:docPr id="9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669EE8" id="Rectangle 97" o:spid="_x0000_s1026" style="position:absolute;margin-left:3.65pt;margin-top:1.9pt;width:11.35pt;height:10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"/>
            </w:pict>
          </mc:Fallback>
        </mc:AlternateContent>
      </w:r>
      <w:r w:rsidR="00056D5C">
        <w:rPr>
          <w:rFonts w:ascii="Times New Roman" w:hAnsi="Times New Roman" w:cs="Times New Roman"/>
          <w:sz w:val="24"/>
          <w:szCs w:val="24"/>
        </w:rPr>
        <w:t xml:space="preserve">      Very important             </w:t>
      </w:r>
      <w:r w:rsidR="00644D2E">
        <w:rPr>
          <w:rFonts w:ascii="Times New Roman" w:hAnsi="Times New Roman" w:cs="Times New Roman"/>
          <w:sz w:val="24"/>
          <w:szCs w:val="24"/>
        </w:rPr>
        <w:t xml:space="preserve"> </w:t>
      </w:r>
      <w:r w:rsidR="00056D5C">
        <w:rPr>
          <w:rFonts w:ascii="Times New Roman" w:hAnsi="Times New Roman" w:cs="Times New Roman"/>
          <w:sz w:val="24"/>
          <w:szCs w:val="24"/>
        </w:rPr>
        <w:t xml:space="preserve">Neither        </w:t>
      </w:r>
      <w:r w:rsidR="00644D2E">
        <w:rPr>
          <w:rFonts w:ascii="Times New Roman" w:hAnsi="Times New Roman" w:cs="Times New Roman"/>
          <w:sz w:val="24"/>
          <w:szCs w:val="24"/>
        </w:rPr>
        <w:tab/>
      </w:r>
      <w:r w:rsidR="00056D5C">
        <w:rPr>
          <w:rFonts w:ascii="Times New Roman" w:hAnsi="Times New Roman" w:cs="Times New Roman"/>
          <w:sz w:val="24"/>
          <w:szCs w:val="24"/>
        </w:rPr>
        <w:t xml:space="preserve">Not very important       </w:t>
      </w:r>
    </w:p>
    <w:p w:rsidR="00056D5C" w:rsidRPr="000F4113" w:rsidRDefault="00056D5C" w:rsidP="00056D5C">
      <w:pPr>
        <w:spacing w:line="480" w:lineRule="auto"/>
        <w:rPr>
          <w:rFonts w:ascii="Times New Roman" w:hAnsi="Times New Roman" w:cs="Times New Roman"/>
          <w:b/>
          <w:sz w:val="24"/>
          <w:szCs w:val="24"/>
        </w:rPr>
      </w:pPr>
      <w:r>
        <w:rPr>
          <w:rFonts w:ascii="Times New Roman" w:hAnsi="Times New Roman" w:cs="Times New Roman"/>
          <w:sz w:val="24"/>
          <w:szCs w:val="24"/>
        </w:rPr>
        <w:t>Q</w:t>
      </w:r>
      <w:r w:rsidR="00104D5C">
        <w:rPr>
          <w:rFonts w:ascii="Times New Roman" w:hAnsi="Times New Roman" w:cs="Times New Roman"/>
          <w:sz w:val="24"/>
          <w:szCs w:val="24"/>
        </w:rPr>
        <w:t xml:space="preserve">. </w:t>
      </w:r>
      <w:r>
        <w:rPr>
          <w:rFonts w:ascii="Times New Roman" w:hAnsi="Times New Roman" w:cs="Times New Roman"/>
          <w:sz w:val="24"/>
          <w:szCs w:val="24"/>
        </w:rPr>
        <w:t xml:space="preserve">41. </w:t>
      </w:r>
      <w:r w:rsidRPr="000F4113">
        <w:rPr>
          <w:rFonts w:ascii="Times New Roman" w:hAnsi="Times New Roman" w:cs="Times New Roman"/>
          <w:b/>
          <w:sz w:val="24"/>
          <w:szCs w:val="24"/>
        </w:rPr>
        <w:t xml:space="preserve">Activity, behaviour, progression </w:t>
      </w:r>
    </w:p>
    <w:p w:rsidR="00056D5C" w:rsidRPr="0019476F" w:rsidRDefault="00664BC7" w:rsidP="00056D5C">
      <w:pPr>
        <w:spacing w:line="480" w:lineRule="auto"/>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930624" behindDoc="0" locked="0" layoutInCell="1" allowOverlap="1">
                <wp:simplePos x="0" y="0"/>
                <wp:positionH relativeFrom="column">
                  <wp:posOffset>2505075</wp:posOffset>
                </wp:positionH>
                <wp:positionV relativeFrom="paragraph">
                  <wp:posOffset>16510</wp:posOffset>
                </wp:positionV>
                <wp:extent cx="144145" cy="127000"/>
                <wp:effectExtent l="0" t="0" r="8255" b="6350"/>
                <wp:wrapNone/>
                <wp:docPr id="274" name="Rectangl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DE8758" id="Rectangle 274" o:spid="_x0000_s1026" style="position:absolute;margin-left:197.25pt;margin-top:1.3pt;width:11.35pt;height:10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900928" behindDoc="0" locked="0" layoutInCell="1" allowOverlap="1">
                <wp:simplePos x="0" y="0"/>
                <wp:positionH relativeFrom="column">
                  <wp:posOffset>1355725</wp:posOffset>
                </wp:positionH>
                <wp:positionV relativeFrom="paragraph">
                  <wp:posOffset>16510</wp:posOffset>
                </wp:positionV>
                <wp:extent cx="144145" cy="127000"/>
                <wp:effectExtent l="0" t="0" r="8255" b="6350"/>
                <wp:wrapNone/>
                <wp:docPr id="95"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FD47EB" id="Rectangle 95" o:spid="_x0000_s1026" style="position:absolute;margin-left:106.75pt;margin-top:1.3pt;width:11.35pt;height:10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902976" behindDoc="0" locked="0" layoutInCell="1" allowOverlap="1">
                <wp:simplePos x="0" y="0"/>
                <wp:positionH relativeFrom="column">
                  <wp:posOffset>-2540</wp:posOffset>
                </wp:positionH>
                <wp:positionV relativeFrom="paragraph">
                  <wp:posOffset>39370</wp:posOffset>
                </wp:positionV>
                <wp:extent cx="144145" cy="127000"/>
                <wp:effectExtent l="0" t="0" r="8255" b="6350"/>
                <wp:wrapNone/>
                <wp:docPr id="9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E5A243" id="Rectangle 92" o:spid="_x0000_s1026" style="position:absolute;margin-left:-.2pt;margin-top:3.1pt;width:11.35pt;height:10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"/>
            </w:pict>
          </mc:Fallback>
        </mc:AlternateContent>
      </w:r>
      <w:r w:rsidR="00056D5C">
        <w:rPr>
          <w:rFonts w:ascii="Times New Roman" w:hAnsi="Times New Roman" w:cs="Times New Roman"/>
          <w:sz w:val="24"/>
          <w:szCs w:val="24"/>
        </w:rPr>
        <w:t xml:space="preserve">     Very important           Neither         </w:t>
      </w:r>
      <w:r w:rsidR="00644D2E">
        <w:rPr>
          <w:rFonts w:ascii="Times New Roman" w:hAnsi="Times New Roman" w:cs="Times New Roman"/>
          <w:sz w:val="24"/>
          <w:szCs w:val="24"/>
        </w:rPr>
        <w:tab/>
      </w:r>
      <w:r w:rsidR="00056D5C">
        <w:rPr>
          <w:rFonts w:ascii="Times New Roman" w:hAnsi="Times New Roman" w:cs="Times New Roman"/>
          <w:sz w:val="24"/>
          <w:szCs w:val="24"/>
        </w:rPr>
        <w:t xml:space="preserve">Not very important       </w:t>
      </w:r>
    </w:p>
    <w:p w:rsidR="00056D5C" w:rsidRPr="0019476F" w:rsidRDefault="00056D5C" w:rsidP="00056D5C">
      <w:pPr>
        <w:spacing w:line="480" w:lineRule="auto"/>
        <w:rPr>
          <w:rFonts w:ascii="Times New Roman" w:hAnsi="Times New Roman" w:cs="Times New Roman"/>
          <w:b/>
          <w:sz w:val="24"/>
          <w:szCs w:val="24"/>
        </w:rPr>
      </w:pPr>
      <w:r w:rsidRPr="0019476F">
        <w:rPr>
          <w:rFonts w:ascii="Times New Roman" w:hAnsi="Times New Roman" w:cs="Times New Roman"/>
          <w:b/>
          <w:sz w:val="24"/>
          <w:szCs w:val="24"/>
        </w:rPr>
        <w:t xml:space="preserve">And what do you feel about your use of museums? </w:t>
      </w:r>
    </w:p>
    <w:p w:rsidR="00056D5C" w:rsidRPr="0019476F" w:rsidRDefault="00056D5C" w:rsidP="00056D5C">
      <w:pPr>
        <w:spacing w:line="480" w:lineRule="auto"/>
        <w:rPr>
          <w:rFonts w:ascii="Times New Roman" w:hAnsi="Times New Roman" w:cs="Times New Roman"/>
          <w:sz w:val="24"/>
          <w:szCs w:val="24"/>
        </w:rPr>
      </w:pPr>
      <w:r>
        <w:rPr>
          <w:rFonts w:ascii="Times New Roman" w:hAnsi="Times New Roman" w:cs="Times New Roman"/>
          <w:sz w:val="24"/>
          <w:szCs w:val="24"/>
        </w:rPr>
        <w:t xml:space="preserve">  Q</w:t>
      </w:r>
      <w:r w:rsidR="00104D5C">
        <w:rPr>
          <w:rFonts w:ascii="Times New Roman" w:hAnsi="Times New Roman" w:cs="Times New Roman"/>
          <w:sz w:val="24"/>
          <w:szCs w:val="24"/>
        </w:rPr>
        <w:t xml:space="preserve">. </w:t>
      </w:r>
      <w:r>
        <w:rPr>
          <w:rFonts w:ascii="Times New Roman" w:hAnsi="Times New Roman" w:cs="Times New Roman"/>
          <w:sz w:val="24"/>
          <w:szCs w:val="24"/>
        </w:rPr>
        <w:t>42</w:t>
      </w:r>
      <w:r w:rsidRPr="0019476F">
        <w:rPr>
          <w:rFonts w:ascii="Times New Roman" w:hAnsi="Times New Roman" w:cs="Times New Roman"/>
          <w:sz w:val="24"/>
          <w:szCs w:val="24"/>
        </w:rPr>
        <w:t xml:space="preserve">. How important are museums to your teaching?  </w:t>
      </w:r>
    </w:p>
    <w:p w:rsidR="00056D5C" w:rsidRDefault="00664BC7" w:rsidP="00056D5C">
      <w:pPr>
        <w:spacing w:line="480" w:lineRule="auto"/>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909120" behindDoc="0" locked="0" layoutInCell="1" allowOverlap="1">
                <wp:simplePos x="0" y="0"/>
                <wp:positionH relativeFrom="column">
                  <wp:posOffset>2505075</wp:posOffset>
                </wp:positionH>
                <wp:positionV relativeFrom="paragraph">
                  <wp:posOffset>16510</wp:posOffset>
                </wp:positionV>
                <wp:extent cx="144145" cy="127000"/>
                <wp:effectExtent l="0" t="0" r="8255" b="6350"/>
                <wp:wrapNone/>
                <wp:docPr id="8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3996A0" id="Rectangle 89" o:spid="_x0000_s1026" style="position:absolute;margin-left:197.25pt;margin-top:1.3pt;width:11.35pt;height:10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913216" behindDoc="0" locked="0" layoutInCell="1" allowOverlap="1">
                <wp:simplePos x="0" y="0"/>
                <wp:positionH relativeFrom="column">
                  <wp:posOffset>1644015</wp:posOffset>
                </wp:positionH>
                <wp:positionV relativeFrom="paragraph">
                  <wp:posOffset>16510</wp:posOffset>
                </wp:positionV>
                <wp:extent cx="144145" cy="127000"/>
                <wp:effectExtent l="0" t="0" r="8255" b="6350"/>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2C5F84" id="Rectangle 91" o:spid="_x0000_s1026" style="position:absolute;margin-left:129.45pt;margin-top:1.3pt;width:11.35pt;height:10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"/>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932672" behindDoc="0" locked="0" layoutInCell="1" allowOverlap="1">
                <wp:simplePos x="0" y="0"/>
                <wp:positionH relativeFrom="column">
                  <wp:posOffset>203200</wp:posOffset>
                </wp:positionH>
                <wp:positionV relativeFrom="paragraph">
                  <wp:posOffset>16510</wp:posOffset>
                </wp:positionV>
                <wp:extent cx="144145" cy="127000"/>
                <wp:effectExtent l="0" t="0" r="8255" b="6350"/>
                <wp:wrapNone/>
                <wp:docPr id="277"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7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6ABC69" id="Rectangle 277" o:spid="_x0000_s1026" style="position:absolute;margin-left:16pt;margin-top:1.3pt;width:11.35pt;height:10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"/>
            </w:pict>
          </mc:Fallback>
        </mc:AlternateContent>
      </w:r>
      <w:r w:rsidR="00644D2E">
        <w:rPr>
          <w:rFonts w:ascii="Times New Roman" w:hAnsi="Times New Roman" w:cs="Times New Roman"/>
          <w:sz w:val="24"/>
          <w:szCs w:val="24"/>
        </w:rPr>
        <w:t xml:space="preserve">           </w:t>
      </w:r>
      <w:r w:rsidR="00056D5C" w:rsidRPr="0019476F">
        <w:rPr>
          <w:rFonts w:ascii="Times New Roman" w:hAnsi="Times New Roman" w:cs="Times New Roman"/>
          <w:sz w:val="24"/>
          <w:szCs w:val="24"/>
        </w:rPr>
        <w:t>Very important</w:t>
      </w:r>
      <w:r w:rsidR="00644D2E">
        <w:rPr>
          <w:rFonts w:ascii="Times New Roman" w:hAnsi="Times New Roman" w:cs="Times New Roman"/>
          <w:sz w:val="24"/>
          <w:szCs w:val="24"/>
        </w:rPr>
        <w:tab/>
      </w:r>
      <w:r w:rsidR="00644D2E">
        <w:rPr>
          <w:rFonts w:ascii="Times New Roman" w:hAnsi="Times New Roman" w:cs="Times New Roman"/>
          <w:sz w:val="24"/>
          <w:szCs w:val="24"/>
        </w:rPr>
        <w:tab/>
      </w:r>
      <w:r w:rsidR="00056D5C" w:rsidRPr="0019476F">
        <w:rPr>
          <w:rFonts w:ascii="Times New Roman" w:hAnsi="Times New Roman" w:cs="Times New Roman"/>
          <w:sz w:val="24"/>
          <w:szCs w:val="24"/>
        </w:rPr>
        <w:t>Neither</w:t>
      </w:r>
      <w:r w:rsidR="00644D2E">
        <w:rPr>
          <w:rFonts w:ascii="Times New Roman" w:hAnsi="Times New Roman" w:cs="Times New Roman"/>
          <w:sz w:val="24"/>
          <w:szCs w:val="24"/>
        </w:rPr>
        <w:tab/>
      </w:r>
      <w:r w:rsidR="00644D2E">
        <w:rPr>
          <w:rFonts w:ascii="Times New Roman" w:hAnsi="Times New Roman" w:cs="Times New Roman"/>
          <w:sz w:val="24"/>
          <w:szCs w:val="24"/>
        </w:rPr>
        <w:tab/>
      </w:r>
      <w:r w:rsidR="00056D5C" w:rsidRPr="0019476F">
        <w:rPr>
          <w:rFonts w:ascii="Times New Roman" w:hAnsi="Times New Roman" w:cs="Times New Roman"/>
          <w:sz w:val="24"/>
          <w:szCs w:val="24"/>
        </w:rPr>
        <w:t xml:space="preserve">Not very important </w:t>
      </w:r>
    </w:p>
    <w:p w:rsidR="00056D5C" w:rsidRPr="0019476F" w:rsidRDefault="00056D5C" w:rsidP="00056D5C">
      <w:pPr>
        <w:spacing w:line="480" w:lineRule="auto"/>
        <w:rPr>
          <w:rFonts w:ascii="Times New Roman" w:hAnsi="Times New Roman" w:cs="Times New Roman"/>
          <w:b/>
          <w:sz w:val="24"/>
          <w:szCs w:val="24"/>
        </w:rPr>
      </w:pPr>
    </w:p>
    <w:p w:rsidR="00056D5C" w:rsidRPr="00056D5C" w:rsidRDefault="00056D5C" w:rsidP="00056D5C">
      <w:pPr>
        <w:spacing w:line="480" w:lineRule="auto"/>
      </w:pPr>
    </w:p>
    <w:sectPr w:rsidR="00056D5C" w:rsidRPr="00056D5C" w:rsidSect="00741865">
      <w:pgSz w:w="11909" w:h="16834" w:code="9"/>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5DDF" w:rsidRDefault="005F5DDF" w:rsidP="004E67E0">
      <w:pPr>
        <w:spacing w:after="0" w:line="240" w:lineRule="auto"/>
      </w:pPr>
      <w:r>
        <w:separator/>
      </w:r>
    </w:p>
  </w:endnote>
  <w:endnote w:type="continuationSeparator" w:id="0">
    <w:p w:rsidR="005F5DDF" w:rsidRDefault="005F5DDF" w:rsidP="004E67E0">
      <w:pPr>
        <w:spacing w:after="0" w:line="240" w:lineRule="auto"/>
      </w:pPr>
      <w:r>
        <w:continuationSeparator/>
      </w:r>
    </w:p>
  </w:endnote>
  <w:endnote w:type="continuationNotice" w:id="1">
    <w:p w:rsidR="005F5DDF" w:rsidRDefault="005F5D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268804"/>
      <w:docPartObj>
        <w:docPartGallery w:val="Page Numbers (Bottom of Page)"/>
        <w:docPartUnique/>
      </w:docPartObj>
    </w:sdtPr>
    <w:sdtEndPr>
      <w:rPr>
        <w:rFonts w:ascii="Times New Roman" w:hAnsi="Times New Roman" w:cs="Times New Roman"/>
        <w:sz w:val="24"/>
      </w:rPr>
    </w:sdtEndPr>
    <w:sdtContent>
      <w:p w:rsidR="00E478DC" w:rsidRPr="00A05420" w:rsidRDefault="00E478DC">
        <w:pPr>
          <w:pStyle w:val="Footer"/>
          <w:jc w:val="center"/>
          <w:rPr>
            <w:rFonts w:ascii="Times New Roman" w:hAnsi="Times New Roman" w:cs="Times New Roman"/>
            <w:sz w:val="24"/>
          </w:rPr>
        </w:pPr>
        <w:r w:rsidRPr="00A05420">
          <w:rPr>
            <w:rFonts w:ascii="Times New Roman" w:hAnsi="Times New Roman" w:cs="Times New Roman"/>
            <w:noProof/>
            <w:sz w:val="24"/>
          </w:rPr>
          <w:fldChar w:fldCharType="begin"/>
        </w:r>
        <w:r w:rsidRPr="00A05420">
          <w:rPr>
            <w:rFonts w:ascii="Times New Roman" w:hAnsi="Times New Roman" w:cs="Times New Roman"/>
            <w:noProof/>
            <w:sz w:val="24"/>
          </w:rPr>
          <w:instrText xml:space="preserve"> PAGE   \* MERGEFORMAT </w:instrText>
        </w:r>
        <w:r w:rsidRPr="00A05420">
          <w:rPr>
            <w:rFonts w:ascii="Times New Roman" w:hAnsi="Times New Roman" w:cs="Times New Roman"/>
            <w:noProof/>
            <w:sz w:val="24"/>
          </w:rPr>
          <w:fldChar w:fldCharType="separate"/>
        </w:r>
        <w:r w:rsidR="00664BC7">
          <w:rPr>
            <w:rFonts w:ascii="Times New Roman" w:hAnsi="Times New Roman" w:cs="Times New Roman"/>
            <w:noProof/>
            <w:sz w:val="24"/>
          </w:rPr>
          <w:t>11</w:t>
        </w:r>
        <w:r w:rsidRPr="00A05420">
          <w:rPr>
            <w:rFonts w:ascii="Times New Roman" w:hAnsi="Times New Roman" w:cs="Times New Roman"/>
            <w:noProof/>
            <w:sz w:val="24"/>
          </w:rPr>
          <w:fldChar w:fldCharType="end"/>
        </w:r>
      </w:p>
    </w:sdtContent>
  </w:sdt>
  <w:p w:rsidR="00E478DC" w:rsidRDefault="00E478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5DDF" w:rsidRDefault="005F5DDF" w:rsidP="004E67E0">
      <w:pPr>
        <w:spacing w:after="0" w:line="240" w:lineRule="auto"/>
      </w:pPr>
      <w:r>
        <w:separator/>
      </w:r>
    </w:p>
  </w:footnote>
  <w:footnote w:type="continuationSeparator" w:id="0">
    <w:p w:rsidR="005F5DDF" w:rsidRDefault="005F5DDF" w:rsidP="004E67E0">
      <w:pPr>
        <w:spacing w:after="0" w:line="240" w:lineRule="auto"/>
      </w:pPr>
      <w:r>
        <w:continuationSeparator/>
      </w:r>
    </w:p>
  </w:footnote>
  <w:footnote w:type="continuationNotice" w:id="1">
    <w:p w:rsidR="005F5DDF" w:rsidRDefault="005F5DD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11DE5"/>
    <w:multiLevelType w:val="hybridMultilevel"/>
    <w:tmpl w:val="E67CDA9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3A1769"/>
    <w:multiLevelType w:val="hybridMultilevel"/>
    <w:tmpl w:val="B5AC14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2049FA"/>
    <w:multiLevelType w:val="hybridMultilevel"/>
    <w:tmpl w:val="07467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B34C8"/>
    <w:multiLevelType w:val="hybridMultilevel"/>
    <w:tmpl w:val="46CA43A6"/>
    <w:lvl w:ilvl="0" w:tplc="62665052">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C00E7A"/>
    <w:multiLevelType w:val="hybridMultilevel"/>
    <w:tmpl w:val="868C2E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C13A2E"/>
    <w:multiLevelType w:val="multilevel"/>
    <w:tmpl w:val="B71AD4C6"/>
    <w:lvl w:ilvl="0">
      <w:start w:val="1"/>
      <w:numFmt w:val="decimal"/>
      <w:lvlText w:val="%1."/>
      <w:lvlJc w:val="left"/>
      <w:pPr>
        <w:ind w:left="450" w:hanging="360"/>
      </w:pPr>
      <w:rPr>
        <w:rFonts w:hint="default"/>
      </w:rPr>
    </w:lvl>
    <w:lvl w:ilvl="1">
      <w:start w:val="1"/>
      <w:numFmt w:val="decimal"/>
      <w:isLgl/>
      <w:lvlText w:val="%1.%2"/>
      <w:lvlJc w:val="left"/>
      <w:pPr>
        <w:ind w:left="450" w:hanging="36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890" w:hanging="1800"/>
      </w:pPr>
      <w:rPr>
        <w:rFonts w:hint="default"/>
      </w:rPr>
    </w:lvl>
  </w:abstractNum>
  <w:abstractNum w:abstractNumId="6" w15:restartNumberingAfterBreak="0">
    <w:nsid w:val="1C703484"/>
    <w:multiLevelType w:val="multilevel"/>
    <w:tmpl w:val="9D845DEC"/>
    <w:lvl w:ilvl="0">
      <w:start w:val="1"/>
      <w:numFmt w:val="decimal"/>
      <w:lvlText w:val="%1."/>
      <w:lvlJc w:val="left"/>
      <w:pPr>
        <w:ind w:left="360" w:hanging="360"/>
      </w:pPr>
    </w:lvl>
    <w:lvl w:ilvl="1">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DD369DC"/>
    <w:multiLevelType w:val="hybridMultilevel"/>
    <w:tmpl w:val="C54466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8365BD"/>
    <w:multiLevelType w:val="hybridMultilevel"/>
    <w:tmpl w:val="C234E6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D22642"/>
    <w:multiLevelType w:val="hybridMultilevel"/>
    <w:tmpl w:val="FC480EEC"/>
    <w:lvl w:ilvl="0" w:tplc="62665052">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C81F96"/>
    <w:multiLevelType w:val="hybridMultilevel"/>
    <w:tmpl w:val="C6507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FD0634"/>
    <w:multiLevelType w:val="hybridMultilevel"/>
    <w:tmpl w:val="83804E3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092308"/>
    <w:multiLevelType w:val="hybridMultilevel"/>
    <w:tmpl w:val="544C3A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7A1B5C"/>
    <w:multiLevelType w:val="hybridMultilevel"/>
    <w:tmpl w:val="E348DF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183945"/>
    <w:multiLevelType w:val="hybridMultilevel"/>
    <w:tmpl w:val="D200035A"/>
    <w:lvl w:ilvl="0" w:tplc="0409000B">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B9C7D43"/>
    <w:multiLevelType w:val="hybridMultilevel"/>
    <w:tmpl w:val="6A326046"/>
    <w:lvl w:ilvl="0" w:tplc="62665052">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6C4E56"/>
    <w:multiLevelType w:val="hybridMultilevel"/>
    <w:tmpl w:val="BDE699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5D136F"/>
    <w:multiLevelType w:val="hybridMultilevel"/>
    <w:tmpl w:val="9828CD3A"/>
    <w:lvl w:ilvl="0" w:tplc="62665052">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381D2C"/>
    <w:multiLevelType w:val="hybridMultilevel"/>
    <w:tmpl w:val="A6BADB52"/>
    <w:lvl w:ilvl="0" w:tplc="62665052">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7E60EA"/>
    <w:multiLevelType w:val="multilevel"/>
    <w:tmpl w:val="B71AD4C6"/>
    <w:lvl w:ilvl="0">
      <w:start w:val="1"/>
      <w:numFmt w:val="decimal"/>
      <w:lvlText w:val="%1."/>
      <w:lvlJc w:val="left"/>
      <w:pPr>
        <w:ind w:left="450" w:hanging="360"/>
      </w:pPr>
      <w:rPr>
        <w:rFonts w:hint="default"/>
      </w:rPr>
    </w:lvl>
    <w:lvl w:ilvl="1">
      <w:start w:val="1"/>
      <w:numFmt w:val="decimal"/>
      <w:isLgl/>
      <w:lvlText w:val="%1.%2"/>
      <w:lvlJc w:val="left"/>
      <w:pPr>
        <w:ind w:left="450" w:hanging="36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890" w:hanging="1800"/>
      </w:pPr>
      <w:rPr>
        <w:rFonts w:hint="default"/>
      </w:rPr>
    </w:lvl>
  </w:abstractNum>
  <w:abstractNum w:abstractNumId="20" w15:restartNumberingAfterBreak="0">
    <w:nsid w:val="58201DB4"/>
    <w:multiLevelType w:val="hybridMultilevel"/>
    <w:tmpl w:val="5B88DBBC"/>
    <w:lvl w:ilvl="0" w:tplc="62665052">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B93AED"/>
    <w:multiLevelType w:val="multilevel"/>
    <w:tmpl w:val="0FE4E980"/>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F2B323B"/>
    <w:multiLevelType w:val="hybridMultilevel"/>
    <w:tmpl w:val="673011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2C3740"/>
    <w:multiLevelType w:val="hybridMultilevel"/>
    <w:tmpl w:val="8A7E841C"/>
    <w:lvl w:ilvl="0" w:tplc="420A0588">
      <w:start w:val="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6E16B2"/>
    <w:multiLevelType w:val="multilevel"/>
    <w:tmpl w:val="BD80823C"/>
    <w:lvl w:ilvl="0">
      <w:start w:val="4"/>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6C414862"/>
    <w:multiLevelType w:val="hybridMultilevel"/>
    <w:tmpl w:val="523889A8"/>
    <w:lvl w:ilvl="0" w:tplc="62665052">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8C45B3"/>
    <w:multiLevelType w:val="hybridMultilevel"/>
    <w:tmpl w:val="F5EAC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994910"/>
    <w:multiLevelType w:val="hybridMultilevel"/>
    <w:tmpl w:val="7728CE54"/>
    <w:lvl w:ilvl="0" w:tplc="0409000D">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4636E6"/>
    <w:multiLevelType w:val="hybridMultilevel"/>
    <w:tmpl w:val="87EE19DA"/>
    <w:lvl w:ilvl="0" w:tplc="62665052">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847E19"/>
    <w:multiLevelType w:val="multilevel"/>
    <w:tmpl w:val="B71AD4C6"/>
    <w:lvl w:ilvl="0">
      <w:start w:val="1"/>
      <w:numFmt w:val="decimal"/>
      <w:lvlText w:val="%1."/>
      <w:lvlJc w:val="left"/>
      <w:pPr>
        <w:ind w:left="450" w:hanging="360"/>
      </w:pPr>
      <w:rPr>
        <w:rFonts w:hint="default"/>
      </w:rPr>
    </w:lvl>
    <w:lvl w:ilvl="1">
      <w:start w:val="1"/>
      <w:numFmt w:val="decimal"/>
      <w:isLgl/>
      <w:lvlText w:val="%1.%2"/>
      <w:lvlJc w:val="left"/>
      <w:pPr>
        <w:ind w:left="450" w:hanging="36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890" w:hanging="1800"/>
      </w:pPr>
      <w:rPr>
        <w:rFonts w:hint="default"/>
      </w:rPr>
    </w:lvl>
  </w:abstractNum>
  <w:abstractNum w:abstractNumId="30" w15:restartNumberingAfterBreak="0">
    <w:nsid w:val="7B6D6AA9"/>
    <w:multiLevelType w:val="hybridMultilevel"/>
    <w:tmpl w:val="FB8248AE"/>
    <w:lvl w:ilvl="0" w:tplc="0409000F">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9"/>
  </w:num>
  <w:num w:numId="2">
    <w:abstractNumId w:val="6"/>
  </w:num>
  <w:num w:numId="3">
    <w:abstractNumId w:val="4"/>
  </w:num>
  <w:num w:numId="4">
    <w:abstractNumId w:val="1"/>
  </w:num>
  <w:num w:numId="5">
    <w:abstractNumId w:val="26"/>
  </w:num>
  <w:num w:numId="6">
    <w:abstractNumId w:val="2"/>
  </w:num>
  <w:num w:numId="7">
    <w:abstractNumId w:val="13"/>
  </w:num>
  <w:num w:numId="8">
    <w:abstractNumId w:val="10"/>
  </w:num>
  <w:num w:numId="9">
    <w:abstractNumId w:val="16"/>
  </w:num>
  <w:num w:numId="10">
    <w:abstractNumId w:val="0"/>
  </w:num>
  <w:num w:numId="11">
    <w:abstractNumId w:val="14"/>
  </w:num>
  <w:num w:numId="12">
    <w:abstractNumId w:val="29"/>
  </w:num>
  <w:num w:numId="13">
    <w:abstractNumId w:val="5"/>
  </w:num>
  <w:num w:numId="14">
    <w:abstractNumId w:val="7"/>
  </w:num>
  <w:num w:numId="15">
    <w:abstractNumId w:val="8"/>
  </w:num>
  <w:num w:numId="16">
    <w:abstractNumId w:val="12"/>
  </w:num>
  <w:num w:numId="17">
    <w:abstractNumId w:val="27"/>
  </w:num>
  <w:num w:numId="18">
    <w:abstractNumId w:val="22"/>
  </w:num>
  <w:num w:numId="19">
    <w:abstractNumId w:val="21"/>
  </w:num>
  <w:num w:numId="20">
    <w:abstractNumId w:val="15"/>
  </w:num>
  <w:num w:numId="21">
    <w:abstractNumId w:val="9"/>
  </w:num>
  <w:num w:numId="22">
    <w:abstractNumId w:val="25"/>
  </w:num>
  <w:num w:numId="23">
    <w:abstractNumId w:val="28"/>
  </w:num>
  <w:num w:numId="24">
    <w:abstractNumId w:val="3"/>
  </w:num>
  <w:num w:numId="25">
    <w:abstractNumId w:val="17"/>
  </w:num>
  <w:num w:numId="26">
    <w:abstractNumId w:val="20"/>
  </w:num>
  <w:num w:numId="27">
    <w:abstractNumId w:val="18"/>
  </w:num>
  <w:num w:numId="28">
    <w:abstractNumId w:val="11"/>
  </w:num>
  <w:num w:numId="29">
    <w:abstractNumId w:val="30"/>
  </w:num>
  <w:num w:numId="30">
    <w:abstractNumId w:val="23"/>
  </w:num>
  <w:num w:numId="31">
    <w:abstractNumId w:val="2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F6B"/>
    <w:rsid w:val="00000728"/>
    <w:rsid w:val="00000799"/>
    <w:rsid w:val="00000DD5"/>
    <w:rsid w:val="00000E0B"/>
    <w:rsid w:val="00003020"/>
    <w:rsid w:val="0000393C"/>
    <w:rsid w:val="000041D4"/>
    <w:rsid w:val="000053BC"/>
    <w:rsid w:val="0000599B"/>
    <w:rsid w:val="000064CD"/>
    <w:rsid w:val="0000662D"/>
    <w:rsid w:val="00007388"/>
    <w:rsid w:val="0001257F"/>
    <w:rsid w:val="00012593"/>
    <w:rsid w:val="00017E6A"/>
    <w:rsid w:val="000209C6"/>
    <w:rsid w:val="00022512"/>
    <w:rsid w:val="00025377"/>
    <w:rsid w:val="0002740E"/>
    <w:rsid w:val="00027B9A"/>
    <w:rsid w:val="00027FD0"/>
    <w:rsid w:val="000325AF"/>
    <w:rsid w:val="00032789"/>
    <w:rsid w:val="00035935"/>
    <w:rsid w:val="000366C2"/>
    <w:rsid w:val="00036814"/>
    <w:rsid w:val="00036FA7"/>
    <w:rsid w:val="00037842"/>
    <w:rsid w:val="00037CA4"/>
    <w:rsid w:val="000416C1"/>
    <w:rsid w:val="00042100"/>
    <w:rsid w:val="00043B37"/>
    <w:rsid w:val="00044C42"/>
    <w:rsid w:val="0004537B"/>
    <w:rsid w:val="00045BFA"/>
    <w:rsid w:val="00046BAA"/>
    <w:rsid w:val="00046ECB"/>
    <w:rsid w:val="00047CA0"/>
    <w:rsid w:val="000508E0"/>
    <w:rsid w:val="00050FAC"/>
    <w:rsid w:val="000525EB"/>
    <w:rsid w:val="00052695"/>
    <w:rsid w:val="00056C48"/>
    <w:rsid w:val="00056D5C"/>
    <w:rsid w:val="000602F4"/>
    <w:rsid w:val="00060549"/>
    <w:rsid w:val="00061321"/>
    <w:rsid w:val="0006133F"/>
    <w:rsid w:val="000623F3"/>
    <w:rsid w:val="00062996"/>
    <w:rsid w:val="000633CB"/>
    <w:rsid w:val="00063992"/>
    <w:rsid w:val="0006533B"/>
    <w:rsid w:val="00067800"/>
    <w:rsid w:val="0007085C"/>
    <w:rsid w:val="00070A76"/>
    <w:rsid w:val="00072DB6"/>
    <w:rsid w:val="00075DD2"/>
    <w:rsid w:val="00076624"/>
    <w:rsid w:val="00077522"/>
    <w:rsid w:val="0007795C"/>
    <w:rsid w:val="000779B9"/>
    <w:rsid w:val="00077E15"/>
    <w:rsid w:val="000810A3"/>
    <w:rsid w:val="0008224A"/>
    <w:rsid w:val="00082AE2"/>
    <w:rsid w:val="00082C99"/>
    <w:rsid w:val="000834F6"/>
    <w:rsid w:val="00085274"/>
    <w:rsid w:val="00085593"/>
    <w:rsid w:val="000856B3"/>
    <w:rsid w:val="00085FBA"/>
    <w:rsid w:val="00086160"/>
    <w:rsid w:val="00086DB5"/>
    <w:rsid w:val="0008742A"/>
    <w:rsid w:val="00087CE1"/>
    <w:rsid w:val="00090CF8"/>
    <w:rsid w:val="00090D72"/>
    <w:rsid w:val="00090DE3"/>
    <w:rsid w:val="00092298"/>
    <w:rsid w:val="0009303B"/>
    <w:rsid w:val="00093B6E"/>
    <w:rsid w:val="0009590B"/>
    <w:rsid w:val="00096667"/>
    <w:rsid w:val="00097B48"/>
    <w:rsid w:val="000A018C"/>
    <w:rsid w:val="000A0F53"/>
    <w:rsid w:val="000A132D"/>
    <w:rsid w:val="000A13EF"/>
    <w:rsid w:val="000A28BF"/>
    <w:rsid w:val="000A2DD6"/>
    <w:rsid w:val="000A5204"/>
    <w:rsid w:val="000A658C"/>
    <w:rsid w:val="000B0133"/>
    <w:rsid w:val="000B2105"/>
    <w:rsid w:val="000B292A"/>
    <w:rsid w:val="000B2AFB"/>
    <w:rsid w:val="000B3936"/>
    <w:rsid w:val="000B4FEF"/>
    <w:rsid w:val="000B545D"/>
    <w:rsid w:val="000B56C6"/>
    <w:rsid w:val="000B63B0"/>
    <w:rsid w:val="000C0D41"/>
    <w:rsid w:val="000C122A"/>
    <w:rsid w:val="000C2096"/>
    <w:rsid w:val="000C29F9"/>
    <w:rsid w:val="000C3BC7"/>
    <w:rsid w:val="000C3DE9"/>
    <w:rsid w:val="000C4393"/>
    <w:rsid w:val="000C465B"/>
    <w:rsid w:val="000C4C78"/>
    <w:rsid w:val="000C66E9"/>
    <w:rsid w:val="000D1B79"/>
    <w:rsid w:val="000D22EE"/>
    <w:rsid w:val="000D383C"/>
    <w:rsid w:val="000D3F80"/>
    <w:rsid w:val="000D4723"/>
    <w:rsid w:val="000D4AA2"/>
    <w:rsid w:val="000D5594"/>
    <w:rsid w:val="000D6C6A"/>
    <w:rsid w:val="000D7929"/>
    <w:rsid w:val="000D7D72"/>
    <w:rsid w:val="000E087A"/>
    <w:rsid w:val="000E0E86"/>
    <w:rsid w:val="000E3236"/>
    <w:rsid w:val="000E3496"/>
    <w:rsid w:val="000E5E15"/>
    <w:rsid w:val="000E6C1F"/>
    <w:rsid w:val="000F065B"/>
    <w:rsid w:val="000F070F"/>
    <w:rsid w:val="000F1581"/>
    <w:rsid w:val="000F19E8"/>
    <w:rsid w:val="000F1DCE"/>
    <w:rsid w:val="000F373A"/>
    <w:rsid w:val="000F4706"/>
    <w:rsid w:val="00100255"/>
    <w:rsid w:val="00100A2D"/>
    <w:rsid w:val="001020A4"/>
    <w:rsid w:val="00102C0C"/>
    <w:rsid w:val="00102C50"/>
    <w:rsid w:val="00103265"/>
    <w:rsid w:val="00104D5C"/>
    <w:rsid w:val="0010549D"/>
    <w:rsid w:val="001069E9"/>
    <w:rsid w:val="0010778F"/>
    <w:rsid w:val="00111AD8"/>
    <w:rsid w:val="00111C5B"/>
    <w:rsid w:val="001124DF"/>
    <w:rsid w:val="00115739"/>
    <w:rsid w:val="00117B37"/>
    <w:rsid w:val="00117C9D"/>
    <w:rsid w:val="00121320"/>
    <w:rsid w:val="00121AA3"/>
    <w:rsid w:val="00121F41"/>
    <w:rsid w:val="001229D3"/>
    <w:rsid w:val="0012320E"/>
    <w:rsid w:val="001247D3"/>
    <w:rsid w:val="00125AEA"/>
    <w:rsid w:val="001267A6"/>
    <w:rsid w:val="00127A0B"/>
    <w:rsid w:val="00131E1C"/>
    <w:rsid w:val="00132977"/>
    <w:rsid w:val="001330AD"/>
    <w:rsid w:val="00133CE3"/>
    <w:rsid w:val="00133EA8"/>
    <w:rsid w:val="001349CA"/>
    <w:rsid w:val="00136042"/>
    <w:rsid w:val="001368E8"/>
    <w:rsid w:val="001376B5"/>
    <w:rsid w:val="00137776"/>
    <w:rsid w:val="00140AA1"/>
    <w:rsid w:val="0014151A"/>
    <w:rsid w:val="00143635"/>
    <w:rsid w:val="0014568E"/>
    <w:rsid w:val="00145CC3"/>
    <w:rsid w:val="00147012"/>
    <w:rsid w:val="00150631"/>
    <w:rsid w:val="001524D8"/>
    <w:rsid w:val="00152539"/>
    <w:rsid w:val="001528F8"/>
    <w:rsid w:val="00152A49"/>
    <w:rsid w:val="001539C7"/>
    <w:rsid w:val="001548F7"/>
    <w:rsid w:val="001569B3"/>
    <w:rsid w:val="00160722"/>
    <w:rsid w:val="00160F4C"/>
    <w:rsid w:val="00161E1D"/>
    <w:rsid w:val="00161FDD"/>
    <w:rsid w:val="00162789"/>
    <w:rsid w:val="00163529"/>
    <w:rsid w:val="0016440B"/>
    <w:rsid w:val="001670DD"/>
    <w:rsid w:val="0017046E"/>
    <w:rsid w:val="001723B2"/>
    <w:rsid w:val="00174451"/>
    <w:rsid w:val="0017497B"/>
    <w:rsid w:val="00174E07"/>
    <w:rsid w:val="001751B8"/>
    <w:rsid w:val="001759AD"/>
    <w:rsid w:val="00175FEC"/>
    <w:rsid w:val="001770D1"/>
    <w:rsid w:val="00180E63"/>
    <w:rsid w:val="001810FE"/>
    <w:rsid w:val="0018178A"/>
    <w:rsid w:val="00181E23"/>
    <w:rsid w:val="00182DBB"/>
    <w:rsid w:val="00184211"/>
    <w:rsid w:val="00185744"/>
    <w:rsid w:val="00186543"/>
    <w:rsid w:val="00186D41"/>
    <w:rsid w:val="001908D1"/>
    <w:rsid w:val="00190EDB"/>
    <w:rsid w:val="0019298A"/>
    <w:rsid w:val="00192AC0"/>
    <w:rsid w:val="001938CA"/>
    <w:rsid w:val="00195E6D"/>
    <w:rsid w:val="00196255"/>
    <w:rsid w:val="00196296"/>
    <w:rsid w:val="001977F1"/>
    <w:rsid w:val="001A122B"/>
    <w:rsid w:val="001A1236"/>
    <w:rsid w:val="001A272B"/>
    <w:rsid w:val="001A2EBC"/>
    <w:rsid w:val="001A3422"/>
    <w:rsid w:val="001A3C63"/>
    <w:rsid w:val="001A41C3"/>
    <w:rsid w:val="001A5047"/>
    <w:rsid w:val="001A5ECD"/>
    <w:rsid w:val="001A6A50"/>
    <w:rsid w:val="001A6FED"/>
    <w:rsid w:val="001A7BA2"/>
    <w:rsid w:val="001B0181"/>
    <w:rsid w:val="001B1271"/>
    <w:rsid w:val="001B3AB6"/>
    <w:rsid w:val="001B49E0"/>
    <w:rsid w:val="001B4A8E"/>
    <w:rsid w:val="001B4B44"/>
    <w:rsid w:val="001B644F"/>
    <w:rsid w:val="001B6FF1"/>
    <w:rsid w:val="001B72FB"/>
    <w:rsid w:val="001C175D"/>
    <w:rsid w:val="001C1B34"/>
    <w:rsid w:val="001C1DBF"/>
    <w:rsid w:val="001C2D8B"/>
    <w:rsid w:val="001C4AD9"/>
    <w:rsid w:val="001C4E22"/>
    <w:rsid w:val="001C4F6D"/>
    <w:rsid w:val="001C5168"/>
    <w:rsid w:val="001C63F6"/>
    <w:rsid w:val="001C6A1D"/>
    <w:rsid w:val="001C72A4"/>
    <w:rsid w:val="001C7709"/>
    <w:rsid w:val="001D03D9"/>
    <w:rsid w:val="001D0779"/>
    <w:rsid w:val="001D09A8"/>
    <w:rsid w:val="001D1125"/>
    <w:rsid w:val="001D1B00"/>
    <w:rsid w:val="001D1CC0"/>
    <w:rsid w:val="001D2C3D"/>
    <w:rsid w:val="001D2F27"/>
    <w:rsid w:val="001D3B8F"/>
    <w:rsid w:val="001D589D"/>
    <w:rsid w:val="001D5C4F"/>
    <w:rsid w:val="001D6158"/>
    <w:rsid w:val="001D636A"/>
    <w:rsid w:val="001D6D1F"/>
    <w:rsid w:val="001D71C2"/>
    <w:rsid w:val="001E0317"/>
    <w:rsid w:val="001E07C7"/>
    <w:rsid w:val="001E25D2"/>
    <w:rsid w:val="001E2710"/>
    <w:rsid w:val="001E2789"/>
    <w:rsid w:val="001E27DE"/>
    <w:rsid w:val="001E2DC3"/>
    <w:rsid w:val="001E4B95"/>
    <w:rsid w:val="001E5912"/>
    <w:rsid w:val="001E5D60"/>
    <w:rsid w:val="001E5D96"/>
    <w:rsid w:val="001E621D"/>
    <w:rsid w:val="001F0392"/>
    <w:rsid w:val="001F09A7"/>
    <w:rsid w:val="001F1EFD"/>
    <w:rsid w:val="001F2A5C"/>
    <w:rsid w:val="001F4F8B"/>
    <w:rsid w:val="001F51C4"/>
    <w:rsid w:val="001F5EFD"/>
    <w:rsid w:val="001F64A9"/>
    <w:rsid w:val="001F6D32"/>
    <w:rsid w:val="00202585"/>
    <w:rsid w:val="00202B4F"/>
    <w:rsid w:val="0020380D"/>
    <w:rsid w:val="00203A08"/>
    <w:rsid w:val="00203BB0"/>
    <w:rsid w:val="00204157"/>
    <w:rsid w:val="002052E1"/>
    <w:rsid w:val="00205333"/>
    <w:rsid w:val="00205C74"/>
    <w:rsid w:val="002109E0"/>
    <w:rsid w:val="00213269"/>
    <w:rsid w:val="00215316"/>
    <w:rsid w:val="0021632E"/>
    <w:rsid w:val="00216723"/>
    <w:rsid w:val="00216BAE"/>
    <w:rsid w:val="00216C7B"/>
    <w:rsid w:val="00217CAC"/>
    <w:rsid w:val="00220EE8"/>
    <w:rsid w:val="00221378"/>
    <w:rsid w:val="00221C6B"/>
    <w:rsid w:val="00222274"/>
    <w:rsid w:val="002225A3"/>
    <w:rsid w:val="002234F4"/>
    <w:rsid w:val="00223621"/>
    <w:rsid w:val="002252E4"/>
    <w:rsid w:val="002256C1"/>
    <w:rsid w:val="00225B42"/>
    <w:rsid w:val="00226458"/>
    <w:rsid w:val="00226766"/>
    <w:rsid w:val="00227EE7"/>
    <w:rsid w:val="00230902"/>
    <w:rsid w:val="00231B72"/>
    <w:rsid w:val="002323BF"/>
    <w:rsid w:val="002330CA"/>
    <w:rsid w:val="0023313A"/>
    <w:rsid w:val="0023314C"/>
    <w:rsid w:val="00233538"/>
    <w:rsid w:val="00233DBC"/>
    <w:rsid w:val="00233E2A"/>
    <w:rsid w:val="00235EB0"/>
    <w:rsid w:val="002364D3"/>
    <w:rsid w:val="00236F94"/>
    <w:rsid w:val="0024117A"/>
    <w:rsid w:val="00241250"/>
    <w:rsid w:val="00241DCD"/>
    <w:rsid w:val="0024239C"/>
    <w:rsid w:val="002434ED"/>
    <w:rsid w:val="00244712"/>
    <w:rsid w:val="00244E08"/>
    <w:rsid w:val="00245CE1"/>
    <w:rsid w:val="00246395"/>
    <w:rsid w:val="002478D6"/>
    <w:rsid w:val="00251C3A"/>
    <w:rsid w:val="00252145"/>
    <w:rsid w:val="002548E1"/>
    <w:rsid w:val="00256288"/>
    <w:rsid w:val="002564F3"/>
    <w:rsid w:val="00257459"/>
    <w:rsid w:val="002578ED"/>
    <w:rsid w:val="00257D0E"/>
    <w:rsid w:val="0026096E"/>
    <w:rsid w:val="00260E6A"/>
    <w:rsid w:val="00261484"/>
    <w:rsid w:val="002614E4"/>
    <w:rsid w:val="00261E6A"/>
    <w:rsid w:val="0026494A"/>
    <w:rsid w:val="00264BE4"/>
    <w:rsid w:val="00265FD8"/>
    <w:rsid w:val="00266789"/>
    <w:rsid w:val="00266D9F"/>
    <w:rsid w:val="00271246"/>
    <w:rsid w:val="00271660"/>
    <w:rsid w:val="00271F03"/>
    <w:rsid w:val="0027483C"/>
    <w:rsid w:val="00274A47"/>
    <w:rsid w:val="00275D67"/>
    <w:rsid w:val="0027702F"/>
    <w:rsid w:val="00280109"/>
    <w:rsid w:val="00280394"/>
    <w:rsid w:val="0028069B"/>
    <w:rsid w:val="002816B7"/>
    <w:rsid w:val="00281CCD"/>
    <w:rsid w:val="00282294"/>
    <w:rsid w:val="002822E4"/>
    <w:rsid w:val="0028261D"/>
    <w:rsid w:val="00282D2A"/>
    <w:rsid w:val="0028438E"/>
    <w:rsid w:val="00284833"/>
    <w:rsid w:val="00285024"/>
    <w:rsid w:val="002855DF"/>
    <w:rsid w:val="002867FA"/>
    <w:rsid w:val="00286EC8"/>
    <w:rsid w:val="00287899"/>
    <w:rsid w:val="00290ADD"/>
    <w:rsid w:val="002929F6"/>
    <w:rsid w:val="00293100"/>
    <w:rsid w:val="00293C5F"/>
    <w:rsid w:val="00293E55"/>
    <w:rsid w:val="002940D8"/>
    <w:rsid w:val="002948FC"/>
    <w:rsid w:val="002970A9"/>
    <w:rsid w:val="002A08AD"/>
    <w:rsid w:val="002A0C6B"/>
    <w:rsid w:val="002A120E"/>
    <w:rsid w:val="002A1D89"/>
    <w:rsid w:val="002A23D6"/>
    <w:rsid w:val="002A2592"/>
    <w:rsid w:val="002A2827"/>
    <w:rsid w:val="002A3314"/>
    <w:rsid w:val="002A334F"/>
    <w:rsid w:val="002A53FD"/>
    <w:rsid w:val="002A62BC"/>
    <w:rsid w:val="002B0914"/>
    <w:rsid w:val="002B3AC5"/>
    <w:rsid w:val="002B3D36"/>
    <w:rsid w:val="002B4753"/>
    <w:rsid w:val="002B4783"/>
    <w:rsid w:val="002B50A1"/>
    <w:rsid w:val="002B510B"/>
    <w:rsid w:val="002B6487"/>
    <w:rsid w:val="002B6FD4"/>
    <w:rsid w:val="002B74F7"/>
    <w:rsid w:val="002B773E"/>
    <w:rsid w:val="002C32A3"/>
    <w:rsid w:val="002C365C"/>
    <w:rsid w:val="002C4335"/>
    <w:rsid w:val="002C65C5"/>
    <w:rsid w:val="002C6D84"/>
    <w:rsid w:val="002C71C5"/>
    <w:rsid w:val="002C7A4B"/>
    <w:rsid w:val="002D1891"/>
    <w:rsid w:val="002D2673"/>
    <w:rsid w:val="002D35B7"/>
    <w:rsid w:val="002D3C66"/>
    <w:rsid w:val="002D5083"/>
    <w:rsid w:val="002D613A"/>
    <w:rsid w:val="002D682C"/>
    <w:rsid w:val="002D6F2B"/>
    <w:rsid w:val="002D70EA"/>
    <w:rsid w:val="002D7472"/>
    <w:rsid w:val="002E1DF6"/>
    <w:rsid w:val="002E264C"/>
    <w:rsid w:val="002E3034"/>
    <w:rsid w:val="002E3D6D"/>
    <w:rsid w:val="002E3EF5"/>
    <w:rsid w:val="002E4DCC"/>
    <w:rsid w:val="002E55D5"/>
    <w:rsid w:val="002E585D"/>
    <w:rsid w:val="002E7581"/>
    <w:rsid w:val="002F1041"/>
    <w:rsid w:val="002F1725"/>
    <w:rsid w:val="002F355C"/>
    <w:rsid w:val="002F46FF"/>
    <w:rsid w:val="002F51D6"/>
    <w:rsid w:val="002F6ED0"/>
    <w:rsid w:val="002F7001"/>
    <w:rsid w:val="00300691"/>
    <w:rsid w:val="0030075A"/>
    <w:rsid w:val="00300ED7"/>
    <w:rsid w:val="00301586"/>
    <w:rsid w:val="003016F6"/>
    <w:rsid w:val="003038BC"/>
    <w:rsid w:val="00304895"/>
    <w:rsid w:val="0030499C"/>
    <w:rsid w:val="00304A81"/>
    <w:rsid w:val="0030599F"/>
    <w:rsid w:val="0030652B"/>
    <w:rsid w:val="003067C2"/>
    <w:rsid w:val="00306959"/>
    <w:rsid w:val="0031065D"/>
    <w:rsid w:val="00311659"/>
    <w:rsid w:val="00311D1A"/>
    <w:rsid w:val="00312A15"/>
    <w:rsid w:val="0031390C"/>
    <w:rsid w:val="00313A2B"/>
    <w:rsid w:val="0031462F"/>
    <w:rsid w:val="00314DFD"/>
    <w:rsid w:val="00315050"/>
    <w:rsid w:val="00315CF5"/>
    <w:rsid w:val="0031680B"/>
    <w:rsid w:val="00320F30"/>
    <w:rsid w:val="0032239F"/>
    <w:rsid w:val="003227B1"/>
    <w:rsid w:val="00325ED0"/>
    <w:rsid w:val="00325F6A"/>
    <w:rsid w:val="003264FA"/>
    <w:rsid w:val="00326DA2"/>
    <w:rsid w:val="00326DC3"/>
    <w:rsid w:val="00330ABF"/>
    <w:rsid w:val="003319B2"/>
    <w:rsid w:val="003330B8"/>
    <w:rsid w:val="003338D8"/>
    <w:rsid w:val="003339A3"/>
    <w:rsid w:val="00334BF8"/>
    <w:rsid w:val="00335A0F"/>
    <w:rsid w:val="003366B8"/>
    <w:rsid w:val="003368FD"/>
    <w:rsid w:val="00337D9E"/>
    <w:rsid w:val="00340624"/>
    <w:rsid w:val="00340D77"/>
    <w:rsid w:val="0034170C"/>
    <w:rsid w:val="00341FE9"/>
    <w:rsid w:val="00343114"/>
    <w:rsid w:val="003432E1"/>
    <w:rsid w:val="00343728"/>
    <w:rsid w:val="00343D05"/>
    <w:rsid w:val="00344F93"/>
    <w:rsid w:val="003451BE"/>
    <w:rsid w:val="00345BB3"/>
    <w:rsid w:val="00347716"/>
    <w:rsid w:val="00350029"/>
    <w:rsid w:val="00350AC1"/>
    <w:rsid w:val="003520F6"/>
    <w:rsid w:val="003523A9"/>
    <w:rsid w:val="003525F7"/>
    <w:rsid w:val="00353188"/>
    <w:rsid w:val="00353B9F"/>
    <w:rsid w:val="0035430B"/>
    <w:rsid w:val="00354C3C"/>
    <w:rsid w:val="00355A48"/>
    <w:rsid w:val="00355B6E"/>
    <w:rsid w:val="00356B09"/>
    <w:rsid w:val="003577F2"/>
    <w:rsid w:val="00360709"/>
    <w:rsid w:val="003627EF"/>
    <w:rsid w:val="00363231"/>
    <w:rsid w:val="003645F4"/>
    <w:rsid w:val="003647DD"/>
    <w:rsid w:val="00364DC8"/>
    <w:rsid w:val="00366A55"/>
    <w:rsid w:val="00367EA2"/>
    <w:rsid w:val="00370705"/>
    <w:rsid w:val="00370996"/>
    <w:rsid w:val="00370D5D"/>
    <w:rsid w:val="00372E55"/>
    <w:rsid w:val="00373208"/>
    <w:rsid w:val="003735B3"/>
    <w:rsid w:val="00375505"/>
    <w:rsid w:val="0037554B"/>
    <w:rsid w:val="003759D7"/>
    <w:rsid w:val="003773C4"/>
    <w:rsid w:val="00380BF7"/>
    <w:rsid w:val="00381833"/>
    <w:rsid w:val="00381F81"/>
    <w:rsid w:val="00381FC7"/>
    <w:rsid w:val="0038267E"/>
    <w:rsid w:val="00383581"/>
    <w:rsid w:val="003841A7"/>
    <w:rsid w:val="00384E52"/>
    <w:rsid w:val="00384FCD"/>
    <w:rsid w:val="00385787"/>
    <w:rsid w:val="00386AC2"/>
    <w:rsid w:val="0038746E"/>
    <w:rsid w:val="0039044E"/>
    <w:rsid w:val="0039066C"/>
    <w:rsid w:val="00390F00"/>
    <w:rsid w:val="00391EC4"/>
    <w:rsid w:val="0039201B"/>
    <w:rsid w:val="003926BA"/>
    <w:rsid w:val="00394884"/>
    <w:rsid w:val="003953F6"/>
    <w:rsid w:val="00395C76"/>
    <w:rsid w:val="00396EE0"/>
    <w:rsid w:val="0039765F"/>
    <w:rsid w:val="00397C87"/>
    <w:rsid w:val="003A0E25"/>
    <w:rsid w:val="003A2949"/>
    <w:rsid w:val="003A2E91"/>
    <w:rsid w:val="003A33FB"/>
    <w:rsid w:val="003A4253"/>
    <w:rsid w:val="003A4667"/>
    <w:rsid w:val="003A4CD8"/>
    <w:rsid w:val="003A70EA"/>
    <w:rsid w:val="003A77A6"/>
    <w:rsid w:val="003A7E5E"/>
    <w:rsid w:val="003B07AC"/>
    <w:rsid w:val="003B0896"/>
    <w:rsid w:val="003B158B"/>
    <w:rsid w:val="003B1943"/>
    <w:rsid w:val="003B1D15"/>
    <w:rsid w:val="003B292C"/>
    <w:rsid w:val="003B3262"/>
    <w:rsid w:val="003B3C60"/>
    <w:rsid w:val="003B5019"/>
    <w:rsid w:val="003B5051"/>
    <w:rsid w:val="003B5CD0"/>
    <w:rsid w:val="003B5D68"/>
    <w:rsid w:val="003B6911"/>
    <w:rsid w:val="003B6F7B"/>
    <w:rsid w:val="003C0450"/>
    <w:rsid w:val="003C229F"/>
    <w:rsid w:val="003C27D5"/>
    <w:rsid w:val="003C2855"/>
    <w:rsid w:val="003C2944"/>
    <w:rsid w:val="003C63A5"/>
    <w:rsid w:val="003C6748"/>
    <w:rsid w:val="003C6EAA"/>
    <w:rsid w:val="003C727E"/>
    <w:rsid w:val="003C72B5"/>
    <w:rsid w:val="003C75B9"/>
    <w:rsid w:val="003C76E8"/>
    <w:rsid w:val="003D1722"/>
    <w:rsid w:val="003D180D"/>
    <w:rsid w:val="003D1C01"/>
    <w:rsid w:val="003D2375"/>
    <w:rsid w:val="003D2F39"/>
    <w:rsid w:val="003D51F8"/>
    <w:rsid w:val="003D5D9F"/>
    <w:rsid w:val="003D6524"/>
    <w:rsid w:val="003D755B"/>
    <w:rsid w:val="003E2871"/>
    <w:rsid w:val="003E2A74"/>
    <w:rsid w:val="003E2F23"/>
    <w:rsid w:val="003E4A11"/>
    <w:rsid w:val="003E5194"/>
    <w:rsid w:val="003E5A9A"/>
    <w:rsid w:val="003E5EA0"/>
    <w:rsid w:val="003E6FBF"/>
    <w:rsid w:val="003F0EEE"/>
    <w:rsid w:val="003F1F4F"/>
    <w:rsid w:val="003F2C40"/>
    <w:rsid w:val="003F3D5C"/>
    <w:rsid w:val="003F4173"/>
    <w:rsid w:val="003F593C"/>
    <w:rsid w:val="003F61E3"/>
    <w:rsid w:val="00400699"/>
    <w:rsid w:val="004008AE"/>
    <w:rsid w:val="00401A43"/>
    <w:rsid w:val="00404875"/>
    <w:rsid w:val="0040520F"/>
    <w:rsid w:val="00406664"/>
    <w:rsid w:val="00407005"/>
    <w:rsid w:val="00407144"/>
    <w:rsid w:val="00407173"/>
    <w:rsid w:val="00407B77"/>
    <w:rsid w:val="00407B9B"/>
    <w:rsid w:val="00407FDC"/>
    <w:rsid w:val="004101DC"/>
    <w:rsid w:val="00410981"/>
    <w:rsid w:val="00415883"/>
    <w:rsid w:val="00417BD2"/>
    <w:rsid w:val="004206C0"/>
    <w:rsid w:val="004209AE"/>
    <w:rsid w:val="00420F1E"/>
    <w:rsid w:val="004217B7"/>
    <w:rsid w:val="00421B26"/>
    <w:rsid w:val="00423176"/>
    <w:rsid w:val="004235C0"/>
    <w:rsid w:val="00423AD7"/>
    <w:rsid w:val="0042496D"/>
    <w:rsid w:val="004260E9"/>
    <w:rsid w:val="00426908"/>
    <w:rsid w:val="00426A5D"/>
    <w:rsid w:val="00426D1B"/>
    <w:rsid w:val="00427535"/>
    <w:rsid w:val="00427CA8"/>
    <w:rsid w:val="00432148"/>
    <w:rsid w:val="00434A25"/>
    <w:rsid w:val="00434FC4"/>
    <w:rsid w:val="004351C4"/>
    <w:rsid w:val="00437947"/>
    <w:rsid w:val="00440578"/>
    <w:rsid w:val="004407BC"/>
    <w:rsid w:val="0044144A"/>
    <w:rsid w:val="00441BB4"/>
    <w:rsid w:val="004424EB"/>
    <w:rsid w:val="00443822"/>
    <w:rsid w:val="0044691E"/>
    <w:rsid w:val="0045072E"/>
    <w:rsid w:val="004531D9"/>
    <w:rsid w:val="00453262"/>
    <w:rsid w:val="00453465"/>
    <w:rsid w:val="00455600"/>
    <w:rsid w:val="004559AB"/>
    <w:rsid w:val="0045663E"/>
    <w:rsid w:val="004570A2"/>
    <w:rsid w:val="004573D0"/>
    <w:rsid w:val="00460183"/>
    <w:rsid w:val="00461D29"/>
    <w:rsid w:val="004620CD"/>
    <w:rsid w:val="00463F54"/>
    <w:rsid w:val="00464E16"/>
    <w:rsid w:val="004653DA"/>
    <w:rsid w:val="00466C1F"/>
    <w:rsid w:val="00470165"/>
    <w:rsid w:val="00470512"/>
    <w:rsid w:val="00470936"/>
    <w:rsid w:val="00471184"/>
    <w:rsid w:val="0047147A"/>
    <w:rsid w:val="00471737"/>
    <w:rsid w:val="00472EE4"/>
    <w:rsid w:val="00473876"/>
    <w:rsid w:val="00473DAD"/>
    <w:rsid w:val="00473F11"/>
    <w:rsid w:val="00475479"/>
    <w:rsid w:val="00475A74"/>
    <w:rsid w:val="0047773A"/>
    <w:rsid w:val="00480042"/>
    <w:rsid w:val="00480370"/>
    <w:rsid w:val="0048097A"/>
    <w:rsid w:val="00480B8C"/>
    <w:rsid w:val="00481275"/>
    <w:rsid w:val="004835F3"/>
    <w:rsid w:val="00485601"/>
    <w:rsid w:val="004861DB"/>
    <w:rsid w:val="00486B42"/>
    <w:rsid w:val="00486C53"/>
    <w:rsid w:val="00487119"/>
    <w:rsid w:val="00490AC5"/>
    <w:rsid w:val="004915C3"/>
    <w:rsid w:val="00492072"/>
    <w:rsid w:val="00494B23"/>
    <w:rsid w:val="00494DDB"/>
    <w:rsid w:val="00495424"/>
    <w:rsid w:val="004958E9"/>
    <w:rsid w:val="00496D34"/>
    <w:rsid w:val="004A4017"/>
    <w:rsid w:val="004A40AD"/>
    <w:rsid w:val="004A4B85"/>
    <w:rsid w:val="004A540F"/>
    <w:rsid w:val="004A6178"/>
    <w:rsid w:val="004A6939"/>
    <w:rsid w:val="004A7A4A"/>
    <w:rsid w:val="004B03FF"/>
    <w:rsid w:val="004B0C23"/>
    <w:rsid w:val="004B4D1D"/>
    <w:rsid w:val="004B55AA"/>
    <w:rsid w:val="004B571B"/>
    <w:rsid w:val="004C0FE6"/>
    <w:rsid w:val="004C13F0"/>
    <w:rsid w:val="004C15A5"/>
    <w:rsid w:val="004C1803"/>
    <w:rsid w:val="004C2E48"/>
    <w:rsid w:val="004C3B75"/>
    <w:rsid w:val="004C4546"/>
    <w:rsid w:val="004C4BEA"/>
    <w:rsid w:val="004C5955"/>
    <w:rsid w:val="004C5B88"/>
    <w:rsid w:val="004C699E"/>
    <w:rsid w:val="004C6DDF"/>
    <w:rsid w:val="004C6EE8"/>
    <w:rsid w:val="004C7B1F"/>
    <w:rsid w:val="004D1867"/>
    <w:rsid w:val="004D344A"/>
    <w:rsid w:val="004D4C8C"/>
    <w:rsid w:val="004D627B"/>
    <w:rsid w:val="004D70EB"/>
    <w:rsid w:val="004D7BC4"/>
    <w:rsid w:val="004E0061"/>
    <w:rsid w:val="004E076E"/>
    <w:rsid w:val="004E08B4"/>
    <w:rsid w:val="004E1FE8"/>
    <w:rsid w:val="004E297F"/>
    <w:rsid w:val="004E323C"/>
    <w:rsid w:val="004E4913"/>
    <w:rsid w:val="004E53FD"/>
    <w:rsid w:val="004E5A79"/>
    <w:rsid w:val="004E5FF6"/>
    <w:rsid w:val="004E603C"/>
    <w:rsid w:val="004E64F6"/>
    <w:rsid w:val="004E67E0"/>
    <w:rsid w:val="004E745D"/>
    <w:rsid w:val="004E769F"/>
    <w:rsid w:val="004E7890"/>
    <w:rsid w:val="004E7AF3"/>
    <w:rsid w:val="004E7CF7"/>
    <w:rsid w:val="004F10ED"/>
    <w:rsid w:val="004F1368"/>
    <w:rsid w:val="004F5A8B"/>
    <w:rsid w:val="004F5D01"/>
    <w:rsid w:val="004F670A"/>
    <w:rsid w:val="004F7B29"/>
    <w:rsid w:val="00500CB4"/>
    <w:rsid w:val="0050158E"/>
    <w:rsid w:val="00503361"/>
    <w:rsid w:val="00503C7E"/>
    <w:rsid w:val="00504045"/>
    <w:rsid w:val="0050759F"/>
    <w:rsid w:val="00510246"/>
    <w:rsid w:val="00511A1E"/>
    <w:rsid w:val="0051237E"/>
    <w:rsid w:val="0051255E"/>
    <w:rsid w:val="00513E08"/>
    <w:rsid w:val="00514637"/>
    <w:rsid w:val="00515002"/>
    <w:rsid w:val="00516638"/>
    <w:rsid w:val="00520472"/>
    <w:rsid w:val="00522F0D"/>
    <w:rsid w:val="00523863"/>
    <w:rsid w:val="00524758"/>
    <w:rsid w:val="00524E12"/>
    <w:rsid w:val="005250AF"/>
    <w:rsid w:val="005264FB"/>
    <w:rsid w:val="005267BF"/>
    <w:rsid w:val="00526959"/>
    <w:rsid w:val="005308E8"/>
    <w:rsid w:val="00531844"/>
    <w:rsid w:val="005322B0"/>
    <w:rsid w:val="005328FE"/>
    <w:rsid w:val="00533BC6"/>
    <w:rsid w:val="00533E9F"/>
    <w:rsid w:val="00534082"/>
    <w:rsid w:val="005344CB"/>
    <w:rsid w:val="005344D9"/>
    <w:rsid w:val="005355D2"/>
    <w:rsid w:val="00535BB4"/>
    <w:rsid w:val="0053606E"/>
    <w:rsid w:val="005362E9"/>
    <w:rsid w:val="00536F0B"/>
    <w:rsid w:val="00537F9A"/>
    <w:rsid w:val="00540EE0"/>
    <w:rsid w:val="00540F9C"/>
    <w:rsid w:val="00546E02"/>
    <w:rsid w:val="005472D6"/>
    <w:rsid w:val="00547424"/>
    <w:rsid w:val="00551763"/>
    <w:rsid w:val="00551C40"/>
    <w:rsid w:val="00552B3A"/>
    <w:rsid w:val="005530C8"/>
    <w:rsid w:val="005543E3"/>
    <w:rsid w:val="00554ACA"/>
    <w:rsid w:val="00554B9C"/>
    <w:rsid w:val="005567B9"/>
    <w:rsid w:val="0055779F"/>
    <w:rsid w:val="00562032"/>
    <w:rsid w:val="00562E9B"/>
    <w:rsid w:val="005630EB"/>
    <w:rsid w:val="005640AB"/>
    <w:rsid w:val="00564C03"/>
    <w:rsid w:val="00565B0D"/>
    <w:rsid w:val="00567D71"/>
    <w:rsid w:val="00570B15"/>
    <w:rsid w:val="00571281"/>
    <w:rsid w:val="0057212C"/>
    <w:rsid w:val="005723D2"/>
    <w:rsid w:val="005723ED"/>
    <w:rsid w:val="00572BA8"/>
    <w:rsid w:val="00572E14"/>
    <w:rsid w:val="00573EF1"/>
    <w:rsid w:val="00574EAA"/>
    <w:rsid w:val="005755B6"/>
    <w:rsid w:val="00577AFA"/>
    <w:rsid w:val="00577E02"/>
    <w:rsid w:val="00583436"/>
    <w:rsid w:val="00583438"/>
    <w:rsid w:val="00584D08"/>
    <w:rsid w:val="00585B8D"/>
    <w:rsid w:val="00585F8E"/>
    <w:rsid w:val="00586149"/>
    <w:rsid w:val="00586F91"/>
    <w:rsid w:val="005873E5"/>
    <w:rsid w:val="0059050E"/>
    <w:rsid w:val="00591508"/>
    <w:rsid w:val="005921F8"/>
    <w:rsid w:val="00593F42"/>
    <w:rsid w:val="005943A5"/>
    <w:rsid w:val="005953D9"/>
    <w:rsid w:val="005958F0"/>
    <w:rsid w:val="00597203"/>
    <w:rsid w:val="005976CD"/>
    <w:rsid w:val="00597B9B"/>
    <w:rsid w:val="00597D2A"/>
    <w:rsid w:val="00597F32"/>
    <w:rsid w:val="005A0268"/>
    <w:rsid w:val="005A0BDA"/>
    <w:rsid w:val="005A0EEF"/>
    <w:rsid w:val="005A10CB"/>
    <w:rsid w:val="005A30FB"/>
    <w:rsid w:val="005A314F"/>
    <w:rsid w:val="005A3331"/>
    <w:rsid w:val="005A475D"/>
    <w:rsid w:val="005A4EB4"/>
    <w:rsid w:val="005A7542"/>
    <w:rsid w:val="005A7FDB"/>
    <w:rsid w:val="005B04DB"/>
    <w:rsid w:val="005B1072"/>
    <w:rsid w:val="005B26AE"/>
    <w:rsid w:val="005B2AEE"/>
    <w:rsid w:val="005B3B50"/>
    <w:rsid w:val="005B4766"/>
    <w:rsid w:val="005B4A2B"/>
    <w:rsid w:val="005B523F"/>
    <w:rsid w:val="005B5B93"/>
    <w:rsid w:val="005C02DB"/>
    <w:rsid w:val="005C0F35"/>
    <w:rsid w:val="005C10DC"/>
    <w:rsid w:val="005C19DE"/>
    <w:rsid w:val="005C1C6E"/>
    <w:rsid w:val="005C28F9"/>
    <w:rsid w:val="005C3A38"/>
    <w:rsid w:val="005C4068"/>
    <w:rsid w:val="005C5487"/>
    <w:rsid w:val="005C6B90"/>
    <w:rsid w:val="005D08C5"/>
    <w:rsid w:val="005D255B"/>
    <w:rsid w:val="005D2782"/>
    <w:rsid w:val="005D3412"/>
    <w:rsid w:val="005D4A24"/>
    <w:rsid w:val="005D4FC4"/>
    <w:rsid w:val="005D57DE"/>
    <w:rsid w:val="005D5C6A"/>
    <w:rsid w:val="005D661D"/>
    <w:rsid w:val="005D6809"/>
    <w:rsid w:val="005D753D"/>
    <w:rsid w:val="005D76BB"/>
    <w:rsid w:val="005D77F3"/>
    <w:rsid w:val="005D78EB"/>
    <w:rsid w:val="005D7F3B"/>
    <w:rsid w:val="005E092F"/>
    <w:rsid w:val="005E0AF5"/>
    <w:rsid w:val="005E1396"/>
    <w:rsid w:val="005E230C"/>
    <w:rsid w:val="005E23E2"/>
    <w:rsid w:val="005E2D58"/>
    <w:rsid w:val="005E47BF"/>
    <w:rsid w:val="005E6E48"/>
    <w:rsid w:val="005E7F71"/>
    <w:rsid w:val="005F1B79"/>
    <w:rsid w:val="005F5DDF"/>
    <w:rsid w:val="005F69DB"/>
    <w:rsid w:val="005F6D25"/>
    <w:rsid w:val="005F7486"/>
    <w:rsid w:val="006009FC"/>
    <w:rsid w:val="00602C67"/>
    <w:rsid w:val="006039EC"/>
    <w:rsid w:val="00605638"/>
    <w:rsid w:val="006070AD"/>
    <w:rsid w:val="00607A2C"/>
    <w:rsid w:val="00610099"/>
    <w:rsid w:val="006105E2"/>
    <w:rsid w:val="00610CE0"/>
    <w:rsid w:val="006122DE"/>
    <w:rsid w:val="0061270C"/>
    <w:rsid w:val="006127FB"/>
    <w:rsid w:val="0061289D"/>
    <w:rsid w:val="00614033"/>
    <w:rsid w:val="00614263"/>
    <w:rsid w:val="006156C4"/>
    <w:rsid w:val="00615E86"/>
    <w:rsid w:val="00616475"/>
    <w:rsid w:val="00617261"/>
    <w:rsid w:val="006175B2"/>
    <w:rsid w:val="00617BEC"/>
    <w:rsid w:val="0062072F"/>
    <w:rsid w:val="00620E08"/>
    <w:rsid w:val="00621701"/>
    <w:rsid w:val="00623138"/>
    <w:rsid w:val="006236A4"/>
    <w:rsid w:val="00624B29"/>
    <w:rsid w:val="006252EF"/>
    <w:rsid w:val="00625D31"/>
    <w:rsid w:val="00627817"/>
    <w:rsid w:val="00631A94"/>
    <w:rsid w:val="00631D35"/>
    <w:rsid w:val="006321B7"/>
    <w:rsid w:val="00634C49"/>
    <w:rsid w:val="00635240"/>
    <w:rsid w:val="00635296"/>
    <w:rsid w:val="00635298"/>
    <w:rsid w:val="006360B3"/>
    <w:rsid w:val="00636435"/>
    <w:rsid w:val="00640310"/>
    <w:rsid w:val="00641A16"/>
    <w:rsid w:val="00641ACD"/>
    <w:rsid w:val="00642533"/>
    <w:rsid w:val="00643F10"/>
    <w:rsid w:val="00644D2E"/>
    <w:rsid w:val="0064792D"/>
    <w:rsid w:val="00647BE6"/>
    <w:rsid w:val="00647C55"/>
    <w:rsid w:val="00647F48"/>
    <w:rsid w:val="00650ABB"/>
    <w:rsid w:val="0065161A"/>
    <w:rsid w:val="006529A8"/>
    <w:rsid w:val="00653458"/>
    <w:rsid w:val="00653716"/>
    <w:rsid w:val="00653DA8"/>
    <w:rsid w:val="0065429C"/>
    <w:rsid w:val="00654F0D"/>
    <w:rsid w:val="00655CBF"/>
    <w:rsid w:val="006574E5"/>
    <w:rsid w:val="00657992"/>
    <w:rsid w:val="006606E9"/>
    <w:rsid w:val="00661C2D"/>
    <w:rsid w:val="00664731"/>
    <w:rsid w:val="006648B4"/>
    <w:rsid w:val="00664A7A"/>
    <w:rsid w:val="00664BC7"/>
    <w:rsid w:val="0066523D"/>
    <w:rsid w:val="00670FEB"/>
    <w:rsid w:val="006721CB"/>
    <w:rsid w:val="00673E27"/>
    <w:rsid w:val="006765CC"/>
    <w:rsid w:val="00676B5D"/>
    <w:rsid w:val="00677DC9"/>
    <w:rsid w:val="00677FAC"/>
    <w:rsid w:val="006809BA"/>
    <w:rsid w:val="00681154"/>
    <w:rsid w:val="0068154E"/>
    <w:rsid w:val="00682453"/>
    <w:rsid w:val="006828F7"/>
    <w:rsid w:val="00684002"/>
    <w:rsid w:val="00684526"/>
    <w:rsid w:val="00684C08"/>
    <w:rsid w:val="0068519D"/>
    <w:rsid w:val="00685F98"/>
    <w:rsid w:val="00687B6D"/>
    <w:rsid w:val="00691379"/>
    <w:rsid w:val="0069189B"/>
    <w:rsid w:val="006921D1"/>
    <w:rsid w:val="00692634"/>
    <w:rsid w:val="006932BF"/>
    <w:rsid w:val="00693D46"/>
    <w:rsid w:val="00694489"/>
    <w:rsid w:val="006949DA"/>
    <w:rsid w:val="006A04B8"/>
    <w:rsid w:val="006A0B1E"/>
    <w:rsid w:val="006A179F"/>
    <w:rsid w:val="006A476D"/>
    <w:rsid w:val="006A64CD"/>
    <w:rsid w:val="006A66CA"/>
    <w:rsid w:val="006A6DA5"/>
    <w:rsid w:val="006A78D4"/>
    <w:rsid w:val="006B0D30"/>
    <w:rsid w:val="006B23B2"/>
    <w:rsid w:val="006B310D"/>
    <w:rsid w:val="006B3155"/>
    <w:rsid w:val="006B3999"/>
    <w:rsid w:val="006B3B41"/>
    <w:rsid w:val="006B51FE"/>
    <w:rsid w:val="006B559D"/>
    <w:rsid w:val="006B5CFA"/>
    <w:rsid w:val="006B7317"/>
    <w:rsid w:val="006B7982"/>
    <w:rsid w:val="006C0D1E"/>
    <w:rsid w:val="006C13EB"/>
    <w:rsid w:val="006C1650"/>
    <w:rsid w:val="006C21BD"/>
    <w:rsid w:val="006C2CDE"/>
    <w:rsid w:val="006C31B8"/>
    <w:rsid w:val="006C3FD9"/>
    <w:rsid w:val="006C550D"/>
    <w:rsid w:val="006C639E"/>
    <w:rsid w:val="006C68BE"/>
    <w:rsid w:val="006C7D5D"/>
    <w:rsid w:val="006D1232"/>
    <w:rsid w:val="006D1375"/>
    <w:rsid w:val="006D25F1"/>
    <w:rsid w:val="006D302B"/>
    <w:rsid w:val="006D3082"/>
    <w:rsid w:val="006D38BC"/>
    <w:rsid w:val="006D3A87"/>
    <w:rsid w:val="006D43E9"/>
    <w:rsid w:val="006D5EA6"/>
    <w:rsid w:val="006D678B"/>
    <w:rsid w:val="006D689C"/>
    <w:rsid w:val="006D6928"/>
    <w:rsid w:val="006D7C0F"/>
    <w:rsid w:val="006E274A"/>
    <w:rsid w:val="006E313B"/>
    <w:rsid w:val="006E432C"/>
    <w:rsid w:val="006E455C"/>
    <w:rsid w:val="006E4F72"/>
    <w:rsid w:val="006E5AD5"/>
    <w:rsid w:val="006F1CE4"/>
    <w:rsid w:val="006F3D07"/>
    <w:rsid w:val="006F444C"/>
    <w:rsid w:val="006F5E81"/>
    <w:rsid w:val="006F6205"/>
    <w:rsid w:val="006F6AD6"/>
    <w:rsid w:val="006F78CA"/>
    <w:rsid w:val="006F79F5"/>
    <w:rsid w:val="0070044F"/>
    <w:rsid w:val="007005E9"/>
    <w:rsid w:val="007018FC"/>
    <w:rsid w:val="00701CAE"/>
    <w:rsid w:val="00701D49"/>
    <w:rsid w:val="00702102"/>
    <w:rsid w:val="00702A15"/>
    <w:rsid w:val="0070311A"/>
    <w:rsid w:val="00704178"/>
    <w:rsid w:val="0070579D"/>
    <w:rsid w:val="007059F0"/>
    <w:rsid w:val="00706F2F"/>
    <w:rsid w:val="00707496"/>
    <w:rsid w:val="00707FBC"/>
    <w:rsid w:val="0071083F"/>
    <w:rsid w:val="00711776"/>
    <w:rsid w:val="00714745"/>
    <w:rsid w:val="00714E4B"/>
    <w:rsid w:val="007156BF"/>
    <w:rsid w:val="00715F1C"/>
    <w:rsid w:val="007162A0"/>
    <w:rsid w:val="0071649B"/>
    <w:rsid w:val="0071782B"/>
    <w:rsid w:val="00720058"/>
    <w:rsid w:val="007207B6"/>
    <w:rsid w:val="00720816"/>
    <w:rsid w:val="00721559"/>
    <w:rsid w:val="0072223B"/>
    <w:rsid w:val="007239ED"/>
    <w:rsid w:val="00724BE3"/>
    <w:rsid w:val="00724D7A"/>
    <w:rsid w:val="00725C63"/>
    <w:rsid w:val="00725DC5"/>
    <w:rsid w:val="007261C6"/>
    <w:rsid w:val="00727D13"/>
    <w:rsid w:val="0073148C"/>
    <w:rsid w:val="00731B47"/>
    <w:rsid w:val="00733285"/>
    <w:rsid w:val="00733CB1"/>
    <w:rsid w:val="00737A67"/>
    <w:rsid w:val="00737AC2"/>
    <w:rsid w:val="00737EB7"/>
    <w:rsid w:val="00741865"/>
    <w:rsid w:val="00741D95"/>
    <w:rsid w:val="007423E8"/>
    <w:rsid w:val="00742DA2"/>
    <w:rsid w:val="00745026"/>
    <w:rsid w:val="0074572C"/>
    <w:rsid w:val="007463CE"/>
    <w:rsid w:val="007468B3"/>
    <w:rsid w:val="00746A55"/>
    <w:rsid w:val="00750EE5"/>
    <w:rsid w:val="007514D3"/>
    <w:rsid w:val="007518AC"/>
    <w:rsid w:val="00752771"/>
    <w:rsid w:val="00753FEE"/>
    <w:rsid w:val="00754B1C"/>
    <w:rsid w:val="00755BF8"/>
    <w:rsid w:val="00757100"/>
    <w:rsid w:val="007601CB"/>
    <w:rsid w:val="007606D7"/>
    <w:rsid w:val="0076349E"/>
    <w:rsid w:val="00763647"/>
    <w:rsid w:val="007658F4"/>
    <w:rsid w:val="00766CEF"/>
    <w:rsid w:val="00767866"/>
    <w:rsid w:val="00770AA3"/>
    <w:rsid w:val="007742C2"/>
    <w:rsid w:val="0077498E"/>
    <w:rsid w:val="00774FD3"/>
    <w:rsid w:val="007758E3"/>
    <w:rsid w:val="00777D9C"/>
    <w:rsid w:val="00777DC4"/>
    <w:rsid w:val="0078112C"/>
    <w:rsid w:val="007815AD"/>
    <w:rsid w:val="007816ED"/>
    <w:rsid w:val="00782289"/>
    <w:rsid w:val="00782D93"/>
    <w:rsid w:val="00783592"/>
    <w:rsid w:val="00783CF3"/>
    <w:rsid w:val="00783EAE"/>
    <w:rsid w:val="00784634"/>
    <w:rsid w:val="007847CD"/>
    <w:rsid w:val="0078587A"/>
    <w:rsid w:val="00785CB6"/>
    <w:rsid w:val="00785CF2"/>
    <w:rsid w:val="007861F0"/>
    <w:rsid w:val="00786886"/>
    <w:rsid w:val="00786E3F"/>
    <w:rsid w:val="0078721C"/>
    <w:rsid w:val="00790D32"/>
    <w:rsid w:val="007919CB"/>
    <w:rsid w:val="007931CA"/>
    <w:rsid w:val="007939A9"/>
    <w:rsid w:val="00793F86"/>
    <w:rsid w:val="007941AB"/>
    <w:rsid w:val="00794D34"/>
    <w:rsid w:val="00794F06"/>
    <w:rsid w:val="00795BDD"/>
    <w:rsid w:val="007968F6"/>
    <w:rsid w:val="00797575"/>
    <w:rsid w:val="00797C4F"/>
    <w:rsid w:val="007A0D55"/>
    <w:rsid w:val="007A1402"/>
    <w:rsid w:val="007A4A4B"/>
    <w:rsid w:val="007A51E6"/>
    <w:rsid w:val="007A6A9C"/>
    <w:rsid w:val="007A6B18"/>
    <w:rsid w:val="007A7553"/>
    <w:rsid w:val="007B0E7A"/>
    <w:rsid w:val="007B14BF"/>
    <w:rsid w:val="007B151A"/>
    <w:rsid w:val="007B2E45"/>
    <w:rsid w:val="007B4090"/>
    <w:rsid w:val="007B44B5"/>
    <w:rsid w:val="007B49C7"/>
    <w:rsid w:val="007B680A"/>
    <w:rsid w:val="007B6CB2"/>
    <w:rsid w:val="007B7785"/>
    <w:rsid w:val="007B7D99"/>
    <w:rsid w:val="007C0A0F"/>
    <w:rsid w:val="007C2265"/>
    <w:rsid w:val="007C3CA0"/>
    <w:rsid w:val="007C4ADD"/>
    <w:rsid w:val="007C518D"/>
    <w:rsid w:val="007C5F4E"/>
    <w:rsid w:val="007C7D96"/>
    <w:rsid w:val="007D0B9A"/>
    <w:rsid w:val="007D290C"/>
    <w:rsid w:val="007D2A1A"/>
    <w:rsid w:val="007D2DE3"/>
    <w:rsid w:val="007D2FC9"/>
    <w:rsid w:val="007D301F"/>
    <w:rsid w:val="007D4079"/>
    <w:rsid w:val="007D4255"/>
    <w:rsid w:val="007D5B35"/>
    <w:rsid w:val="007D697F"/>
    <w:rsid w:val="007D6F34"/>
    <w:rsid w:val="007E0E39"/>
    <w:rsid w:val="007E31D3"/>
    <w:rsid w:val="007E3C63"/>
    <w:rsid w:val="007E4E2C"/>
    <w:rsid w:val="007E59FE"/>
    <w:rsid w:val="007E6205"/>
    <w:rsid w:val="007E75F9"/>
    <w:rsid w:val="007E7D72"/>
    <w:rsid w:val="007E7F19"/>
    <w:rsid w:val="007F0111"/>
    <w:rsid w:val="007F0137"/>
    <w:rsid w:val="007F17F8"/>
    <w:rsid w:val="007F19B7"/>
    <w:rsid w:val="007F38A4"/>
    <w:rsid w:val="007F64EA"/>
    <w:rsid w:val="007F72E5"/>
    <w:rsid w:val="007F7336"/>
    <w:rsid w:val="007F7B0B"/>
    <w:rsid w:val="00800CC5"/>
    <w:rsid w:val="00801548"/>
    <w:rsid w:val="0080236E"/>
    <w:rsid w:val="00802730"/>
    <w:rsid w:val="0080286F"/>
    <w:rsid w:val="00803191"/>
    <w:rsid w:val="00803704"/>
    <w:rsid w:val="008056A1"/>
    <w:rsid w:val="00807E6F"/>
    <w:rsid w:val="0081252E"/>
    <w:rsid w:val="00814627"/>
    <w:rsid w:val="00815409"/>
    <w:rsid w:val="00816665"/>
    <w:rsid w:val="00816AC1"/>
    <w:rsid w:val="0082073F"/>
    <w:rsid w:val="00820ADB"/>
    <w:rsid w:val="008221F6"/>
    <w:rsid w:val="00822982"/>
    <w:rsid w:val="00823224"/>
    <w:rsid w:val="008259FF"/>
    <w:rsid w:val="00826E33"/>
    <w:rsid w:val="00830E91"/>
    <w:rsid w:val="0083118A"/>
    <w:rsid w:val="00832557"/>
    <w:rsid w:val="00832759"/>
    <w:rsid w:val="00833348"/>
    <w:rsid w:val="0083340B"/>
    <w:rsid w:val="00835131"/>
    <w:rsid w:val="00835F56"/>
    <w:rsid w:val="008407F4"/>
    <w:rsid w:val="00841CA6"/>
    <w:rsid w:val="008425CF"/>
    <w:rsid w:val="00842923"/>
    <w:rsid w:val="008431C8"/>
    <w:rsid w:val="00843793"/>
    <w:rsid w:val="00844CD5"/>
    <w:rsid w:val="0084541A"/>
    <w:rsid w:val="00847019"/>
    <w:rsid w:val="0084719F"/>
    <w:rsid w:val="0084790B"/>
    <w:rsid w:val="008505DE"/>
    <w:rsid w:val="00851134"/>
    <w:rsid w:val="00853646"/>
    <w:rsid w:val="00854AF2"/>
    <w:rsid w:val="00856A62"/>
    <w:rsid w:val="00861C5E"/>
    <w:rsid w:val="00861EE1"/>
    <w:rsid w:val="00862122"/>
    <w:rsid w:val="008623A7"/>
    <w:rsid w:val="0086358B"/>
    <w:rsid w:val="00864C60"/>
    <w:rsid w:val="008650DB"/>
    <w:rsid w:val="00865841"/>
    <w:rsid w:val="00865DE0"/>
    <w:rsid w:val="008665EE"/>
    <w:rsid w:val="008668F1"/>
    <w:rsid w:val="008669E3"/>
    <w:rsid w:val="00871188"/>
    <w:rsid w:val="00871503"/>
    <w:rsid w:val="00871977"/>
    <w:rsid w:val="00871FC8"/>
    <w:rsid w:val="00874771"/>
    <w:rsid w:val="008755B8"/>
    <w:rsid w:val="00877C13"/>
    <w:rsid w:val="008812F2"/>
    <w:rsid w:val="00881CC4"/>
    <w:rsid w:val="00882954"/>
    <w:rsid w:val="008844B8"/>
    <w:rsid w:val="0088497B"/>
    <w:rsid w:val="00884A27"/>
    <w:rsid w:val="00887694"/>
    <w:rsid w:val="00887724"/>
    <w:rsid w:val="00887D24"/>
    <w:rsid w:val="00890269"/>
    <w:rsid w:val="008902A1"/>
    <w:rsid w:val="0089042A"/>
    <w:rsid w:val="008911B8"/>
    <w:rsid w:val="00891B72"/>
    <w:rsid w:val="00892B2E"/>
    <w:rsid w:val="00892D37"/>
    <w:rsid w:val="0089410A"/>
    <w:rsid w:val="00897C09"/>
    <w:rsid w:val="00897DCF"/>
    <w:rsid w:val="00897E9C"/>
    <w:rsid w:val="008A0CC9"/>
    <w:rsid w:val="008A1644"/>
    <w:rsid w:val="008A45BE"/>
    <w:rsid w:val="008A49F5"/>
    <w:rsid w:val="008A6310"/>
    <w:rsid w:val="008B115D"/>
    <w:rsid w:val="008B3A49"/>
    <w:rsid w:val="008B460E"/>
    <w:rsid w:val="008B50CE"/>
    <w:rsid w:val="008B5BD2"/>
    <w:rsid w:val="008B60BC"/>
    <w:rsid w:val="008B68F7"/>
    <w:rsid w:val="008C059A"/>
    <w:rsid w:val="008C253D"/>
    <w:rsid w:val="008C2D85"/>
    <w:rsid w:val="008C422D"/>
    <w:rsid w:val="008C480D"/>
    <w:rsid w:val="008C4A7E"/>
    <w:rsid w:val="008C5DF4"/>
    <w:rsid w:val="008C6650"/>
    <w:rsid w:val="008C6F56"/>
    <w:rsid w:val="008D07F9"/>
    <w:rsid w:val="008D1576"/>
    <w:rsid w:val="008D16D5"/>
    <w:rsid w:val="008D2DD7"/>
    <w:rsid w:val="008D2FD0"/>
    <w:rsid w:val="008D41AC"/>
    <w:rsid w:val="008D4A1A"/>
    <w:rsid w:val="008D54C1"/>
    <w:rsid w:val="008D650A"/>
    <w:rsid w:val="008D6576"/>
    <w:rsid w:val="008D663A"/>
    <w:rsid w:val="008D6FE4"/>
    <w:rsid w:val="008D71DA"/>
    <w:rsid w:val="008E1FE6"/>
    <w:rsid w:val="008E2A51"/>
    <w:rsid w:val="008E320E"/>
    <w:rsid w:val="008E4623"/>
    <w:rsid w:val="008E5271"/>
    <w:rsid w:val="008E5331"/>
    <w:rsid w:val="008E5536"/>
    <w:rsid w:val="008E5876"/>
    <w:rsid w:val="008E6199"/>
    <w:rsid w:val="008F2EDD"/>
    <w:rsid w:val="008F5362"/>
    <w:rsid w:val="008F54C6"/>
    <w:rsid w:val="008F59E1"/>
    <w:rsid w:val="008F68C5"/>
    <w:rsid w:val="00900112"/>
    <w:rsid w:val="009004D5"/>
    <w:rsid w:val="00902A07"/>
    <w:rsid w:val="00902C7D"/>
    <w:rsid w:val="009033C9"/>
    <w:rsid w:val="00907D82"/>
    <w:rsid w:val="00910F80"/>
    <w:rsid w:val="00912C43"/>
    <w:rsid w:val="00914162"/>
    <w:rsid w:val="00914B4C"/>
    <w:rsid w:val="009153B5"/>
    <w:rsid w:val="00916E3B"/>
    <w:rsid w:val="00917345"/>
    <w:rsid w:val="00917BD6"/>
    <w:rsid w:val="00921177"/>
    <w:rsid w:val="00921BBB"/>
    <w:rsid w:val="0092238D"/>
    <w:rsid w:val="0092318C"/>
    <w:rsid w:val="00924DC0"/>
    <w:rsid w:val="009261EC"/>
    <w:rsid w:val="00926580"/>
    <w:rsid w:val="0092661E"/>
    <w:rsid w:val="009267F6"/>
    <w:rsid w:val="0092743F"/>
    <w:rsid w:val="0093009F"/>
    <w:rsid w:val="0093016C"/>
    <w:rsid w:val="009307D3"/>
    <w:rsid w:val="00931C4A"/>
    <w:rsid w:val="009332A3"/>
    <w:rsid w:val="009332C7"/>
    <w:rsid w:val="0093445A"/>
    <w:rsid w:val="009352D3"/>
    <w:rsid w:val="0093777D"/>
    <w:rsid w:val="00940AA2"/>
    <w:rsid w:val="0094176B"/>
    <w:rsid w:val="00941802"/>
    <w:rsid w:val="00943811"/>
    <w:rsid w:val="00945EE2"/>
    <w:rsid w:val="00946EEC"/>
    <w:rsid w:val="0094779B"/>
    <w:rsid w:val="009506ED"/>
    <w:rsid w:val="00950889"/>
    <w:rsid w:val="00950D51"/>
    <w:rsid w:val="00952581"/>
    <w:rsid w:val="0095282D"/>
    <w:rsid w:val="00952AD9"/>
    <w:rsid w:val="00953595"/>
    <w:rsid w:val="00953D50"/>
    <w:rsid w:val="0095405C"/>
    <w:rsid w:val="00954A9F"/>
    <w:rsid w:val="009602FC"/>
    <w:rsid w:val="00960C0A"/>
    <w:rsid w:val="00961967"/>
    <w:rsid w:val="0096267A"/>
    <w:rsid w:val="00962783"/>
    <w:rsid w:val="00964DF2"/>
    <w:rsid w:val="0097099E"/>
    <w:rsid w:val="00971549"/>
    <w:rsid w:val="00972EFA"/>
    <w:rsid w:val="0097344A"/>
    <w:rsid w:val="0097421C"/>
    <w:rsid w:val="00975889"/>
    <w:rsid w:val="00976087"/>
    <w:rsid w:val="00977275"/>
    <w:rsid w:val="0098048C"/>
    <w:rsid w:val="009812BB"/>
    <w:rsid w:val="009817B4"/>
    <w:rsid w:val="00981ADF"/>
    <w:rsid w:val="00981C68"/>
    <w:rsid w:val="00982DC6"/>
    <w:rsid w:val="0098408C"/>
    <w:rsid w:val="0098474D"/>
    <w:rsid w:val="009847AD"/>
    <w:rsid w:val="0098708A"/>
    <w:rsid w:val="009870C2"/>
    <w:rsid w:val="00987784"/>
    <w:rsid w:val="00990759"/>
    <w:rsid w:val="00990A73"/>
    <w:rsid w:val="00991BFF"/>
    <w:rsid w:val="00991F9A"/>
    <w:rsid w:val="0099204F"/>
    <w:rsid w:val="009928B1"/>
    <w:rsid w:val="00995A93"/>
    <w:rsid w:val="00995E9A"/>
    <w:rsid w:val="00997337"/>
    <w:rsid w:val="009973E2"/>
    <w:rsid w:val="009A0C58"/>
    <w:rsid w:val="009A0DE9"/>
    <w:rsid w:val="009A13E3"/>
    <w:rsid w:val="009A3025"/>
    <w:rsid w:val="009A3AB9"/>
    <w:rsid w:val="009A3AF9"/>
    <w:rsid w:val="009A3DDE"/>
    <w:rsid w:val="009A3E55"/>
    <w:rsid w:val="009A49E4"/>
    <w:rsid w:val="009A4C05"/>
    <w:rsid w:val="009A6F0B"/>
    <w:rsid w:val="009B0ADD"/>
    <w:rsid w:val="009B24BB"/>
    <w:rsid w:val="009B3D46"/>
    <w:rsid w:val="009B3FEF"/>
    <w:rsid w:val="009B472B"/>
    <w:rsid w:val="009B57C3"/>
    <w:rsid w:val="009B5F14"/>
    <w:rsid w:val="009B7320"/>
    <w:rsid w:val="009C1547"/>
    <w:rsid w:val="009C17AA"/>
    <w:rsid w:val="009C1B9A"/>
    <w:rsid w:val="009C2520"/>
    <w:rsid w:val="009C31C9"/>
    <w:rsid w:val="009C4588"/>
    <w:rsid w:val="009C45E6"/>
    <w:rsid w:val="009C5079"/>
    <w:rsid w:val="009C5F92"/>
    <w:rsid w:val="009C63F8"/>
    <w:rsid w:val="009C6819"/>
    <w:rsid w:val="009C7820"/>
    <w:rsid w:val="009D1794"/>
    <w:rsid w:val="009D1F52"/>
    <w:rsid w:val="009D275A"/>
    <w:rsid w:val="009D2768"/>
    <w:rsid w:val="009D2AFE"/>
    <w:rsid w:val="009D3CBE"/>
    <w:rsid w:val="009D4BAE"/>
    <w:rsid w:val="009E2290"/>
    <w:rsid w:val="009E3788"/>
    <w:rsid w:val="009E3973"/>
    <w:rsid w:val="009E3B28"/>
    <w:rsid w:val="009E3D99"/>
    <w:rsid w:val="009E475F"/>
    <w:rsid w:val="009E5210"/>
    <w:rsid w:val="009E56BA"/>
    <w:rsid w:val="009E69D3"/>
    <w:rsid w:val="009E6C6B"/>
    <w:rsid w:val="009E6FF0"/>
    <w:rsid w:val="009F0E79"/>
    <w:rsid w:val="009F10C2"/>
    <w:rsid w:val="009F2AA4"/>
    <w:rsid w:val="009F2CE3"/>
    <w:rsid w:val="009F4527"/>
    <w:rsid w:val="009F680D"/>
    <w:rsid w:val="009F6FA6"/>
    <w:rsid w:val="009F7246"/>
    <w:rsid w:val="009F7F95"/>
    <w:rsid w:val="00A008B2"/>
    <w:rsid w:val="00A01F9A"/>
    <w:rsid w:val="00A0301C"/>
    <w:rsid w:val="00A0381A"/>
    <w:rsid w:val="00A05420"/>
    <w:rsid w:val="00A1009B"/>
    <w:rsid w:val="00A111B9"/>
    <w:rsid w:val="00A11A8C"/>
    <w:rsid w:val="00A1238B"/>
    <w:rsid w:val="00A12DC7"/>
    <w:rsid w:val="00A14F66"/>
    <w:rsid w:val="00A151E7"/>
    <w:rsid w:val="00A17EBD"/>
    <w:rsid w:val="00A20B42"/>
    <w:rsid w:val="00A20ED6"/>
    <w:rsid w:val="00A21DB8"/>
    <w:rsid w:val="00A22F30"/>
    <w:rsid w:val="00A23069"/>
    <w:rsid w:val="00A233EF"/>
    <w:rsid w:val="00A23822"/>
    <w:rsid w:val="00A238BE"/>
    <w:rsid w:val="00A23EE5"/>
    <w:rsid w:val="00A24470"/>
    <w:rsid w:val="00A25BE7"/>
    <w:rsid w:val="00A26639"/>
    <w:rsid w:val="00A2677D"/>
    <w:rsid w:val="00A27794"/>
    <w:rsid w:val="00A27994"/>
    <w:rsid w:val="00A31285"/>
    <w:rsid w:val="00A3307E"/>
    <w:rsid w:val="00A331D5"/>
    <w:rsid w:val="00A34413"/>
    <w:rsid w:val="00A36D19"/>
    <w:rsid w:val="00A40610"/>
    <w:rsid w:val="00A40A33"/>
    <w:rsid w:val="00A40DB3"/>
    <w:rsid w:val="00A41BA6"/>
    <w:rsid w:val="00A43685"/>
    <w:rsid w:val="00A439D2"/>
    <w:rsid w:val="00A43D00"/>
    <w:rsid w:val="00A44407"/>
    <w:rsid w:val="00A450EA"/>
    <w:rsid w:val="00A4591C"/>
    <w:rsid w:val="00A45E87"/>
    <w:rsid w:val="00A4612C"/>
    <w:rsid w:val="00A46B0A"/>
    <w:rsid w:val="00A519BF"/>
    <w:rsid w:val="00A547EC"/>
    <w:rsid w:val="00A55570"/>
    <w:rsid w:val="00A5667E"/>
    <w:rsid w:val="00A568C9"/>
    <w:rsid w:val="00A56F8A"/>
    <w:rsid w:val="00A57031"/>
    <w:rsid w:val="00A621DA"/>
    <w:rsid w:val="00A62828"/>
    <w:rsid w:val="00A636CA"/>
    <w:rsid w:val="00A66F11"/>
    <w:rsid w:val="00A704F5"/>
    <w:rsid w:val="00A709FA"/>
    <w:rsid w:val="00A70BCE"/>
    <w:rsid w:val="00A70C74"/>
    <w:rsid w:val="00A7111F"/>
    <w:rsid w:val="00A71FB9"/>
    <w:rsid w:val="00A724B6"/>
    <w:rsid w:val="00A72BE2"/>
    <w:rsid w:val="00A73C8A"/>
    <w:rsid w:val="00A75232"/>
    <w:rsid w:val="00A76D12"/>
    <w:rsid w:val="00A77D71"/>
    <w:rsid w:val="00A827A2"/>
    <w:rsid w:val="00A82EF0"/>
    <w:rsid w:val="00A82FA9"/>
    <w:rsid w:val="00A837B9"/>
    <w:rsid w:val="00A84CBD"/>
    <w:rsid w:val="00A8504D"/>
    <w:rsid w:val="00A8626B"/>
    <w:rsid w:val="00A8694D"/>
    <w:rsid w:val="00A86D9A"/>
    <w:rsid w:val="00A86E90"/>
    <w:rsid w:val="00A878DE"/>
    <w:rsid w:val="00A87DC9"/>
    <w:rsid w:val="00A9038A"/>
    <w:rsid w:val="00A92187"/>
    <w:rsid w:val="00A93B42"/>
    <w:rsid w:val="00A94BD5"/>
    <w:rsid w:val="00A955C9"/>
    <w:rsid w:val="00A95794"/>
    <w:rsid w:val="00A963A7"/>
    <w:rsid w:val="00A968C4"/>
    <w:rsid w:val="00A9749A"/>
    <w:rsid w:val="00A97D67"/>
    <w:rsid w:val="00AA2B48"/>
    <w:rsid w:val="00AA4F0C"/>
    <w:rsid w:val="00AA6527"/>
    <w:rsid w:val="00AA6DBB"/>
    <w:rsid w:val="00AA7D9E"/>
    <w:rsid w:val="00AB17F9"/>
    <w:rsid w:val="00AB1E55"/>
    <w:rsid w:val="00AB35EE"/>
    <w:rsid w:val="00AB5384"/>
    <w:rsid w:val="00AB56E7"/>
    <w:rsid w:val="00AB579D"/>
    <w:rsid w:val="00AB597B"/>
    <w:rsid w:val="00AB5CF7"/>
    <w:rsid w:val="00AB5DA3"/>
    <w:rsid w:val="00AB6047"/>
    <w:rsid w:val="00AB7DB8"/>
    <w:rsid w:val="00AC1721"/>
    <w:rsid w:val="00AC1F8A"/>
    <w:rsid w:val="00AC2102"/>
    <w:rsid w:val="00AC2571"/>
    <w:rsid w:val="00AC5E0A"/>
    <w:rsid w:val="00AC63BF"/>
    <w:rsid w:val="00AD0B19"/>
    <w:rsid w:val="00AD2920"/>
    <w:rsid w:val="00AD2CEE"/>
    <w:rsid w:val="00AD3A22"/>
    <w:rsid w:val="00AD4538"/>
    <w:rsid w:val="00AD63A1"/>
    <w:rsid w:val="00AD76C7"/>
    <w:rsid w:val="00AE1BB5"/>
    <w:rsid w:val="00AE26CC"/>
    <w:rsid w:val="00AE2B3D"/>
    <w:rsid w:val="00AE2D0B"/>
    <w:rsid w:val="00AE3B49"/>
    <w:rsid w:val="00AE4C6A"/>
    <w:rsid w:val="00AE5710"/>
    <w:rsid w:val="00AE6277"/>
    <w:rsid w:val="00AE62E3"/>
    <w:rsid w:val="00AE77F3"/>
    <w:rsid w:val="00AF058C"/>
    <w:rsid w:val="00AF114D"/>
    <w:rsid w:val="00AF1B0F"/>
    <w:rsid w:val="00AF309A"/>
    <w:rsid w:val="00AF384D"/>
    <w:rsid w:val="00AF5651"/>
    <w:rsid w:val="00AF5858"/>
    <w:rsid w:val="00AF65CA"/>
    <w:rsid w:val="00AF68FF"/>
    <w:rsid w:val="00B00E75"/>
    <w:rsid w:val="00B028AE"/>
    <w:rsid w:val="00B043E2"/>
    <w:rsid w:val="00B04455"/>
    <w:rsid w:val="00B04760"/>
    <w:rsid w:val="00B047FD"/>
    <w:rsid w:val="00B0691C"/>
    <w:rsid w:val="00B11332"/>
    <w:rsid w:val="00B118B6"/>
    <w:rsid w:val="00B1201B"/>
    <w:rsid w:val="00B1284B"/>
    <w:rsid w:val="00B13B2D"/>
    <w:rsid w:val="00B14D65"/>
    <w:rsid w:val="00B155CB"/>
    <w:rsid w:val="00B15EE7"/>
    <w:rsid w:val="00B16836"/>
    <w:rsid w:val="00B169E9"/>
    <w:rsid w:val="00B16D6D"/>
    <w:rsid w:val="00B20DF5"/>
    <w:rsid w:val="00B2106A"/>
    <w:rsid w:val="00B24AEA"/>
    <w:rsid w:val="00B24CD9"/>
    <w:rsid w:val="00B24DB4"/>
    <w:rsid w:val="00B25F7A"/>
    <w:rsid w:val="00B26231"/>
    <w:rsid w:val="00B27CFA"/>
    <w:rsid w:val="00B3015C"/>
    <w:rsid w:val="00B3037A"/>
    <w:rsid w:val="00B30DFD"/>
    <w:rsid w:val="00B30F33"/>
    <w:rsid w:val="00B31021"/>
    <w:rsid w:val="00B31072"/>
    <w:rsid w:val="00B32847"/>
    <w:rsid w:val="00B3497D"/>
    <w:rsid w:val="00B34F4C"/>
    <w:rsid w:val="00B34F90"/>
    <w:rsid w:val="00B357A1"/>
    <w:rsid w:val="00B40743"/>
    <w:rsid w:val="00B41C22"/>
    <w:rsid w:val="00B42260"/>
    <w:rsid w:val="00B427E6"/>
    <w:rsid w:val="00B42B8F"/>
    <w:rsid w:val="00B443FE"/>
    <w:rsid w:val="00B4517B"/>
    <w:rsid w:val="00B45A88"/>
    <w:rsid w:val="00B45A94"/>
    <w:rsid w:val="00B45C63"/>
    <w:rsid w:val="00B47797"/>
    <w:rsid w:val="00B47FB4"/>
    <w:rsid w:val="00B50C50"/>
    <w:rsid w:val="00B515CE"/>
    <w:rsid w:val="00B529E7"/>
    <w:rsid w:val="00B52BA0"/>
    <w:rsid w:val="00B56B5B"/>
    <w:rsid w:val="00B5768B"/>
    <w:rsid w:val="00B57AEB"/>
    <w:rsid w:val="00B607E5"/>
    <w:rsid w:val="00B61081"/>
    <w:rsid w:val="00B61584"/>
    <w:rsid w:val="00B61889"/>
    <w:rsid w:val="00B62A1C"/>
    <w:rsid w:val="00B6604B"/>
    <w:rsid w:val="00B66869"/>
    <w:rsid w:val="00B705D8"/>
    <w:rsid w:val="00B71676"/>
    <w:rsid w:val="00B72129"/>
    <w:rsid w:val="00B725A8"/>
    <w:rsid w:val="00B72DE6"/>
    <w:rsid w:val="00B737C5"/>
    <w:rsid w:val="00B73C8A"/>
    <w:rsid w:val="00B74165"/>
    <w:rsid w:val="00B74DCB"/>
    <w:rsid w:val="00B7763C"/>
    <w:rsid w:val="00B778D3"/>
    <w:rsid w:val="00B77F61"/>
    <w:rsid w:val="00B80C19"/>
    <w:rsid w:val="00B80F69"/>
    <w:rsid w:val="00B82E52"/>
    <w:rsid w:val="00B83EB2"/>
    <w:rsid w:val="00B85824"/>
    <w:rsid w:val="00B86A9C"/>
    <w:rsid w:val="00B86AE8"/>
    <w:rsid w:val="00B877A7"/>
    <w:rsid w:val="00B87FDD"/>
    <w:rsid w:val="00B91011"/>
    <w:rsid w:val="00B91C97"/>
    <w:rsid w:val="00B929AF"/>
    <w:rsid w:val="00B92ADC"/>
    <w:rsid w:val="00B9734A"/>
    <w:rsid w:val="00B97774"/>
    <w:rsid w:val="00B97D43"/>
    <w:rsid w:val="00BA0D11"/>
    <w:rsid w:val="00BA0D7F"/>
    <w:rsid w:val="00BA19CA"/>
    <w:rsid w:val="00BA24A1"/>
    <w:rsid w:val="00BA5794"/>
    <w:rsid w:val="00BA5D10"/>
    <w:rsid w:val="00BA6F5C"/>
    <w:rsid w:val="00BB1407"/>
    <w:rsid w:val="00BB1B43"/>
    <w:rsid w:val="00BB264F"/>
    <w:rsid w:val="00BB5292"/>
    <w:rsid w:val="00BB5A5A"/>
    <w:rsid w:val="00BB7443"/>
    <w:rsid w:val="00BB75D8"/>
    <w:rsid w:val="00BC01E8"/>
    <w:rsid w:val="00BC1709"/>
    <w:rsid w:val="00BC1AD3"/>
    <w:rsid w:val="00BC352F"/>
    <w:rsid w:val="00BC3613"/>
    <w:rsid w:val="00BC47D9"/>
    <w:rsid w:val="00BC4CAC"/>
    <w:rsid w:val="00BC5004"/>
    <w:rsid w:val="00BC6B5E"/>
    <w:rsid w:val="00BC7A0E"/>
    <w:rsid w:val="00BD0D76"/>
    <w:rsid w:val="00BD13AE"/>
    <w:rsid w:val="00BD1CB5"/>
    <w:rsid w:val="00BD1F53"/>
    <w:rsid w:val="00BD62E1"/>
    <w:rsid w:val="00BD65DA"/>
    <w:rsid w:val="00BD7A4B"/>
    <w:rsid w:val="00BE0ACB"/>
    <w:rsid w:val="00BE274C"/>
    <w:rsid w:val="00BE2827"/>
    <w:rsid w:val="00BE2D67"/>
    <w:rsid w:val="00BE46FA"/>
    <w:rsid w:val="00BE4990"/>
    <w:rsid w:val="00BF0834"/>
    <w:rsid w:val="00BF3150"/>
    <w:rsid w:val="00BF44D1"/>
    <w:rsid w:val="00BF6004"/>
    <w:rsid w:val="00C00116"/>
    <w:rsid w:val="00C01EEC"/>
    <w:rsid w:val="00C03AE7"/>
    <w:rsid w:val="00C03C94"/>
    <w:rsid w:val="00C04CE2"/>
    <w:rsid w:val="00C04FBE"/>
    <w:rsid w:val="00C11AEA"/>
    <w:rsid w:val="00C135D9"/>
    <w:rsid w:val="00C137AA"/>
    <w:rsid w:val="00C14668"/>
    <w:rsid w:val="00C153D7"/>
    <w:rsid w:val="00C161F3"/>
    <w:rsid w:val="00C16754"/>
    <w:rsid w:val="00C16CB0"/>
    <w:rsid w:val="00C17A9C"/>
    <w:rsid w:val="00C2004C"/>
    <w:rsid w:val="00C20104"/>
    <w:rsid w:val="00C2123E"/>
    <w:rsid w:val="00C2161E"/>
    <w:rsid w:val="00C216E6"/>
    <w:rsid w:val="00C21887"/>
    <w:rsid w:val="00C22570"/>
    <w:rsid w:val="00C269CF"/>
    <w:rsid w:val="00C276BB"/>
    <w:rsid w:val="00C31648"/>
    <w:rsid w:val="00C31FAD"/>
    <w:rsid w:val="00C32036"/>
    <w:rsid w:val="00C32C37"/>
    <w:rsid w:val="00C349DD"/>
    <w:rsid w:val="00C35049"/>
    <w:rsid w:val="00C3510F"/>
    <w:rsid w:val="00C358FC"/>
    <w:rsid w:val="00C35A32"/>
    <w:rsid w:val="00C35FFE"/>
    <w:rsid w:val="00C42295"/>
    <w:rsid w:val="00C43687"/>
    <w:rsid w:val="00C44BA1"/>
    <w:rsid w:val="00C44E16"/>
    <w:rsid w:val="00C45AA0"/>
    <w:rsid w:val="00C45BB8"/>
    <w:rsid w:val="00C45D11"/>
    <w:rsid w:val="00C4718D"/>
    <w:rsid w:val="00C5036A"/>
    <w:rsid w:val="00C50FD2"/>
    <w:rsid w:val="00C511AA"/>
    <w:rsid w:val="00C51912"/>
    <w:rsid w:val="00C526FA"/>
    <w:rsid w:val="00C52F2A"/>
    <w:rsid w:val="00C53407"/>
    <w:rsid w:val="00C5355A"/>
    <w:rsid w:val="00C53FD1"/>
    <w:rsid w:val="00C5495F"/>
    <w:rsid w:val="00C553FA"/>
    <w:rsid w:val="00C55A29"/>
    <w:rsid w:val="00C55B77"/>
    <w:rsid w:val="00C574C4"/>
    <w:rsid w:val="00C5754B"/>
    <w:rsid w:val="00C57BDD"/>
    <w:rsid w:val="00C60A52"/>
    <w:rsid w:val="00C6130D"/>
    <w:rsid w:val="00C615A8"/>
    <w:rsid w:val="00C61C7B"/>
    <w:rsid w:val="00C62D17"/>
    <w:rsid w:val="00C63322"/>
    <w:rsid w:val="00C6486E"/>
    <w:rsid w:val="00C65FF9"/>
    <w:rsid w:val="00C66531"/>
    <w:rsid w:val="00C668A3"/>
    <w:rsid w:val="00C67B33"/>
    <w:rsid w:val="00C70B64"/>
    <w:rsid w:val="00C7111A"/>
    <w:rsid w:val="00C7143B"/>
    <w:rsid w:val="00C717C7"/>
    <w:rsid w:val="00C71A78"/>
    <w:rsid w:val="00C727CA"/>
    <w:rsid w:val="00C74285"/>
    <w:rsid w:val="00C746FF"/>
    <w:rsid w:val="00C75794"/>
    <w:rsid w:val="00C77B8F"/>
    <w:rsid w:val="00C80754"/>
    <w:rsid w:val="00C80C38"/>
    <w:rsid w:val="00C81777"/>
    <w:rsid w:val="00C81AD2"/>
    <w:rsid w:val="00C8343A"/>
    <w:rsid w:val="00C83889"/>
    <w:rsid w:val="00C838B5"/>
    <w:rsid w:val="00C900F3"/>
    <w:rsid w:val="00C909AC"/>
    <w:rsid w:val="00C9118F"/>
    <w:rsid w:val="00C91395"/>
    <w:rsid w:val="00C9469B"/>
    <w:rsid w:val="00C94F70"/>
    <w:rsid w:val="00C95D17"/>
    <w:rsid w:val="00C96896"/>
    <w:rsid w:val="00C969E5"/>
    <w:rsid w:val="00C96E65"/>
    <w:rsid w:val="00C97795"/>
    <w:rsid w:val="00C97EA2"/>
    <w:rsid w:val="00CA1A8D"/>
    <w:rsid w:val="00CA3CEC"/>
    <w:rsid w:val="00CA6DC5"/>
    <w:rsid w:val="00CA6F84"/>
    <w:rsid w:val="00CB282A"/>
    <w:rsid w:val="00CB2954"/>
    <w:rsid w:val="00CB67EF"/>
    <w:rsid w:val="00CB6BB2"/>
    <w:rsid w:val="00CB75A4"/>
    <w:rsid w:val="00CC20F5"/>
    <w:rsid w:val="00CC3B52"/>
    <w:rsid w:val="00CC47CB"/>
    <w:rsid w:val="00CC52F2"/>
    <w:rsid w:val="00CC63D1"/>
    <w:rsid w:val="00CC6A98"/>
    <w:rsid w:val="00CC6E05"/>
    <w:rsid w:val="00CC6F05"/>
    <w:rsid w:val="00CC6F3F"/>
    <w:rsid w:val="00CC7B4B"/>
    <w:rsid w:val="00CC7E0B"/>
    <w:rsid w:val="00CD1782"/>
    <w:rsid w:val="00CD1F34"/>
    <w:rsid w:val="00CD216C"/>
    <w:rsid w:val="00CD3042"/>
    <w:rsid w:val="00CD547C"/>
    <w:rsid w:val="00CD57B5"/>
    <w:rsid w:val="00CD5B93"/>
    <w:rsid w:val="00CD62FA"/>
    <w:rsid w:val="00CD754A"/>
    <w:rsid w:val="00CD7A64"/>
    <w:rsid w:val="00CE18E4"/>
    <w:rsid w:val="00CE292E"/>
    <w:rsid w:val="00CE4511"/>
    <w:rsid w:val="00CE471E"/>
    <w:rsid w:val="00CE4E9D"/>
    <w:rsid w:val="00CE5C1A"/>
    <w:rsid w:val="00CE66A4"/>
    <w:rsid w:val="00CE7139"/>
    <w:rsid w:val="00CE737A"/>
    <w:rsid w:val="00CF122C"/>
    <w:rsid w:val="00CF182D"/>
    <w:rsid w:val="00CF2856"/>
    <w:rsid w:val="00CF3209"/>
    <w:rsid w:val="00D00033"/>
    <w:rsid w:val="00D0006D"/>
    <w:rsid w:val="00D00145"/>
    <w:rsid w:val="00D00D1E"/>
    <w:rsid w:val="00D0104E"/>
    <w:rsid w:val="00D0216C"/>
    <w:rsid w:val="00D032B4"/>
    <w:rsid w:val="00D0392D"/>
    <w:rsid w:val="00D03CE2"/>
    <w:rsid w:val="00D04A91"/>
    <w:rsid w:val="00D0609C"/>
    <w:rsid w:val="00D068FD"/>
    <w:rsid w:val="00D06C36"/>
    <w:rsid w:val="00D074A8"/>
    <w:rsid w:val="00D078F1"/>
    <w:rsid w:val="00D07C49"/>
    <w:rsid w:val="00D07E0A"/>
    <w:rsid w:val="00D12F1E"/>
    <w:rsid w:val="00D1413D"/>
    <w:rsid w:val="00D14B33"/>
    <w:rsid w:val="00D1511C"/>
    <w:rsid w:val="00D1516A"/>
    <w:rsid w:val="00D162A9"/>
    <w:rsid w:val="00D16662"/>
    <w:rsid w:val="00D17147"/>
    <w:rsid w:val="00D21B5F"/>
    <w:rsid w:val="00D23178"/>
    <w:rsid w:val="00D26FA6"/>
    <w:rsid w:val="00D3221E"/>
    <w:rsid w:val="00D32AEF"/>
    <w:rsid w:val="00D33896"/>
    <w:rsid w:val="00D354BE"/>
    <w:rsid w:val="00D36ADD"/>
    <w:rsid w:val="00D36CAC"/>
    <w:rsid w:val="00D37003"/>
    <w:rsid w:val="00D37245"/>
    <w:rsid w:val="00D40316"/>
    <w:rsid w:val="00D47343"/>
    <w:rsid w:val="00D47864"/>
    <w:rsid w:val="00D50144"/>
    <w:rsid w:val="00D51020"/>
    <w:rsid w:val="00D51E11"/>
    <w:rsid w:val="00D51FE0"/>
    <w:rsid w:val="00D57FEF"/>
    <w:rsid w:val="00D6114B"/>
    <w:rsid w:val="00D613C3"/>
    <w:rsid w:val="00D6381E"/>
    <w:rsid w:val="00D64A9B"/>
    <w:rsid w:val="00D66C29"/>
    <w:rsid w:val="00D66FD8"/>
    <w:rsid w:val="00D672DE"/>
    <w:rsid w:val="00D67C8F"/>
    <w:rsid w:val="00D67D20"/>
    <w:rsid w:val="00D67E17"/>
    <w:rsid w:val="00D7011E"/>
    <w:rsid w:val="00D707B7"/>
    <w:rsid w:val="00D70B87"/>
    <w:rsid w:val="00D70ECC"/>
    <w:rsid w:val="00D74450"/>
    <w:rsid w:val="00D7460F"/>
    <w:rsid w:val="00D74656"/>
    <w:rsid w:val="00D74936"/>
    <w:rsid w:val="00D75692"/>
    <w:rsid w:val="00D76FA3"/>
    <w:rsid w:val="00D817D8"/>
    <w:rsid w:val="00D81834"/>
    <w:rsid w:val="00D82153"/>
    <w:rsid w:val="00D833B0"/>
    <w:rsid w:val="00D846E1"/>
    <w:rsid w:val="00D84787"/>
    <w:rsid w:val="00D84A22"/>
    <w:rsid w:val="00D8527C"/>
    <w:rsid w:val="00D858EB"/>
    <w:rsid w:val="00D85A73"/>
    <w:rsid w:val="00D862A1"/>
    <w:rsid w:val="00D866B1"/>
    <w:rsid w:val="00D86BD4"/>
    <w:rsid w:val="00D873F9"/>
    <w:rsid w:val="00D91928"/>
    <w:rsid w:val="00D94D10"/>
    <w:rsid w:val="00D959E9"/>
    <w:rsid w:val="00D96109"/>
    <w:rsid w:val="00D96468"/>
    <w:rsid w:val="00D965F8"/>
    <w:rsid w:val="00D96985"/>
    <w:rsid w:val="00D97689"/>
    <w:rsid w:val="00DA003F"/>
    <w:rsid w:val="00DA0947"/>
    <w:rsid w:val="00DA0CF7"/>
    <w:rsid w:val="00DA0E4E"/>
    <w:rsid w:val="00DA1D62"/>
    <w:rsid w:val="00DA20C8"/>
    <w:rsid w:val="00DA324E"/>
    <w:rsid w:val="00DA377E"/>
    <w:rsid w:val="00DA3EAD"/>
    <w:rsid w:val="00DA5355"/>
    <w:rsid w:val="00DA6C40"/>
    <w:rsid w:val="00DA75CB"/>
    <w:rsid w:val="00DA7AC4"/>
    <w:rsid w:val="00DB01B9"/>
    <w:rsid w:val="00DB072B"/>
    <w:rsid w:val="00DB1AD9"/>
    <w:rsid w:val="00DB3894"/>
    <w:rsid w:val="00DB3E0D"/>
    <w:rsid w:val="00DB4411"/>
    <w:rsid w:val="00DB551A"/>
    <w:rsid w:val="00DB554D"/>
    <w:rsid w:val="00DB6204"/>
    <w:rsid w:val="00DB65F7"/>
    <w:rsid w:val="00DB7AF7"/>
    <w:rsid w:val="00DC0246"/>
    <w:rsid w:val="00DC077B"/>
    <w:rsid w:val="00DC2881"/>
    <w:rsid w:val="00DC2CED"/>
    <w:rsid w:val="00DC4AAC"/>
    <w:rsid w:val="00DD0544"/>
    <w:rsid w:val="00DD121E"/>
    <w:rsid w:val="00DD154F"/>
    <w:rsid w:val="00DD20E7"/>
    <w:rsid w:val="00DD2198"/>
    <w:rsid w:val="00DD23DD"/>
    <w:rsid w:val="00DD33F6"/>
    <w:rsid w:val="00DD4093"/>
    <w:rsid w:val="00DD5BAF"/>
    <w:rsid w:val="00DD698E"/>
    <w:rsid w:val="00DD73C1"/>
    <w:rsid w:val="00DE09E6"/>
    <w:rsid w:val="00DE12DC"/>
    <w:rsid w:val="00DE1AEF"/>
    <w:rsid w:val="00DE1F8D"/>
    <w:rsid w:val="00DE2EA2"/>
    <w:rsid w:val="00DE3FE9"/>
    <w:rsid w:val="00DE4459"/>
    <w:rsid w:val="00DE446E"/>
    <w:rsid w:val="00DE4541"/>
    <w:rsid w:val="00DE6250"/>
    <w:rsid w:val="00DE6D58"/>
    <w:rsid w:val="00DE7020"/>
    <w:rsid w:val="00DE70D1"/>
    <w:rsid w:val="00DE7C4B"/>
    <w:rsid w:val="00DE7E12"/>
    <w:rsid w:val="00DF0151"/>
    <w:rsid w:val="00DF0D9D"/>
    <w:rsid w:val="00DF20D0"/>
    <w:rsid w:val="00DF22EB"/>
    <w:rsid w:val="00DF60DC"/>
    <w:rsid w:val="00DF6B93"/>
    <w:rsid w:val="00DF6B99"/>
    <w:rsid w:val="00DF7973"/>
    <w:rsid w:val="00DF7D6E"/>
    <w:rsid w:val="00E0023C"/>
    <w:rsid w:val="00E00DF4"/>
    <w:rsid w:val="00E021F2"/>
    <w:rsid w:val="00E02837"/>
    <w:rsid w:val="00E03C6A"/>
    <w:rsid w:val="00E05263"/>
    <w:rsid w:val="00E06358"/>
    <w:rsid w:val="00E0658B"/>
    <w:rsid w:val="00E067B3"/>
    <w:rsid w:val="00E07637"/>
    <w:rsid w:val="00E07922"/>
    <w:rsid w:val="00E07A01"/>
    <w:rsid w:val="00E103D0"/>
    <w:rsid w:val="00E1050D"/>
    <w:rsid w:val="00E1088E"/>
    <w:rsid w:val="00E10FF9"/>
    <w:rsid w:val="00E11CFF"/>
    <w:rsid w:val="00E132DB"/>
    <w:rsid w:val="00E13A11"/>
    <w:rsid w:val="00E13B4E"/>
    <w:rsid w:val="00E13DF2"/>
    <w:rsid w:val="00E14099"/>
    <w:rsid w:val="00E1540D"/>
    <w:rsid w:val="00E1603C"/>
    <w:rsid w:val="00E1737C"/>
    <w:rsid w:val="00E20D8D"/>
    <w:rsid w:val="00E20F3E"/>
    <w:rsid w:val="00E21CE0"/>
    <w:rsid w:val="00E2228F"/>
    <w:rsid w:val="00E24201"/>
    <w:rsid w:val="00E2438B"/>
    <w:rsid w:val="00E267D4"/>
    <w:rsid w:val="00E26A43"/>
    <w:rsid w:val="00E26BA6"/>
    <w:rsid w:val="00E274D2"/>
    <w:rsid w:val="00E27910"/>
    <w:rsid w:val="00E31E7B"/>
    <w:rsid w:val="00E31FB5"/>
    <w:rsid w:val="00E3247B"/>
    <w:rsid w:val="00E33AAF"/>
    <w:rsid w:val="00E36D62"/>
    <w:rsid w:val="00E3700B"/>
    <w:rsid w:val="00E37AC5"/>
    <w:rsid w:val="00E37E11"/>
    <w:rsid w:val="00E40743"/>
    <w:rsid w:val="00E40DB3"/>
    <w:rsid w:val="00E428BB"/>
    <w:rsid w:val="00E43F7D"/>
    <w:rsid w:val="00E45841"/>
    <w:rsid w:val="00E47446"/>
    <w:rsid w:val="00E474E4"/>
    <w:rsid w:val="00E47570"/>
    <w:rsid w:val="00E478DC"/>
    <w:rsid w:val="00E502FB"/>
    <w:rsid w:val="00E52069"/>
    <w:rsid w:val="00E52E9C"/>
    <w:rsid w:val="00E532BD"/>
    <w:rsid w:val="00E53C7E"/>
    <w:rsid w:val="00E54C00"/>
    <w:rsid w:val="00E572FC"/>
    <w:rsid w:val="00E574A0"/>
    <w:rsid w:val="00E57C5C"/>
    <w:rsid w:val="00E608A2"/>
    <w:rsid w:val="00E60CBE"/>
    <w:rsid w:val="00E60E5C"/>
    <w:rsid w:val="00E61019"/>
    <w:rsid w:val="00E610A3"/>
    <w:rsid w:val="00E61777"/>
    <w:rsid w:val="00E62BF9"/>
    <w:rsid w:val="00E64532"/>
    <w:rsid w:val="00E65818"/>
    <w:rsid w:val="00E67F6B"/>
    <w:rsid w:val="00E7018C"/>
    <w:rsid w:val="00E71943"/>
    <w:rsid w:val="00E71A0B"/>
    <w:rsid w:val="00E71B34"/>
    <w:rsid w:val="00E71C2D"/>
    <w:rsid w:val="00E71E19"/>
    <w:rsid w:val="00E724C9"/>
    <w:rsid w:val="00E7280E"/>
    <w:rsid w:val="00E73D28"/>
    <w:rsid w:val="00E741F7"/>
    <w:rsid w:val="00E81518"/>
    <w:rsid w:val="00E81A6A"/>
    <w:rsid w:val="00E8246B"/>
    <w:rsid w:val="00E83922"/>
    <w:rsid w:val="00E84522"/>
    <w:rsid w:val="00E86F89"/>
    <w:rsid w:val="00E9010D"/>
    <w:rsid w:val="00E9056C"/>
    <w:rsid w:val="00E912ED"/>
    <w:rsid w:val="00E916B6"/>
    <w:rsid w:val="00E925A6"/>
    <w:rsid w:val="00E944C6"/>
    <w:rsid w:val="00E94F14"/>
    <w:rsid w:val="00E95422"/>
    <w:rsid w:val="00E968E9"/>
    <w:rsid w:val="00EA0704"/>
    <w:rsid w:val="00EA1180"/>
    <w:rsid w:val="00EA1D3A"/>
    <w:rsid w:val="00EA242C"/>
    <w:rsid w:val="00EA2C3F"/>
    <w:rsid w:val="00EA36CA"/>
    <w:rsid w:val="00EA4889"/>
    <w:rsid w:val="00EA4DE1"/>
    <w:rsid w:val="00EA59C9"/>
    <w:rsid w:val="00EA5F98"/>
    <w:rsid w:val="00EA62A4"/>
    <w:rsid w:val="00EB09FE"/>
    <w:rsid w:val="00EB22D3"/>
    <w:rsid w:val="00EB28BE"/>
    <w:rsid w:val="00EB2AD9"/>
    <w:rsid w:val="00EB3026"/>
    <w:rsid w:val="00EB4B35"/>
    <w:rsid w:val="00EB4F16"/>
    <w:rsid w:val="00EB7EF1"/>
    <w:rsid w:val="00EC17F7"/>
    <w:rsid w:val="00EC2402"/>
    <w:rsid w:val="00EC2C62"/>
    <w:rsid w:val="00EC3FC1"/>
    <w:rsid w:val="00EC4BFF"/>
    <w:rsid w:val="00EC5107"/>
    <w:rsid w:val="00EC5285"/>
    <w:rsid w:val="00EC57C1"/>
    <w:rsid w:val="00EC587C"/>
    <w:rsid w:val="00EC5A91"/>
    <w:rsid w:val="00EC5CA5"/>
    <w:rsid w:val="00EC68ED"/>
    <w:rsid w:val="00EC72FC"/>
    <w:rsid w:val="00EC7808"/>
    <w:rsid w:val="00EC781F"/>
    <w:rsid w:val="00EC7E91"/>
    <w:rsid w:val="00ED073E"/>
    <w:rsid w:val="00ED08AE"/>
    <w:rsid w:val="00ED0D6E"/>
    <w:rsid w:val="00ED0F91"/>
    <w:rsid w:val="00ED1196"/>
    <w:rsid w:val="00ED11D2"/>
    <w:rsid w:val="00ED1420"/>
    <w:rsid w:val="00ED4EF9"/>
    <w:rsid w:val="00ED5732"/>
    <w:rsid w:val="00ED7468"/>
    <w:rsid w:val="00ED7874"/>
    <w:rsid w:val="00ED7C4F"/>
    <w:rsid w:val="00ED7DA0"/>
    <w:rsid w:val="00EE145B"/>
    <w:rsid w:val="00EE34D0"/>
    <w:rsid w:val="00EE34FA"/>
    <w:rsid w:val="00EE374F"/>
    <w:rsid w:val="00EE559E"/>
    <w:rsid w:val="00EE5F7C"/>
    <w:rsid w:val="00EE638E"/>
    <w:rsid w:val="00EE65C2"/>
    <w:rsid w:val="00EE685C"/>
    <w:rsid w:val="00EF0372"/>
    <w:rsid w:val="00EF10C0"/>
    <w:rsid w:val="00EF1867"/>
    <w:rsid w:val="00EF2C0C"/>
    <w:rsid w:val="00EF3A68"/>
    <w:rsid w:val="00EF4CA3"/>
    <w:rsid w:val="00EF5C9E"/>
    <w:rsid w:val="00EF7ECB"/>
    <w:rsid w:val="00F01979"/>
    <w:rsid w:val="00F02F35"/>
    <w:rsid w:val="00F03D3C"/>
    <w:rsid w:val="00F07143"/>
    <w:rsid w:val="00F07E36"/>
    <w:rsid w:val="00F1112D"/>
    <w:rsid w:val="00F1188E"/>
    <w:rsid w:val="00F133EF"/>
    <w:rsid w:val="00F136C1"/>
    <w:rsid w:val="00F142E2"/>
    <w:rsid w:val="00F148F4"/>
    <w:rsid w:val="00F2075C"/>
    <w:rsid w:val="00F208BD"/>
    <w:rsid w:val="00F2126B"/>
    <w:rsid w:val="00F22693"/>
    <w:rsid w:val="00F22987"/>
    <w:rsid w:val="00F25348"/>
    <w:rsid w:val="00F25ED2"/>
    <w:rsid w:val="00F26F9B"/>
    <w:rsid w:val="00F27479"/>
    <w:rsid w:val="00F27C95"/>
    <w:rsid w:val="00F27F44"/>
    <w:rsid w:val="00F305E6"/>
    <w:rsid w:val="00F31E22"/>
    <w:rsid w:val="00F31FD3"/>
    <w:rsid w:val="00F360C0"/>
    <w:rsid w:val="00F364DA"/>
    <w:rsid w:val="00F36A1E"/>
    <w:rsid w:val="00F36E13"/>
    <w:rsid w:val="00F377BC"/>
    <w:rsid w:val="00F3794D"/>
    <w:rsid w:val="00F424D2"/>
    <w:rsid w:val="00F43049"/>
    <w:rsid w:val="00F4437B"/>
    <w:rsid w:val="00F4473E"/>
    <w:rsid w:val="00F44BA9"/>
    <w:rsid w:val="00F46C41"/>
    <w:rsid w:val="00F478D2"/>
    <w:rsid w:val="00F50332"/>
    <w:rsid w:val="00F52325"/>
    <w:rsid w:val="00F53BE7"/>
    <w:rsid w:val="00F5401D"/>
    <w:rsid w:val="00F556C1"/>
    <w:rsid w:val="00F5591D"/>
    <w:rsid w:val="00F60DAC"/>
    <w:rsid w:val="00F611C7"/>
    <w:rsid w:val="00F619C4"/>
    <w:rsid w:val="00F61C58"/>
    <w:rsid w:val="00F620DC"/>
    <w:rsid w:val="00F62DF7"/>
    <w:rsid w:val="00F6376B"/>
    <w:rsid w:val="00F63D8E"/>
    <w:rsid w:val="00F63DF3"/>
    <w:rsid w:val="00F63FF0"/>
    <w:rsid w:val="00F65646"/>
    <w:rsid w:val="00F65861"/>
    <w:rsid w:val="00F65992"/>
    <w:rsid w:val="00F6696F"/>
    <w:rsid w:val="00F70D2C"/>
    <w:rsid w:val="00F71F2A"/>
    <w:rsid w:val="00F72BBD"/>
    <w:rsid w:val="00F733B8"/>
    <w:rsid w:val="00F74B68"/>
    <w:rsid w:val="00F7514D"/>
    <w:rsid w:val="00F7659A"/>
    <w:rsid w:val="00F76F8F"/>
    <w:rsid w:val="00F80EF9"/>
    <w:rsid w:val="00F812D3"/>
    <w:rsid w:val="00F8196D"/>
    <w:rsid w:val="00F84601"/>
    <w:rsid w:val="00F850CB"/>
    <w:rsid w:val="00F85F18"/>
    <w:rsid w:val="00F86055"/>
    <w:rsid w:val="00F86452"/>
    <w:rsid w:val="00F86AAA"/>
    <w:rsid w:val="00F86EFD"/>
    <w:rsid w:val="00F876F2"/>
    <w:rsid w:val="00F87B89"/>
    <w:rsid w:val="00F909F1"/>
    <w:rsid w:val="00F91CA8"/>
    <w:rsid w:val="00F92AEE"/>
    <w:rsid w:val="00F93372"/>
    <w:rsid w:val="00F93BD2"/>
    <w:rsid w:val="00F94538"/>
    <w:rsid w:val="00F9797B"/>
    <w:rsid w:val="00FA088C"/>
    <w:rsid w:val="00FA0924"/>
    <w:rsid w:val="00FA18EF"/>
    <w:rsid w:val="00FA4A48"/>
    <w:rsid w:val="00FA4AFE"/>
    <w:rsid w:val="00FA4D0F"/>
    <w:rsid w:val="00FA4D79"/>
    <w:rsid w:val="00FA4F08"/>
    <w:rsid w:val="00FA67E0"/>
    <w:rsid w:val="00FA734A"/>
    <w:rsid w:val="00FA7691"/>
    <w:rsid w:val="00FA7E42"/>
    <w:rsid w:val="00FB0370"/>
    <w:rsid w:val="00FB05D7"/>
    <w:rsid w:val="00FB1011"/>
    <w:rsid w:val="00FB156F"/>
    <w:rsid w:val="00FB191E"/>
    <w:rsid w:val="00FB1D15"/>
    <w:rsid w:val="00FB273D"/>
    <w:rsid w:val="00FB2950"/>
    <w:rsid w:val="00FB2F82"/>
    <w:rsid w:val="00FB58F6"/>
    <w:rsid w:val="00FB5DC3"/>
    <w:rsid w:val="00FB6384"/>
    <w:rsid w:val="00FB6A37"/>
    <w:rsid w:val="00FB6BA6"/>
    <w:rsid w:val="00FB6D9A"/>
    <w:rsid w:val="00FB7FBC"/>
    <w:rsid w:val="00FC00AB"/>
    <w:rsid w:val="00FC0183"/>
    <w:rsid w:val="00FC0475"/>
    <w:rsid w:val="00FC0720"/>
    <w:rsid w:val="00FC1932"/>
    <w:rsid w:val="00FC1FDB"/>
    <w:rsid w:val="00FC2237"/>
    <w:rsid w:val="00FC3783"/>
    <w:rsid w:val="00FC426A"/>
    <w:rsid w:val="00FC5598"/>
    <w:rsid w:val="00FC61BD"/>
    <w:rsid w:val="00FC71FC"/>
    <w:rsid w:val="00FD01E3"/>
    <w:rsid w:val="00FD02C4"/>
    <w:rsid w:val="00FD02DA"/>
    <w:rsid w:val="00FD0AF2"/>
    <w:rsid w:val="00FD15E3"/>
    <w:rsid w:val="00FD4921"/>
    <w:rsid w:val="00FD6630"/>
    <w:rsid w:val="00FD6907"/>
    <w:rsid w:val="00FD76D9"/>
    <w:rsid w:val="00FD7C42"/>
    <w:rsid w:val="00FD7DFA"/>
    <w:rsid w:val="00FE25A0"/>
    <w:rsid w:val="00FE2758"/>
    <w:rsid w:val="00FE4244"/>
    <w:rsid w:val="00FE51E9"/>
    <w:rsid w:val="00FE699D"/>
    <w:rsid w:val="00FE729F"/>
    <w:rsid w:val="00FE72BA"/>
    <w:rsid w:val="00FE735B"/>
    <w:rsid w:val="00FE7FD0"/>
    <w:rsid w:val="00FF08D0"/>
    <w:rsid w:val="00FF2189"/>
    <w:rsid w:val="00FF2BC0"/>
    <w:rsid w:val="00FF333B"/>
    <w:rsid w:val="00FF33CB"/>
    <w:rsid w:val="00FF3AE2"/>
    <w:rsid w:val="00FF441C"/>
    <w:rsid w:val="00FF485C"/>
    <w:rsid w:val="00FF50F5"/>
    <w:rsid w:val="00FF5AB7"/>
    <w:rsid w:val="00FF5CA7"/>
    <w:rsid w:val="00FF5DBB"/>
    <w:rsid w:val="00FF745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099C6A-D2C1-4D30-AE2D-F64B6F089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5D31"/>
    <w:rPr>
      <w:rFonts w:eastAsia="SimSun"/>
    </w:rPr>
  </w:style>
  <w:style w:type="paragraph" w:styleId="Heading1">
    <w:name w:val="heading 1"/>
    <w:basedOn w:val="Normal"/>
    <w:next w:val="Normal"/>
    <w:link w:val="Heading1Char"/>
    <w:uiPriority w:val="9"/>
    <w:qFormat/>
    <w:rsid w:val="001A2EBC"/>
    <w:pPr>
      <w:keepNext/>
      <w:keepLines/>
      <w:spacing w:before="240" w:after="240" w:line="240" w:lineRule="auto"/>
      <w:jc w:val="center"/>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iPriority w:val="9"/>
    <w:unhideWhenUsed/>
    <w:qFormat/>
    <w:rsid w:val="001A2EBC"/>
    <w:pPr>
      <w:keepNext/>
      <w:keepLines/>
      <w:spacing w:before="440" w:after="240" w:line="240" w:lineRule="auto"/>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uiPriority w:val="9"/>
    <w:unhideWhenUsed/>
    <w:qFormat/>
    <w:rsid w:val="001A2EBC"/>
    <w:pPr>
      <w:keepNext/>
      <w:keepLines/>
      <w:spacing w:before="360" w:after="360" w:line="240" w:lineRule="auto"/>
      <w:outlineLvl w:val="2"/>
    </w:pPr>
    <w:rPr>
      <w:rFonts w:ascii="Times New Roman" w:eastAsiaTheme="majorEastAsia" w:hAnsi="Times New Roman" w:cstheme="majorBidi"/>
      <w:b/>
      <w:bCs/>
      <w:sz w:val="24"/>
    </w:rPr>
  </w:style>
  <w:style w:type="paragraph" w:styleId="Heading4">
    <w:name w:val="heading 4"/>
    <w:basedOn w:val="Normal"/>
    <w:next w:val="Normal"/>
    <w:link w:val="Heading4Char"/>
    <w:uiPriority w:val="9"/>
    <w:unhideWhenUsed/>
    <w:qFormat/>
    <w:rsid w:val="00A547EC"/>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67F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7F6B"/>
    <w:rPr>
      <w:rFonts w:eastAsia="SimSun"/>
    </w:rPr>
  </w:style>
  <w:style w:type="paragraph" w:styleId="ListParagraph">
    <w:name w:val="List Paragraph"/>
    <w:basedOn w:val="Normal"/>
    <w:uiPriority w:val="34"/>
    <w:qFormat/>
    <w:rsid w:val="00E67F6B"/>
    <w:pPr>
      <w:ind w:left="720"/>
      <w:contextualSpacing/>
    </w:pPr>
  </w:style>
  <w:style w:type="paragraph" w:customStyle="1" w:styleId="Default">
    <w:name w:val="Default"/>
    <w:rsid w:val="007D5B35"/>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2A23D6"/>
    <w:rPr>
      <w:color w:val="0000FF" w:themeColor="hyperlink"/>
      <w:u w:val="single"/>
    </w:rPr>
  </w:style>
  <w:style w:type="paragraph" w:styleId="BalloonText">
    <w:name w:val="Balloon Text"/>
    <w:basedOn w:val="Normal"/>
    <w:link w:val="BalloonTextChar"/>
    <w:uiPriority w:val="99"/>
    <w:semiHidden/>
    <w:unhideWhenUsed/>
    <w:rsid w:val="007D2F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FC9"/>
    <w:rPr>
      <w:rFonts w:ascii="Tahoma" w:eastAsia="SimSun" w:hAnsi="Tahoma" w:cs="Tahoma"/>
      <w:sz w:val="16"/>
      <w:szCs w:val="16"/>
    </w:rPr>
  </w:style>
  <w:style w:type="table" w:styleId="TableGrid">
    <w:name w:val="Table Grid"/>
    <w:basedOn w:val="TableNormal"/>
    <w:uiPriority w:val="39"/>
    <w:rsid w:val="00786E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A2EBC"/>
    <w:rPr>
      <w:rFonts w:ascii="Times New Roman" w:eastAsiaTheme="majorEastAsia" w:hAnsi="Times New Roman" w:cstheme="majorBidi"/>
      <w:b/>
      <w:bCs/>
      <w:sz w:val="24"/>
      <w:szCs w:val="28"/>
    </w:rPr>
  </w:style>
  <w:style w:type="paragraph" w:styleId="TOCHeading">
    <w:name w:val="TOC Heading"/>
    <w:basedOn w:val="Heading1"/>
    <w:next w:val="Normal"/>
    <w:uiPriority w:val="39"/>
    <w:semiHidden/>
    <w:unhideWhenUsed/>
    <w:qFormat/>
    <w:rsid w:val="00ED7468"/>
    <w:pPr>
      <w:outlineLvl w:val="9"/>
    </w:pPr>
    <w:rPr>
      <w:lang w:eastAsia="ja-JP"/>
    </w:rPr>
  </w:style>
  <w:style w:type="paragraph" w:styleId="TOC2">
    <w:name w:val="toc 2"/>
    <w:basedOn w:val="Normal"/>
    <w:next w:val="Normal"/>
    <w:autoRedefine/>
    <w:uiPriority w:val="39"/>
    <w:unhideWhenUsed/>
    <w:qFormat/>
    <w:rsid w:val="000C0D41"/>
    <w:pPr>
      <w:tabs>
        <w:tab w:val="right" w:leader="dot" w:pos="8299"/>
      </w:tabs>
      <w:spacing w:after="100"/>
      <w:ind w:left="220"/>
      <w:jc w:val="both"/>
    </w:pPr>
  </w:style>
  <w:style w:type="character" w:customStyle="1" w:styleId="Heading2Char">
    <w:name w:val="Heading 2 Char"/>
    <w:basedOn w:val="DefaultParagraphFont"/>
    <w:link w:val="Heading2"/>
    <w:uiPriority w:val="9"/>
    <w:rsid w:val="001A2EBC"/>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rsid w:val="001A2EBC"/>
    <w:rPr>
      <w:rFonts w:ascii="Times New Roman" w:eastAsiaTheme="majorEastAsia" w:hAnsi="Times New Roman" w:cstheme="majorBidi"/>
      <w:b/>
      <w:bCs/>
      <w:sz w:val="24"/>
    </w:rPr>
  </w:style>
  <w:style w:type="paragraph" w:styleId="TOC1">
    <w:name w:val="toc 1"/>
    <w:basedOn w:val="Normal"/>
    <w:next w:val="Normal"/>
    <w:autoRedefine/>
    <w:uiPriority w:val="39"/>
    <w:unhideWhenUsed/>
    <w:qFormat/>
    <w:rsid w:val="000C0D41"/>
    <w:pPr>
      <w:tabs>
        <w:tab w:val="right" w:leader="dot" w:pos="8299"/>
      </w:tabs>
      <w:spacing w:after="100"/>
      <w:jc w:val="both"/>
    </w:pPr>
    <w:rPr>
      <w:rFonts w:ascii="Times New Roman" w:eastAsiaTheme="minorEastAsia" w:hAnsi="Times New Roman"/>
      <w:sz w:val="24"/>
      <w:lang w:eastAsia="ja-JP"/>
    </w:rPr>
  </w:style>
  <w:style w:type="paragraph" w:styleId="TOC3">
    <w:name w:val="toc 3"/>
    <w:basedOn w:val="Normal"/>
    <w:next w:val="Normal"/>
    <w:autoRedefine/>
    <w:uiPriority w:val="39"/>
    <w:unhideWhenUsed/>
    <w:qFormat/>
    <w:rsid w:val="005B3B50"/>
    <w:pPr>
      <w:spacing w:after="100"/>
      <w:ind w:left="440"/>
    </w:pPr>
    <w:rPr>
      <w:rFonts w:eastAsiaTheme="minorEastAsia"/>
      <w:lang w:eastAsia="ja-JP"/>
    </w:rPr>
  </w:style>
  <w:style w:type="paragraph" w:styleId="TOC4">
    <w:name w:val="toc 4"/>
    <w:basedOn w:val="Normal"/>
    <w:next w:val="Normal"/>
    <w:autoRedefine/>
    <w:uiPriority w:val="39"/>
    <w:unhideWhenUsed/>
    <w:rsid w:val="005B3B50"/>
    <w:pPr>
      <w:spacing w:after="100"/>
      <w:ind w:left="660"/>
    </w:pPr>
    <w:rPr>
      <w:rFonts w:eastAsiaTheme="minorEastAsia"/>
    </w:rPr>
  </w:style>
  <w:style w:type="paragraph" w:styleId="TOC5">
    <w:name w:val="toc 5"/>
    <w:basedOn w:val="Normal"/>
    <w:next w:val="Normal"/>
    <w:autoRedefine/>
    <w:uiPriority w:val="39"/>
    <w:unhideWhenUsed/>
    <w:rsid w:val="005B3B50"/>
    <w:pPr>
      <w:spacing w:after="100"/>
      <w:ind w:left="880"/>
    </w:pPr>
    <w:rPr>
      <w:rFonts w:eastAsiaTheme="minorEastAsia"/>
    </w:rPr>
  </w:style>
  <w:style w:type="paragraph" w:styleId="TOC6">
    <w:name w:val="toc 6"/>
    <w:basedOn w:val="Normal"/>
    <w:next w:val="Normal"/>
    <w:autoRedefine/>
    <w:uiPriority w:val="39"/>
    <w:unhideWhenUsed/>
    <w:rsid w:val="005B3B50"/>
    <w:pPr>
      <w:spacing w:after="100"/>
      <w:ind w:left="1100"/>
    </w:pPr>
    <w:rPr>
      <w:rFonts w:eastAsiaTheme="minorEastAsia"/>
    </w:rPr>
  </w:style>
  <w:style w:type="paragraph" w:styleId="TOC7">
    <w:name w:val="toc 7"/>
    <w:basedOn w:val="Normal"/>
    <w:next w:val="Normal"/>
    <w:autoRedefine/>
    <w:uiPriority w:val="39"/>
    <w:unhideWhenUsed/>
    <w:rsid w:val="005B3B50"/>
    <w:pPr>
      <w:spacing w:after="100"/>
      <w:ind w:left="1320"/>
    </w:pPr>
    <w:rPr>
      <w:rFonts w:eastAsiaTheme="minorEastAsia"/>
    </w:rPr>
  </w:style>
  <w:style w:type="paragraph" w:styleId="TOC8">
    <w:name w:val="toc 8"/>
    <w:basedOn w:val="Normal"/>
    <w:next w:val="Normal"/>
    <w:autoRedefine/>
    <w:uiPriority w:val="39"/>
    <w:unhideWhenUsed/>
    <w:rsid w:val="005B3B50"/>
    <w:pPr>
      <w:spacing w:after="100"/>
      <w:ind w:left="1540"/>
    </w:pPr>
    <w:rPr>
      <w:rFonts w:eastAsiaTheme="minorEastAsia"/>
    </w:rPr>
  </w:style>
  <w:style w:type="paragraph" w:styleId="TOC9">
    <w:name w:val="toc 9"/>
    <w:basedOn w:val="Normal"/>
    <w:next w:val="Normal"/>
    <w:autoRedefine/>
    <w:uiPriority w:val="39"/>
    <w:unhideWhenUsed/>
    <w:rsid w:val="005B3B50"/>
    <w:pPr>
      <w:spacing w:after="100"/>
      <w:ind w:left="1760"/>
    </w:pPr>
    <w:rPr>
      <w:rFonts w:eastAsiaTheme="minorEastAsia"/>
    </w:rPr>
  </w:style>
  <w:style w:type="character" w:styleId="PlaceholderText">
    <w:name w:val="Placeholder Text"/>
    <w:basedOn w:val="DefaultParagraphFont"/>
    <w:uiPriority w:val="99"/>
    <w:semiHidden/>
    <w:rsid w:val="00C67B33"/>
    <w:rPr>
      <w:color w:val="808080"/>
    </w:rPr>
  </w:style>
  <w:style w:type="paragraph" w:styleId="Header">
    <w:name w:val="header"/>
    <w:basedOn w:val="Normal"/>
    <w:link w:val="HeaderChar"/>
    <w:uiPriority w:val="99"/>
    <w:unhideWhenUsed/>
    <w:rsid w:val="00A70B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BCE"/>
    <w:rPr>
      <w:rFonts w:eastAsia="SimSun"/>
    </w:rPr>
  </w:style>
  <w:style w:type="paragraph" w:styleId="NoSpacing">
    <w:name w:val="No Spacing"/>
    <w:uiPriority w:val="1"/>
    <w:qFormat/>
    <w:rsid w:val="001A2EBC"/>
    <w:pPr>
      <w:spacing w:after="0" w:line="240" w:lineRule="auto"/>
    </w:pPr>
    <w:rPr>
      <w:rFonts w:eastAsia="SimSun"/>
    </w:rPr>
  </w:style>
  <w:style w:type="paragraph" w:styleId="Caption">
    <w:name w:val="caption"/>
    <w:basedOn w:val="Normal"/>
    <w:next w:val="Normal"/>
    <w:uiPriority w:val="35"/>
    <w:unhideWhenUsed/>
    <w:qFormat/>
    <w:rsid w:val="00C16754"/>
    <w:pPr>
      <w:spacing w:line="240" w:lineRule="auto"/>
    </w:pPr>
    <w:rPr>
      <w:i/>
      <w:iCs/>
      <w:color w:val="1F497D" w:themeColor="text2"/>
      <w:sz w:val="18"/>
      <w:szCs w:val="18"/>
    </w:rPr>
  </w:style>
  <w:style w:type="paragraph" w:styleId="TableofFigures">
    <w:name w:val="table of figures"/>
    <w:aliases w:val="STYLE2"/>
    <w:basedOn w:val="Normal"/>
    <w:next w:val="Normal"/>
    <w:autoRedefine/>
    <w:uiPriority w:val="99"/>
    <w:unhideWhenUsed/>
    <w:rsid w:val="00854AF2"/>
    <w:pPr>
      <w:tabs>
        <w:tab w:val="right" w:leader="dot" w:pos="8299"/>
      </w:tabs>
      <w:spacing w:after="0" w:line="480" w:lineRule="auto"/>
    </w:pPr>
    <w:rPr>
      <w:rFonts w:ascii="Times New Roman" w:hAnsi="Times New Roman"/>
      <w:sz w:val="24"/>
    </w:rPr>
  </w:style>
  <w:style w:type="paragraph" w:styleId="Revision">
    <w:name w:val="Revision"/>
    <w:hidden/>
    <w:uiPriority w:val="99"/>
    <w:semiHidden/>
    <w:rsid w:val="0093445A"/>
    <w:pPr>
      <w:spacing w:after="0" w:line="240" w:lineRule="auto"/>
    </w:pPr>
    <w:rPr>
      <w:rFonts w:eastAsia="SimSun"/>
    </w:rPr>
  </w:style>
  <w:style w:type="paragraph" w:customStyle="1" w:styleId="Style1">
    <w:name w:val="Style1"/>
    <w:basedOn w:val="Normal"/>
    <w:autoRedefine/>
    <w:qFormat/>
    <w:rsid w:val="0093777D"/>
    <w:pPr>
      <w:spacing w:after="0" w:line="480" w:lineRule="auto"/>
    </w:pPr>
    <w:rPr>
      <w:rFonts w:ascii="Times New Roman" w:hAnsi="Times New Roman" w:cs="Times New Roman"/>
      <w:b/>
      <w:sz w:val="24"/>
      <w:szCs w:val="24"/>
    </w:rPr>
  </w:style>
  <w:style w:type="paragraph" w:customStyle="1" w:styleId="Style2">
    <w:name w:val="Style2"/>
    <w:basedOn w:val="ListParagraph"/>
    <w:autoRedefine/>
    <w:qFormat/>
    <w:rsid w:val="00E1737C"/>
    <w:pPr>
      <w:autoSpaceDE w:val="0"/>
      <w:autoSpaceDN w:val="0"/>
      <w:adjustRightInd w:val="0"/>
      <w:spacing w:after="0" w:line="240" w:lineRule="auto"/>
      <w:ind w:left="0" w:right="-90"/>
      <w:jc w:val="center"/>
    </w:pPr>
    <w:rPr>
      <w:rFonts w:ascii="Times New Roman" w:eastAsiaTheme="minorHAnsi" w:hAnsi="Times New Roman" w:cs="Times New Roman"/>
      <w:b/>
      <w:bCs/>
      <w:noProof/>
      <w:color w:val="000000" w:themeColor="text1"/>
      <w:sz w:val="24"/>
      <w:szCs w:val="24"/>
    </w:rPr>
  </w:style>
  <w:style w:type="paragraph" w:customStyle="1" w:styleId="Style3">
    <w:name w:val="Style3"/>
    <w:basedOn w:val="Normal"/>
    <w:autoRedefine/>
    <w:qFormat/>
    <w:rsid w:val="00635240"/>
    <w:pPr>
      <w:spacing w:after="0" w:line="240" w:lineRule="auto"/>
      <w:jc w:val="both"/>
    </w:pPr>
    <w:rPr>
      <w:rFonts w:ascii="Times New Roman" w:hAnsi="Times New Roman" w:cs="Times New Roman"/>
      <w:b/>
      <w:bCs/>
      <w:sz w:val="24"/>
      <w:szCs w:val="24"/>
    </w:rPr>
  </w:style>
  <w:style w:type="character" w:customStyle="1" w:styleId="Heading4Char">
    <w:name w:val="Heading 4 Char"/>
    <w:basedOn w:val="DefaultParagraphFont"/>
    <w:link w:val="Heading4"/>
    <w:uiPriority w:val="9"/>
    <w:rsid w:val="00A547EC"/>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7151149">
      <w:bodyDiv w:val="1"/>
      <w:marLeft w:val="0"/>
      <w:marRight w:val="0"/>
      <w:marTop w:val="0"/>
      <w:marBottom w:val="0"/>
      <w:divBdr>
        <w:top w:val="none" w:sz="0" w:space="0" w:color="auto"/>
        <w:left w:val="none" w:sz="0" w:space="0" w:color="auto"/>
        <w:bottom w:val="none" w:sz="0" w:space="0" w:color="auto"/>
        <w:right w:val="none" w:sz="0" w:space="0" w:color="auto"/>
      </w:divBdr>
      <w:divsChild>
        <w:div w:id="13606687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pss.com/downloads" TargetMode="External"/><Relationship Id="rId5" Type="http://schemas.openxmlformats.org/officeDocument/2006/relationships/settings" Target="settings.xml"/><Relationship Id="rId15" Type="http://schemas.openxmlformats.org/officeDocument/2006/relationships/image" Target="media/image4.emf"/><Relationship Id="rId10" Type="http://schemas.openxmlformats.org/officeDocument/2006/relationships/hyperlink" Target="http://www.icom.museu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F8F39518-6348-4E26-9FA4-816A89E8152E}">
  <ds:schemaRefs>
    <ds:schemaRef ds:uri="http://schemas.openxmlformats.org/officeDocument/2006/bibliography"/>
  </ds:schemaRefs>
</ds:datastoreItem>
</file>

<file path=customXml/itemProps2.xml><?xml version="1.0" encoding="utf-8"?>
<ds:datastoreItem xmlns:ds="http://schemas.openxmlformats.org/officeDocument/2006/customXml" ds:itemID="{877D1899-CA91-447B-A8A5-D9489857F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111</Pages>
  <Words>24817</Words>
  <Characters>141461</Characters>
  <Application>Microsoft Office Word</Application>
  <DocSecurity>0</DocSecurity>
  <Lines>1178</Lines>
  <Paragraphs>331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Advance Papa</dc:creator>
  <cp:lastModifiedBy>PREMPEH II LIBRARY</cp:lastModifiedBy>
  <cp:revision>2</cp:revision>
  <cp:lastPrinted>2019-10-20T01:24:00Z</cp:lastPrinted>
  <dcterms:created xsi:type="dcterms:W3CDTF">2021-07-13T13:52:00Z</dcterms:created>
  <dcterms:modified xsi:type="dcterms:W3CDTF">2021-07-13T13:52:00Z</dcterms:modified>
</cp:coreProperties>
</file>