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618E" w:rsidRPr="00301B02" w:rsidRDefault="000E618E" w:rsidP="004F49CD">
      <w:pPr>
        <w:pStyle w:val="Default"/>
        <w:spacing w:line="480" w:lineRule="auto"/>
        <w:jc w:val="center"/>
        <w:rPr>
          <w:b/>
          <w:bCs/>
        </w:rPr>
      </w:pPr>
      <w:r w:rsidRPr="00301B02">
        <w:rPr>
          <w:b/>
          <w:bCs/>
        </w:rPr>
        <w:t xml:space="preserve">KWAME NKRUMAH UNIVERSITY OF SCIENCE AND TECHNOLOGY, KUMASI, </w:t>
      </w:r>
      <w:r w:rsidR="00912F51">
        <w:rPr>
          <w:b/>
          <w:bCs/>
        </w:rPr>
        <w:t>GHANA</w:t>
      </w:r>
    </w:p>
    <w:p w:rsidR="00AF0183" w:rsidRPr="00301B02" w:rsidRDefault="00AF0183" w:rsidP="004F49CD">
      <w:pPr>
        <w:autoSpaceDE w:val="0"/>
        <w:autoSpaceDN w:val="0"/>
        <w:adjustRightInd w:val="0"/>
        <w:spacing w:after="0"/>
        <w:jc w:val="center"/>
        <w:rPr>
          <w:szCs w:val="24"/>
        </w:rPr>
      </w:pPr>
    </w:p>
    <w:p w:rsidR="000E618E" w:rsidRPr="00301B02" w:rsidRDefault="000E618E" w:rsidP="004F49CD">
      <w:pPr>
        <w:autoSpaceDE w:val="0"/>
        <w:autoSpaceDN w:val="0"/>
        <w:adjustRightInd w:val="0"/>
        <w:spacing w:after="0"/>
        <w:rPr>
          <w:szCs w:val="24"/>
        </w:rPr>
      </w:pPr>
    </w:p>
    <w:p w:rsidR="00AF0183" w:rsidRPr="004F49CD" w:rsidRDefault="005C074C" w:rsidP="004F49CD">
      <w:pPr>
        <w:spacing w:after="0"/>
        <w:jc w:val="center"/>
        <w:rPr>
          <w:b/>
          <w:sz w:val="22"/>
        </w:rPr>
      </w:pPr>
      <w:r w:rsidRPr="004F49CD">
        <w:rPr>
          <w:b/>
        </w:rPr>
        <w:t>ASSESSING THE COMMUNICATION MODES ON QUALITY</w:t>
      </w:r>
      <w:r w:rsidR="009A623E" w:rsidRPr="004F49CD">
        <w:rPr>
          <w:b/>
        </w:rPr>
        <w:t xml:space="preserve"> AND TIME PERFORMANCE </w:t>
      </w:r>
      <w:r w:rsidRPr="004F49CD">
        <w:rPr>
          <w:b/>
        </w:rPr>
        <w:t>OF PROJECT DELIVERY: A CASE STUDY IN DORMAA EAST DISTRICT</w:t>
      </w:r>
    </w:p>
    <w:p w:rsidR="00AF0183" w:rsidRPr="004F49CD" w:rsidRDefault="00AF0183" w:rsidP="004F49CD">
      <w:pPr>
        <w:autoSpaceDE w:val="0"/>
        <w:autoSpaceDN w:val="0"/>
        <w:adjustRightInd w:val="0"/>
        <w:spacing w:after="0"/>
        <w:jc w:val="center"/>
        <w:rPr>
          <w:b/>
          <w:szCs w:val="24"/>
        </w:rPr>
      </w:pPr>
    </w:p>
    <w:p w:rsidR="00AF0183" w:rsidRPr="004F49CD" w:rsidRDefault="00AF0183" w:rsidP="004F49CD">
      <w:pPr>
        <w:autoSpaceDE w:val="0"/>
        <w:autoSpaceDN w:val="0"/>
        <w:adjustRightInd w:val="0"/>
        <w:spacing w:after="0"/>
        <w:rPr>
          <w:b/>
          <w:szCs w:val="24"/>
        </w:rPr>
      </w:pPr>
    </w:p>
    <w:p w:rsidR="00AF0183" w:rsidRPr="004F49CD" w:rsidRDefault="00AF0183" w:rsidP="004F49CD">
      <w:pPr>
        <w:autoSpaceDE w:val="0"/>
        <w:autoSpaceDN w:val="0"/>
        <w:adjustRightInd w:val="0"/>
        <w:spacing w:after="0"/>
        <w:jc w:val="center"/>
        <w:rPr>
          <w:b/>
          <w:szCs w:val="24"/>
        </w:rPr>
      </w:pPr>
    </w:p>
    <w:p w:rsidR="003605B4" w:rsidRPr="004F49CD" w:rsidRDefault="003605B4" w:rsidP="004F49CD">
      <w:pPr>
        <w:autoSpaceDE w:val="0"/>
        <w:autoSpaceDN w:val="0"/>
        <w:adjustRightInd w:val="0"/>
        <w:spacing w:after="0"/>
        <w:jc w:val="center"/>
        <w:rPr>
          <w:b/>
          <w:color w:val="000000"/>
          <w:szCs w:val="24"/>
        </w:rPr>
      </w:pPr>
      <w:r w:rsidRPr="004F49CD">
        <w:rPr>
          <w:b/>
          <w:color w:val="000000"/>
          <w:szCs w:val="24"/>
        </w:rPr>
        <w:t>BY</w:t>
      </w:r>
    </w:p>
    <w:p w:rsidR="003605B4" w:rsidRPr="004F49CD" w:rsidRDefault="003605B4" w:rsidP="004F49CD">
      <w:pPr>
        <w:autoSpaceDE w:val="0"/>
        <w:autoSpaceDN w:val="0"/>
        <w:adjustRightInd w:val="0"/>
        <w:spacing w:after="0"/>
        <w:jc w:val="center"/>
        <w:rPr>
          <w:b/>
          <w:color w:val="000000"/>
          <w:szCs w:val="24"/>
        </w:rPr>
      </w:pPr>
      <w:r w:rsidRPr="004F49CD">
        <w:rPr>
          <w:b/>
          <w:color w:val="000000"/>
          <w:szCs w:val="24"/>
        </w:rPr>
        <w:t>ENOCH YAW MENSAH</w:t>
      </w:r>
    </w:p>
    <w:p w:rsidR="003605B4" w:rsidRPr="004F49CD" w:rsidRDefault="004B4823" w:rsidP="004F49CD">
      <w:pPr>
        <w:autoSpaceDE w:val="0"/>
        <w:autoSpaceDN w:val="0"/>
        <w:adjustRightInd w:val="0"/>
        <w:spacing w:after="0"/>
        <w:jc w:val="center"/>
        <w:rPr>
          <w:b/>
          <w:szCs w:val="24"/>
        </w:rPr>
      </w:pPr>
      <w:r w:rsidRPr="004F49CD">
        <w:rPr>
          <w:b/>
          <w:szCs w:val="24"/>
        </w:rPr>
        <w:t>(BSc.</w:t>
      </w:r>
      <w:r w:rsidR="00912F51" w:rsidRPr="004F49CD">
        <w:rPr>
          <w:b/>
          <w:szCs w:val="24"/>
        </w:rPr>
        <w:t xml:space="preserve"> CONSTRUCTION TECHNOLOGY MANAGEMENT)</w:t>
      </w:r>
    </w:p>
    <w:p w:rsidR="00AF0183" w:rsidRPr="004F49CD" w:rsidRDefault="00AF0183" w:rsidP="004F49CD">
      <w:pPr>
        <w:autoSpaceDE w:val="0"/>
        <w:autoSpaceDN w:val="0"/>
        <w:adjustRightInd w:val="0"/>
        <w:spacing w:after="0"/>
        <w:jc w:val="center"/>
        <w:rPr>
          <w:b/>
          <w:szCs w:val="24"/>
        </w:rPr>
      </w:pPr>
    </w:p>
    <w:p w:rsidR="00AF0183" w:rsidRPr="004F49CD" w:rsidRDefault="00AF0183" w:rsidP="004F49CD">
      <w:pPr>
        <w:autoSpaceDE w:val="0"/>
        <w:autoSpaceDN w:val="0"/>
        <w:adjustRightInd w:val="0"/>
        <w:spacing w:after="0"/>
        <w:rPr>
          <w:b/>
          <w:szCs w:val="24"/>
        </w:rPr>
      </w:pPr>
      <w:bookmarkStart w:id="0" w:name="_GoBack"/>
      <w:bookmarkEnd w:id="0"/>
    </w:p>
    <w:p w:rsidR="00912F51" w:rsidRPr="004F49CD" w:rsidRDefault="004B4823" w:rsidP="004F49CD">
      <w:pPr>
        <w:spacing w:after="0"/>
        <w:jc w:val="center"/>
        <w:rPr>
          <w:b/>
          <w:szCs w:val="24"/>
        </w:rPr>
      </w:pPr>
      <w:r w:rsidRPr="004F49CD">
        <w:rPr>
          <w:b/>
          <w:szCs w:val="24"/>
        </w:rPr>
        <w:t xml:space="preserve">A DISSERTATION SUBMITTED TO THE </w:t>
      </w:r>
      <w:r w:rsidR="00ED4983" w:rsidRPr="004F49CD">
        <w:rPr>
          <w:b/>
          <w:szCs w:val="24"/>
        </w:rPr>
        <w:t>DE</w:t>
      </w:r>
      <w:r w:rsidR="00ED4983">
        <w:rPr>
          <w:b/>
          <w:szCs w:val="24"/>
        </w:rPr>
        <w:t>P</w:t>
      </w:r>
      <w:r w:rsidR="00ED4983" w:rsidRPr="004F49CD">
        <w:rPr>
          <w:b/>
          <w:szCs w:val="24"/>
        </w:rPr>
        <w:t>ARTMENT</w:t>
      </w:r>
      <w:r w:rsidRPr="004F49CD">
        <w:rPr>
          <w:b/>
          <w:szCs w:val="24"/>
        </w:rPr>
        <w:t xml:space="preserve"> OF </w:t>
      </w:r>
      <w:r w:rsidRPr="004F49CD">
        <w:rPr>
          <w:b/>
          <w:bCs/>
        </w:rPr>
        <w:t>CONSTRUCTION TECHNOLOGY AND MANAGEMENT</w:t>
      </w:r>
      <w:r w:rsidRPr="004F49CD">
        <w:rPr>
          <w:b/>
          <w:szCs w:val="24"/>
        </w:rPr>
        <w:t>, COLLEGE OF ART AND BUILT ENVIRONMENT IN PARTIAL FULFILMENT OF THE REQUIREMENT FOR THE DEGREE OF</w:t>
      </w:r>
    </w:p>
    <w:p w:rsidR="00912F51" w:rsidRPr="004F49CD" w:rsidRDefault="00912F51" w:rsidP="004F49CD">
      <w:pPr>
        <w:spacing w:after="0"/>
        <w:jc w:val="center"/>
        <w:rPr>
          <w:b/>
          <w:szCs w:val="24"/>
        </w:rPr>
      </w:pPr>
    </w:p>
    <w:p w:rsidR="00AF0183" w:rsidRPr="004F49CD" w:rsidRDefault="00912F51" w:rsidP="004F49CD">
      <w:pPr>
        <w:spacing w:after="0"/>
        <w:jc w:val="center"/>
        <w:rPr>
          <w:b/>
          <w:szCs w:val="24"/>
        </w:rPr>
      </w:pPr>
      <w:r w:rsidRPr="004F49CD">
        <w:rPr>
          <w:b/>
          <w:szCs w:val="24"/>
        </w:rPr>
        <w:t>MASTER OF SCIENCE</w:t>
      </w:r>
    </w:p>
    <w:p w:rsidR="00AF0183" w:rsidRPr="004F49CD" w:rsidRDefault="00AF0183" w:rsidP="004F49CD">
      <w:pPr>
        <w:autoSpaceDE w:val="0"/>
        <w:autoSpaceDN w:val="0"/>
        <w:adjustRightInd w:val="0"/>
        <w:spacing w:after="0"/>
        <w:rPr>
          <w:b/>
          <w:szCs w:val="24"/>
        </w:rPr>
      </w:pPr>
    </w:p>
    <w:p w:rsidR="004F49CD" w:rsidRPr="004F49CD" w:rsidRDefault="004F49CD" w:rsidP="004F49CD">
      <w:pPr>
        <w:autoSpaceDE w:val="0"/>
        <w:autoSpaceDN w:val="0"/>
        <w:adjustRightInd w:val="0"/>
        <w:spacing w:after="0"/>
        <w:rPr>
          <w:b/>
          <w:szCs w:val="24"/>
        </w:rPr>
      </w:pPr>
    </w:p>
    <w:p w:rsidR="00291A0A" w:rsidRDefault="0083478B" w:rsidP="004F49CD">
      <w:pPr>
        <w:spacing w:after="0"/>
        <w:jc w:val="center"/>
      </w:pPr>
      <w:r w:rsidRPr="004F49CD">
        <w:rPr>
          <w:b/>
          <w:noProof/>
        </w:rPr>
        <mc:AlternateContent>
          <mc:Choice Requires="wps">
            <w:drawing>
              <wp:anchor distT="0" distB="0" distL="114300" distR="114300" simplePos="0" relativeHeight="251659264" behindDoc="0" locked="0" layoutInCell="1" allowOverlap="1" wp14:anchorId="2B1AB0B1" wp14:editId="39F94CFE">
                <wp:simplePos x="0" y="0"/>
                <wp:positionH relativeFrom="column">
                  <wp:posOffset>2520950</wp:posOffset>
                </wp:positionH>
                <wp:positionV relativeFrom="paragraph">
                  <wp:posOffset>507267</wp:posOffset>
                </wp:positionV>
                <wp:extent cx="478155" cy="567055"/>
                <wp:effectExtent l="0" t="0" r="0" b="4445"/>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155" cy="567055"/>
                        </a:xfrm>
                        <a:prstGeom prst="rect">
                          <a:avLst/>
                        </a:prstGeom>
                        <a:solidFill>
                          <a:sysClr val="window" lastClr="FFFFFF"/>
                        </a:solidFill>
                        <a:ln w="6350">
                          <a:noFill/>
                        </a:ln>
                      </wps:spPr>
                      <wps:txbx>
                        <w:txbxContent>
                          <w:p w:rsidR="0009503A" w:rsidRDefault="0009503A" w:rsidP="00AF01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8.5pt;margin-top:39.95pt;width:37.65pt;height:4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" fillcolor="window" stroked="f" strokeweight=".5pt">
                <v:path arrowok="t"/>
                <v:textbox>
                  <w:txbxContent>
                    <w:p w:rsidR="0009503A" w:rsidRDefault="0009503A" w:rsidP="00AF0183"/>
                  </w:txbxContent>
                </v:textbox>
              </v:shape>
            </w:pict>
          </mc:Fallback>
        </mc:AlternateContent>
      </w:r>
      <w:r w:rsidR="004F49CD" w:rsidRPr="004F49CD">
        <w:rPr>
          <w:b/>
        </w:rPr>
        <w:t>NOVEMBER</w:t>
      </w:r>
      <w:r w:rsidR="00AF0183" w:rsidRPr="004F49CD">
        <w:rPr>
          <w:b/>
        </w:rPr>
        <w:t>, 2018</w:t>
      </w:r>
      <w:bookmarkStart w:id="1" w:name="_Toc523810396"/>
      <w:bookmarkStart w:id="2" w:name="_Toc528087160"/>
      <w:r w:rsidR="00291A0A" w:rsidRPr="004F49CD">
        <w:rPr>
          <w:b/>
        </w:rPr>
        <w:br w:type="page"/>
      </w:r>
    </w:p>
    <w:p w:rsidR="00DC5FE7" w:rsidRPr="00301B02" w:rsidRDefault="00DC5FE7" w:rsidP="004F49CD">
      <w:pPr>
        <w:pStyle w:val="Heading1"/>
        <w:spacing w:before="0" w:after="0"/>
      </w:pPr>
      <w:r w:rsidRPr="00301B02">
        <w:lastRenderedPageBreak/>
        <w:t>DECLARATION</w:t>
      </w:r>
      <w:bookmarkEnd w:id="1"/>
      <w:bookmarkEnd w:id="2"/>
    </w:p>
    <w:p w:rsidR="00DC5FE7" w:rsidRPr="00301B02" w:rsidRDefault="00DC5FE7" w:rsidP="004F49CD">
      <w:pPr>
        <w:spacing w:after="0"/>
        <w:rPr>
          <w:b/>
          <w:caps/>
        </w:rPr>
      </w:pPr>
      <w:r w:rsidRPr="00301B02">
        <w:t>I hereby declare that this submission is my own work towards the MSc. Project Management and that to the best of my knowledge, it contains no material previously published by another person nor material which has been accepted for the award of any other degree of the university or any other university, except where due acknowledgement has been made in the text.</w:t>
      </w:r>
    </w:p>
    <w:p w:rsidR="00DC5FE7" w:rsidRPr="00301B02" w:rsidRDefault="00DC5FE7" w:rsidP="004F49CD">
      <w:pPr>
        <w:autoSpaceDE w:val="0"/>
        <w:autoSpaceDN w:val="0"/>
        <w:adjustRightInd w:val="0"/>
        <w:spacing w:after="0" w:line="360" w:lineRule="auto"/>
        <w:rPr>
          <w:color w:val="000000"/>
          <w:szCs w:val="24"/>
        </w:rPr>
      </w:pPr>
      <w:r w:rsidRPr="00301B02">
        <w:rPr>
          <w:color w:val="000000"/>
          <w:szCs w:val="24"/>
        </w:rPr>
        <w:t xml:space="preserve">ENOCH YAW MENSAH </w:t>
      </w:r>
      <w:r w:rsidRPr="00301B02">
        <w:rPr>
          <w:b/>
          <w:bCs/>
          <w:szCs w:val="24"/>
        </w:rPr>
        <w:t>(</w:t>
      </w:r>
      <w:r w:rsidRPr="00301B02">
        <w:rPr>
          <w:szCs w:val="24"/>
        </w:rPr>
        <w:t>PG</w:t>
      </w:r>
      <w:r w:rsidR="003412FF" w:rsidRPr="00301B02">
        <w:rPr>
          <w:szCs w:val="24"/>
        </w:rPr>
        <w:t xml:space="preserve"> 1881717</w:t>
      </w:r>
      <w:r w:rsidRPr="00301B02">
        <w:rPr>
          <w:sz w:val="28"/>
          <w:szCs w:val="28"/>
        </w:rPr>
        <w:t>)</w:t>
      </w:r>
    </w:p>
    <w:p w:rsidR="00DC5FE7" w:rsidRPr="00301B02" w:rsidRDefault="00DC5FE7" w:rsidP="004F49CD">
      <w:pPr>
        <w:autoSpaceDE w:val="0"/>
        <w:autoSpaceDN w:val="0"/>
        <w:adjustRightInd w:val="0"/>
        <w:spacing w:after="0" w:line="360" w:lineRule="auto"/>
        <w:rPr>
          <w:bCs/>
          <w:szCs w:val="24"/>
        </w:rPr>
      </w:pPr>
      <w:r w:rsidRPr="00301B02">
        <w:rPr>
          <w:bCs/>
          <w:szCs w:val="24"/>
        </w:rPr>
        <w:t>Student</w:t>
      </w:r>
    </w:p>
    <w:p w:rsidR="00DC5FE7" w:rsidRPr="00301B02" w:rsidRDefault="00DC5FE7" w:rsidP="004F49CD">
      <w:pPr>
        <w:autoSpaceDE w:val="0"/>
        <w:autoSpaceDN w:val="0"/>
        <w:adjustRightInd w:val="0"/>
        <w:spacing w:after="0" w:line="360" w:lineRule="auto"/>
        <w:rPr>
          <w:b/>
          <w:bCs/>
          <w:szCs w:val="24"/>
        </w:rPr>
      </w:pPr>
      <w:r w:rsidRPr="00301B02">
        <w:rPr>
          <w:b/>
          <w:bCs/>
          <w:szCs w:val="24"/>
        </w:rPr>
        <w:t xml:space="preserve">…………………………………………..           </w:t>
      </w:r>
    </w:p>
    <w:p w:rsidR="00DC5FE7" w:rsidRPr="00301B02" w:rsidRDefault="00DC5FE7" w:rsidP="004F49CD">
      <w:pPr>
        <w:autoSpaceDE w:val="0"/>
        <w:autoSpaceDN w:val="0"/>
        <w:adjustRightInd w:val="0"/>
        <w:spacing w:after="0" w:line="360" w:lineRule="auto"/>
        <w:rPr>
          <w:b/>
          <w:bCs/>
          <w:szCs w:val="24"/>
        </w:rPr>
      </w:pPr>
      <w:r w:rsidRPr="00301B02">
        <w:rPr>
          <w:bCs/>
          <w:szCs w:val="24"/>
        </w:rPr>
        <w:t>Signature</w:t>
      </w:r>
    </w:p>
    <w:p w:rsidR="00DC5FE7" w:rsidRPr="00301B02" w:rsidRDefault="00DC5FE7" w:rsidP="004F49CD">
      <w:pPr>
        <w:autoSpaceDE w:val="0"/>
        <w:autoSpaceDN w:val="0"/>
        <w:adjustRightInd w:val="0"/>
        <w:spacing w:after="0" w:line="360" w:lineRule="auto"/>
        <w:rPr>
          <w:b/>
          <w:bCs/>
          <w:szCs w:val="24"/>
        </w:rPr>
      </w:pPr>
      <w:r w:rsidRPr="00301B02">
        <w:rPr>
          <w:b/>
          <w:bCs/>
          <w:szCs w:val="24"/>
        </w:rPr>
        <w:t>…………………………………………..</w:t>
      </w:r>
    </w:p>
    <w:p w:rsidR="00DC5FE7" w:rsidRPr="00301B02" w:rsidRDefault="00DC5FE7" w:rsidP="004F49CD">
      <w:pPr>
        <w:autoSpaceDE w:val="0"/>
        <w:autoSpaceDN w:val="0"/>
        <w:adjustRightInd w:val="0"/>
        <w:spacing w:after="0" w:line="360" w:lineRule="auto"/>
        <w:rPr>
          <w:b/>
          <w:bCs/>
          <w:szCs w:val="24"/>
        </w:rPr>
      </w:pPr>
      <w:r w:rsidRPr="00301B02">
        <w:rPr>
          <w:bCs/>
          <w:szCs w:val="24"/>
        </w:rPr>
        <w:t>Date</w:t>
      </w:r>
    </w:p>
    <w:p w:rsidR="00DC5FE7" w:rsidRPr="00301B02" w:rsidRDefault="00DC5FE7" w:rsidP="004F49CD">
      <w:pPr>
        <w:autoSpaceDE w:val="0"/>
        <w:autoSpaceDN w:val="0"/>
        <w:adjustRightInd w:val="0"/>
        <w:spacing w:after="0" w:line="360" w:lineRule="auto"/>
        <w:rPr>
          <w:b/>
          <w:bCs/>
          <w:szCs w:val="24"/>
        </w:rPr>
      </w:pPr>
    </w:p>
    <w:p w:rsidR="00DC5FE7" w:rsidRPr="00301B02" w:rsidRDefault="00DC5FE7" w:rsidP="004F49CD">
      <w:pPr>
        <w:autoSpaceDE w:val="0"/>
        <w:autoSpaceDN w:val="0"/>
        <w:adjustRightInd w:val="0"/>
        <w:spacing w:after="0" w:line="360" w:lineRule="auto"/>
        <w:rPr>
          <w:b/>
          <w:bCs/>
          <w:szCs w:val="24"/>
        </w:rPr>
      </w:pPr>
    </w:p>
    <w:p w:rsidR="00DC5FE7" w:rsidRPr="00301B02" w:rsidRDefault="00DC5FE7" w:rsidP="004F49CD">
      <w:pPr>
        <w:spacing w:after="0" w:line="360" w:lineRule="auto"/>
        <w:rPr>
          <w:szCs w:val="24"/>
        </w:rPr>
      </w:pPr>
      <w:r w:rsidRPr="00301B02">
        <w:rPr>
          <w:szCs w:val="24"/>
        </w:rPr>
        <w:t>Certified by</w:t>
      </w:r>
    </w:p>
    <w:p w:rsidR="00DC5FE7" w:rsidRPr="00301B02" w:rsidRDefault="006565E4" w:rsidP="004F49CD">
      <w:pPr>
        <w:spacing w:after="0" w:line="360" w:lineRule="auto"/>
        <w:rPr>
          <w:szCs w:val="24"/>
        </w:rPr>
      </w:pPr>
      <w:r w:rsidRPr="00301B02">
        <w:t>DR. DE-GRAFT OWUSU-MANU</w:t>
      </w:r>
    </w:p>
    <w:p w:rsidR="00DC5FE7" w:rsidRPr="004F49CD" w:rsidRDefault="00DC5FE7" w:rsidP="004F49CD">
      <w:pPr>
        <w:spacing w:after="0" w:line="360" w:lineRule="auto"/>
        <w:rPr>
          <w:szCs w:val="24"/>
        </w:rPr>
      </w:pPr>
      <w:r w:rsidRPr="00301B02">
        <w:rPr>
          <w:szCs w:val="24"/>
        </w:rPr>
        <w:t>Supervisor</w:t>
      </w:r>
    </w:p>
    <w:p w:rsidR="00DC5FE7" w:rsidRPr="00301B02" w:rsidRDefault="00DC5FE7" w:rsidP="004F49CD">
      <w:pPr>
        <w:spacing w:after="0" w:line="360" w:lineRule="auto"/>
        <w:rPr>
          <w:b/>
          <w:szCs w:val="24"/>
        </w:rPr>
      </w:pPr>
      <w:r w:rsidRPr="00301B02">
        <w:rPr>
          <w:b/>
          <w:szCs w:val="24"/>
        </w:rPr>
        <w:t>.....………………………………………..</w:t>
      </w:r>
    </w:p>
    <w:p w:rsidR="00DC5FE7" w:rsidRPr="00301B02" w:rsidRDefault="00DC5FE7" w:rsidP="004F49CD">
      <w:pPr>
        <w:spacing w:after="0" w:line="360" w:lineRule="auto"/>
        <w:rPr>
          <w:b/>
          <w:szCs w:val="24"/>
        </w:rPr>
      </w:pPr>
      <w:r w:rsidRPr="00301B02">
        <w:rPr>
          <w:szCs w:val="24"/>
        </w:rPr>
        <w:t>Signature</w:t>
      </w:r>
    </w:p>
    <w:p w:rsidR="00DC5FE7" w:rsidRPr="00301B02" w:rsidRDefault="00DC5FE7" w:rsidP="004F49CD">
      <w:pPr>
        <w:spacing w:after="0" w:line="360" w:lineRule="auto"/>
        <w:rPr>
          <w:b/>
          <w:szCs w:val="24"/>
        </w:rPr>
      </w:pPr>
      <w:r w:rsidRPr="00301B02">
        <w:rPr>
          <w:b/>
          <w:szCs w:val="24"/>
        </w:rPr>
        <w:t>…………………………………………...</w:t>
      </w:r>
    </w:p>
    <w:p w:rsidR="00DC5FE7" w:rsidRPr="00301B02" w:rsidRDefault="00DC5FE7" w:rsidP="004F49CD">
      <w:pPr>
        <w:spacing w:after="0" w:line="360" w:lineRule="auto"/>
        <w:rPr>
          <w:b/>
          <w:szCs w:val="24"/>
        </w:rPr>
      </w:pPr>
      <w:r w:rsidRPr="00301B02">
        <w:rPr>
          <w:szCs w:val="24"/>
        </w:rPr>
        <w:t>Date</w:t>
      </w:r>
      <w:r w:rsidRPr="00301B02">
        <w:rPr>
          <w:b/>
          <w:szCs w:val="24"/>
        </w:rPr>
        <w:tab/>
      </w:r>
    </w:p>
    <w:p w:rsidR="00DC5FE7" w:rsidRPr="00301B02" w:rsidRDefault="00DC5FE7" w:rsidP="004F49CD">
      <w:pPr>
        <w:spacing w:after="0" w:line="360" w:lineRule="auto"/>
        <w:rPr>
          <w:b/>
          <w:szCs w:val="24"/>
        </w:rPr>
      </w:pPr>
    </w:p>
    <w:p w:rsidR="00DC5FE7" w:rsidRPr="00301B02" w:rsidRDefault="00DC5FE7" w:rsidP="004F49CD">
      <w:pPr>
        <w:spacing w:after="0" w:line="360" w:lineRule="auto"/>
        <w:rPr>
          <w:szCs w:val="24"/>
        </w:rPr>
      </w:pPr>
      <w:r w:rsidRPr="00301B02">
        <w:rPr>
          <w:szCs w:val="24"/>
        </w:rPr>
        <w:t>Certified by</w:t>
      </w:r>
    </w:p>
    <w:p w:rsidR="00DC5FE7" w:rsidRPr="00301B02" w:rsidRDefault="00DC5FE7" w:rsidP="004F49CD">
      <w:pPr>
        <w:spacing w:after="0" w:line="360" w:lineRule="auto"/>
        <w:rPr>
          <w:szCs w:val="24"/>
        </w:rPr>
      </w:pPr>
      <w:r w:rsidRPr="00301B02">
        <w:rPr>
          <w:szCs w:val="24"/>
        </w:rPr>
        <w:t xml:space="preserve">PROF. B. K. BAIDEN         </w:t>
      </w:r>
    </w:p>
    <w:p w:rsidR="00DC5FE7" w:rsidRPr="00301B02" w:rsidRDefault="00DC5FE7" w:rsidP="004F49CD">
      <w:pPr>
        <w:spacing w:after="0" w:line="360" w:lineRule="auto"/>
        <w:rPr>
          <w:szCs w:val="24"/>
        </w:rPr>
      </w:pPr>
      <w:r w:rsidRPr="00301B02">
        <w:rPr>
          <w:szCs w:val="24"/>
        </w:rPr>
        <w:t>Head of Department</w:t>
      </w:r>
    </w:p>
    <w:p w:rsidR="00DC5FE7" w:rsidRPr="00301B02" w:rsidRDefault="00DC5FE7" w:rsidP="004F49CD">
      <w:pPr>
        <w:spacing w:after="0" w:line="360" w:lineRule="auto"/>
        <w:rPr>
          <w:b/>
          <w:szCs w:val="24"/>
        </w:rPr>
      </w:pPr>
      <w:r w:rsidRPr="00301B02">
        <w:rPr>
          <w:b/>
          <w:szCs w:val="24"/>
        </w:rPr>
        <w:t>………………….........................................</w:t>
      </w:r>
    </w:p>
    <w:p w:rsidR="00DC5FE7" w:rsidRPr="00301B02" w:rsidRDefault="00DC5FE7" w:rsidP="004F49CD">
      <w:pPr>
        <w:spacing w:after="0" w:line="360" w:lineRule="auto"/>
        <w:rPr>
          <w:b/>
          <w:szCs w:val="24"/>
        </w:rPr>
      </w:pPr>
      <w:r w:rsidRPr="00301B02">
        <w:rPr>
          <w:szCs w:val="24"/>
        </w:rPr>
        <w:t>Signature</w:t>
      </w:r>
      <w:r w:rsidRPr="00301B02">
        <w:rPr>
          <w:b/>
          <w:szCs w:val="24"/>
        </w:rPr>
        <w:tab/>
      </w:r>
      <w:r w:rsidRPr="00301B02">
        <w:rPr>
          <w:b/>
          <w:szCs w:val="24"/>
        </w:rPr>
        <w:tab/>
      </w:r>
    </w:p>
    <w:p w:rsidR="00DC5FE7" w:rsidRPr="00301B02" w:rsidRDefault="00DC5FE7" w:rsidP="004F49CD">
      <w:pPr>
        <w:spacing w:after="0" w:line="360" w:lineRule="auto"/>
        <w:rPr>
          <w:b/>
          <w:szCs w:val="24"/>
        </w:rPr>
      </w:pPr>
      <w:r w:rsidRPr="00301B02">
        <w:rPr>
          <w:b/>
          <w:szCs w:val="24"/>
        </w:rPr>
        <w:t>..…………………………………………...</w:t>
      </w:r>
    </w:p>
    <w:p w:rsidR="00DC5FE7" w:rsidRPr="00301B02" w:rsidRDefault="00DC5FE7" w:rsidP="004F49CD">
      <w:pPr>
        <w:spacing w:after="0" w:line="360" w:lineRule="auto"/>
        <w:rPr>
          <w:szCs w:val="24"/>
        </w:rPr>
      </w:pPr>
      <w:r w:rsidRPr="00301B02">
        <w:rPr>
          <w:szCs w:val="24"/>
        </w:rPr>
        <w:t>Date</w:t>
      </w:r>
      <w:r w:rsidRPr="00301B02">
        <w:rPr>
          <w:szCs w:val="24"/>
        </w:rPr>
        <w:tab/>
      </w:r>
      <w:r w:rsidRPr="00301B02">
        <w:rPr>
          <w:szCs w:val="24"/>
        </w:rPr>
        <w:tab/>
      </w:r>
      <w:r w:rsidRPr="00301B02">
        <w:rPr>
          <w:szCs w:val="24"/>
        </w:rPr>
        <w:tab/>
      </w:r>
      <w:r w:rsidRPr="00301B02">
        <w:rPr>
          <w:szCs w:val="24"/>
        </w:rPr>
        <w:tab/>
      </w:r>
      <w:r w:rsidRPr="00301B02">
        <w:rPr>
          <w:szCs w:val="24"/>
        </w:rPr>
        <w:tab/>
      </w:r>
      <w:r w:rsidRPr="00301B02">
        <w:rPr>
          <w:szCs w:val="24"/>
        </w:rPr>
        <w:tab/>
      </w:r>
    </w:p>
    <w:p w:rsidR="00DC5FE7" w:rsidRPr="00301B02" w:rsidRDefault="00DC5FE7" w:rsidP="004F49CD">
      <w:pPr>
        <w:spacing w:after="0"/>
        <w:rPr>
          <w:szCs w:val="24"/>
        </w:rPr>
      </w:pPr>
    </w:p>
    <w:p w:rsidR="00DC5FE7" w:rsidRPr="00301B02" w:rsidRDefault="00DC5FE7" w:rsidP="004F49CD">
      <w:pPr>
        <w:pStyle w:val="Heading1"/>
        <w:spacing w:before="0" w:after="0"/>
        <w:rPr>
          <w:rFonts w:eastAsia="Times New Roman"/>
        </w:rPr>
      </w:pPr>
      <w:bookmarkStart w:id="3" w:name="_Toc523810397"/>
      <w:bookmarkStart w:id="4" w:name="_Toc528087161"/>
      <w:r w:rsidRPr="00301B02">
        <w:rPr>
          <w:rFonts w:eastAsia="Times New Roman"/>
        </w:rPr>
        <w:lastRenderedPageBreak/>
        <w:t>ABSTRACT</w:t>
      </w:r>
      <w:bookmarkEnd w:id="3"/>
      <w:bookmarkEnd w:id="4"/>
    </w:p>
    <w:p w:rsidR="00594413" w:rsidRPr="00301B02" w:rsidRDefault="00594413" w:rsidP="004F49CD">
      <w:pPr>
        <w:spacing w:after="0"/>
      </w:pPr>
      <w:r w:rsidRPr="00301B02">
        <w:t xml:space="preserve">One of the major problems facing the Ghanaian construction industry is delays in the delivery of construction projects. Also, the </w:t>
      </w:r>
      <w:r w:rsidR="007C1AEC" w:rsidRPr="00301B02">
        <w:t>qualities of workmanship of executed projects are</w:t>
      </w:r>
      <w:r w:rsidRPr="00301B02">
        <w:t xml:space="preserve"> most often questionable. Thus, it is significant to improve on schedule and quality performance in the Ghanaian</w:t>
      </w:r>
      <w:r w:rsidR="007C1AEC" w:rsidRPr="00301B02">
        <w:t xml:space="preserve"> construction industry so as to </w:t>
      </w:r>
      <w:r w:rsidRPr="00301B02">
        <w:t>reap its full benefits to the economy. In 2011, a report by Building Research Establ</w:t>
      </w:r>
      <w:r w:rsidR="00FC6FC0" w:rsidRPr="00301B02">
        <w:t xml:space="preserve">ishment (BRE) indicated </w:t>
      </w:r>
      <w:r w:rsidR="005471A8" w:rsidRPr="00301B02">
        <w:t>that,</w:t>
      </w:r>
      <w:r w:rsidR="00FC6FC0" w:rsidRPr="00301B02">
        <w:t xml:space="preserve"> </w:t>
      </w:r>
      <w:r w:rsidR="00A51AB3" w:rsidRPr="00301B02">
        <w:t xml:space="preserve">ineffectiveness </w:t>
      </w:r>
      <w:r w:rsidR="00034B12" w:rsidRPr="00301B02">
        <w:t xml:space="preserve">and bad communication practices </w:t>
      </w:r>
      <w:r w:rsidR="007C1AEC" w:rsidRPr="00301B02">
        <w:t>promote</w:t>
      </w:r>
      <w:r w:rsidR="00DE373F" w:rsidRPr="00301B02">
        <w:t xml:space="preserve"> most defects in the construction industry</w:t>
      </w:r>
      <w:r w:rsidR="009D6479">
        <w:t>. The study investigated into how communication affect</w:t>
      </w:r>
      <w:r w:rsidR="00E52B1A" w:rsidRPr="00301B02">
        <w:t xml:space="preserve"> qualit</w:t>
      </w:r>
      <w:r w:rsidR="009D6479">
        <w:t>y and time performance</w:t>
      </w:r>
      <w:r w:rsidR="00E52B1A" w:rsidRPr="00301B02">
        <w:t xml:space="preserve"> of project delivery</w:t>
      </w:r>
      <w:r w:rsidR="00811C2B" w:rsidRPr="00301B02">
        <w:t>. An extensive literature review was conducted which aided in the development of a structured questionnaire to collect data from the respondents.</w:t>
      </w:r>
      <w:r w:rsidRPr="00301B02">
        <w:t xml:space="preserve"> </w:t>
      </w:r>
      <w:r w:rsidR="004D5F55">
        <w:t>N</w:t>
      </w:r>
      <w:r w:rsidR="00590690" w:rsidRPr="00301B02">
        <w:t>on-probability sample</w:t>
      </w:r>
      <w:r w:rsidR="004D5F55">
        <w:t xml:space="preserve"> technique was used in deriving the sample size</w:t>
      </w:r>
      <w:r w:rsidRPr="00301B02">
        <w:t>.</w:t>
      </w:r>
      <w:r w:rsidR="004D5F55">
        <w:t xml:space="preserve"> </w:t>
      </w:r>
      <w:r w:rsidR="004D5F55" w:rsidRPr="00301B02">
        <w:t xml:space="preserve">Relative Importance Index (RII) technique and multiple </w:t>
      </w:r>
      <w:proofErr w:type="gramStart"/>
      <w:r w:rsidR="004D5F55" w:rsidRPr="00301B02">
        <w:t>regression</w:t>
      </w:r>
      <w:proofErr w:type="gramEnd"/>
      <w:r w:rsidR="004D5F55">
        <w:t xml:space="preserve"> were used </w:t>
      </w:r>
      <w:r w:rsidR="00546F48">
        <w:t>to analyze the responses</w:t>
      </w:r>
      <w:r w:rsidR="004D5F55" w:rsidRPr="00301B02">
        <w:t>.</w:t>
      </w:r>
      <w:r w:rsidRPr="00301B02">
        <w:t xml:space="preserve"> </w:t>
      </w:r>
      <w:r w:rsidR="004D5F55">
        <w:t>I</w:t>
      </w:r>
      <w:r w:rsidRPr="00301B02">
        <w:t xml:space="preserve">t was realized that, face-to-face communication is the mostly used communication mode in </w:t>
      </w:r>
      <w:proofErr w:type="spellStart"/>
      <w:r w:rsidRPr="00301B02">
        <w:t>Dormaa</w:t>
      </w:r>
      <w:proofErr w:type="spellEnd"/>
      <w:r w:rsidRPr="00301B02">
        <w:t xml:space="preserve"> East District followed by telephone and memos and letters.</w:t>
      </w:r>
      <w:r w:rsidR="00B34417" w:rsidRPr="00301B02">
        <w:t xml:space="preserve"> </w:t>
      </w:r>
      <w:r w:rsidRPr="00301B02">
        <w:t>Also, lack of education and training is the most significant challenge</w:t>
      </w:r>
      <w:r w:rsidR="002E13AA">
        <w:t xml:space="preserve"> that</w:t>
      </w:r>
      <w:r w:rsidR="00B34417" w:rsidRPr="00301B02">
        <w:t xml:space="preserve"> affects communication</w:t>
      </w:r>
      <w:r w:rsidRPr="00301B02">
        <w:t xml:space="preserve"> followed by lack of motivation and language incompatibility. </w:t>
      </w:r>
      <w:r w:rsidR="00546F48">
        <w:t>P</w:t>
      </w:r>
      <w:r w:rsidR="00B34417" w:rsidRPr="00301B02">
        <w:t xml:space="preserve">oor planning and dispute and </w:t>
      </w:r>
      <w:r w:rsidR="002B4BFD" w:rsidRPr="00301B02">
        <w:t>litigations showed</w:t>
      </w:r>
      <w:r w:rsidR="00B34417" w:rsidRPr="00301B02">
        <w:t xml:space="preserve"> significant relationship with schedule performance. However, bureaucratic interference</w:t>
      </w:r>
      <w:r w:rsidR="00B34417" w:rsidRPr="00301B02">
        <w:rPr>
          <w:szCs w:val="24"/>
        </w:rPr>
        <w:t xml:space="preserve"> showed a significant negative relationship with schedule perform</w:t>
      </w:r>
      <w:r w:rsidR="009D6479">
        <w:rPr>
          <w:szCs w:val="24"/>
        </w:rPr>
        <w:t>ance.</w:t>
      </w:r>
      <w:r w:rsidR="00B34417" w:rsidRPr="00301B02">
        <w:rPr>
          <w:szCs w:val="24"/>
        </w:rPr>
        <w:t xml:space="preserve"> </w:t>
      </w:r>
      <w:r w:rsidR="009D6479">
        <w:t>E</w:t>
      </w:r>
      <w:r w:rsidR="00B34417" w:rsidRPr="00301B02">
        <w:t xml:space="preserve">xcessive design changes and low project </w:t>
      </w:r>
      <w:r w:rsidR="004000AE" w:rsidRPr="00301B02">
        <w:t>manager’s</w:t>
      </w:r>
      <w:r w:rsidR="002E13AA">
        <w:t xml:space="preserve"> competence showed</w:t>
      </w:r>
      <w:r w:rsidR="00B34417" w:rsidRPr="00301B02">
        <w:t xml:space="preserve"> significant relationship with quality performance. </w:t>
      </w:r>
      <w:r w:rsidR="00B34417" w:rsidRPr="00301B02">
        <w:rPr>
          <w:szCs w:val="24"/>
        </w:rPr>
        <w:t xml:space="preserve">The results indicated that, there is a significant relationship between ineffective communication factors and quality problems in the </w:t>
      </w:r>
      <w:r w:rsidR="00546F48">
        <w:rPr>
          <w:szCs w:val="24"/>
        </w:rPr>
        <w:t xml:space="preserve">Ghanaian construction industry. </w:t>
      </w:r>
      <w:r w:rsidR="00546F48">
        <w:t>I</w:t>
      </w:r>
      <w:r w:rsidRPr="00301B02">
        <w:t>t was recommended that, employees should be educated on the significance of effective communication in an organization so as to enhanc</w:t>
      </w:r>
      <w:r w:rsidR="00546F48">
        <w:t>e the organizational processes.</w:t>
      </w:r>
    </w:p>
    <w:p w:rsidR="00594413" w:rsidRPr="00301B02" w:rsidRDefault="00594413" w:rsidP="004F49CD">
      <w:pPr>
        <w:spacing w:after="0"/>
      </w:pPr>
      <w:r w:rsidRPr="00301B02">
        <w:t xml:space="preserve">    </w:t>
      </w:r>
    </w:p>
    <w:p w:rsidR="00AF0183" w:rsidRPr="00301B02" w:rsidRDefault="00AF0183" w:rsidP="004F49CD">
      <w:pPr>
        <w:pStyle w:val="Heading1"/>
        <w:spacing w:before="0" w:after="0"/>
      </w:pPr>
      <w:bookmarkStart w:id="5" w:name="_Toc528087162"/>
      <w:r w:rsidRPr="00301B02">
        <w:lastRenderedPageBreak/>
        <w:t>TABLE OF CONTENT</w:t>
      </w:r>
      <w:bookmarkEnd w:id="5"/>
    </w:p>
    <w:p w:rsidR="009104C0" w:rsidRPr="004F49CD" w:rsidRDefault="00594413" w:rsidP="004F49CD">
      <w:pPr>
        <w:pStyle w:val="TOC1"/>
        <w:rPr>
          <w:rFonts w:ascii="Times New Roman" w:hAnsi="Times New Roman" w:cs="Times New Roman"/>
          <w:noProof/>
          <w:sz w:val="24"/>
          <w:szCs w:val="24"/>
        </w:rPr>
      </w:pPr>
      <w:r w:rsidRPr="009A623E">
        <w:fldChar w:fldCharType="begin"/>
      </w:r>
      <w:r w:rsidRPr="009A623E">
        <w:instrText xml:space="preserve"> TOC \o "1-3" \h \z \u </w:instrText>
      </w:r>
      <w:r w:rsidRPr="009A623E">
        <w:fldChar w:fldCharType="separate"/>
      </w:r>
      <w:hyperlink w:anchor="_Toc528087160" w:history="1">
        <w:r w:rsidR="009104C0" w:rsidRPr="004F49CD">
          <w:rPr>
            <w:rStyle w:val="Hyperlink"/>
            <w:rFonts w:ascii="Times New Roman" w:hAnsi="Times New Roman"/>
            <w:noProof/>
            <w:sz w:val="24"/>
            <w:szCs w:val="24"/>
          </w:rPr>
          <w:t>DECLARATION</w:t>
        </w:r>
        <w:r w:rsidR="009104C0" w:rsidRPr="004F49CD">
          <w:rPr>
            <w:rFonts w:ascii="Times New Roman" w:hAnsi="Times New Roman" w:cs="Times New Roman"/>
            <w:noProof/>
            <w:webHidden/>
            <w:sz w:val="24"/>
            <w:szCs w:val="24"/>
          </w:rPr>
          <w:tab/>
        </w:r>
        <w:r w:rsidR="009104C0" w:rsidRPr="004F49CD">
          <w:rPr>
            <w:rFonts w:ascii="Times New Roman" w:hAnsi="Times New Roman" w:cs="Times New Roman"/>
            <w:noProof/>
            <w:webHidden/>
            <w:sz w:val="24"/>
            <w:szCs w:val="24"/>
          </w:rPr>
          <w:fldChar w:fldCharType="begin"/>
        </w:r>
        <w:r w:rsidR="009104C0" w:rsidRPr="004F49CD">
          <w:rPr>
            <w:rFonts w:ascii="Times New Roman" w:hAnsi="Times New Roman" w:cs="Times New Roman"/>
            <w:noProof/>
            <w:webHidden/>
            <w:sz w:val="24"/>
            <w:szCs w:val="24"/>
          </w:rPr>
          <w:instrText xml:space="preserve"> PAGEREF _Toc528087160 \h </w:instrText>
        </w:r>
        <w:r w:rsidR="009104C0" w:rsidRPr="004F49CD">
          <w:rPr>
            <w:rFonts w:ascii="Times New Roman" w:hAnsi="Times New Roman" w:cs="Times New Roman"/>
            <w:noProof/>
            <w:webHidden/>
            <w:sz w:val="24"/>
            <w:szCs w:val="24"/>
          </w:rPr>
        </w:r>
        <w:r w:rsidR="009104C0" w:rsidRPr="004F49CD">
          <w:rPr>
            <w:rFonts w:ascii="Times New Roman" w:hAnsi="Times New Roman" w:cs="Times New Roman"/>
            <w:noProof/>
            <w:webHidden/>
            <w:sz w:val="24"/>
            <w:szCs w:val="24"/>
          </w:rPr>
          <w:fldChar w:fldCharType="separate"/>
        </w:r>
        <w:r w:rsidR="00396F0D">
          <w:rPr>
            <w:rFonts w:ascii="Times New Roman" w:hAnsi="Times New Roman" w:cs="Times New Roman"/>
            <w:noProof/>
            <w:webHidden/>
            <w:sz w:val="24"/>
            <w:szCs w:val="24"/>
          </w:rPr>
          <w:t>ii</w:t>
        </w:r>
        <w:r w:rsidR="009104C0" w:rsidRPr="004F49CD">
          <w:rPr>
            <w:rFonts w:ascii="Times New Roman" w:hAnsi="Times New Roman" w:cs="Times New Roman"/>
            <w:noProof/>
            <w:webHidden/>
            <w:sz w:val="24"/>
            <w:szCs w:val="24"/>
          </w:rPr>
          <w:fldChar w:fldCharType="end"/>
        </w:r>
      </w:hyperlink>
    </w:p>
    <w:p w:rsidR="009104C0" w:rsidRPr="004F49CD" w:rsidRDefault="00396F0D" w:rsidP="004F49CD">
      <w:pPr>
        <w:pStyle w:val="TOC1"/>
        <w:rPr>
          <w:rFonts w:ascii="Times New Roman" w:hAnsi="Times New Roman" w:cs="Times New Roman"/>
          <w:noProof/>
          <w:sz w:val="24"/>
          <w:szCs w:val="24"/>
        </w:rPr>
      </w:pPr>
      <w:hyperlink w:anchor="_Toc528087161" w:history="1">
        <w:r w:rsidR="009104C0" w:rsidRPr="004F49CD">
          <w:rPr>
            <w:rStyle w:val="Hyperlink"/>
            <w:rFonts w:ascii="Times New Roman" w:eastAsia="Times New Roman" w:hAnsi="Times New Roman"/>
            <w:noProof/>
            <w:sz w:val="24"/>
            <w:szCs w:val="24"/>
          </w:rPr>
          <w:t>ABSTRACT</w:t>
        </w:r>
        <w:r w:rsidR="009104C0" w:rsidRPr="004F49CD">
          <w:rPr>
            <w:rFonts w:ascii="Times New Roman" w:hAnsi="Times New Roman" w:cs="Times New Roman"/>
            <w:noProof/>
            <w:webHidden/>
            <w:sz w:val="24"/>
            <w:szCs w:val="24"/>
          </w:rPr>
          <w:tab/>
        </w:r>
        <w:r w:rsidR="009104C0" w:rsidRPr="004F49CD">
          <w:rPr>
            <w:rFonts w:ascii="Times New Roman" w:hAnsi="Times New Roman" w:cs="Times New Roman"/>
            <w:noProof/>
            <w:webHidden/>
            <w:sz w:val="24"/>
            <w:szCs w:val="24"/>
          </w:rPr>
          <w:fldChar w:fldCharType="begin"/>
        </w:r>
        <w:r w:rsidR="009104C0" w:rsidRPr="004F49CD">
          <w:rPr>
            <w:rFonts w:ascii="Times New Roman" w:hAnsi="Times New Roman" w:cs="Times New Roman"/>
            <w:noProof/>
            <w:webHidden/>
            <w:sz w:val="24"/>
            <w:szCs w:val="24"/>
          </w:rPr>
          <w:instrText xml:space="preserve"> PAGEREF _Toc528087161 \h </w:instrText>
        </w:r>
        <w:r w:rsidR="009104C0" w:rsidRPr="004F49CD">
          <w:rPr>
            <w:rFonts w:ascii="Times New Roman" w:hAnsi="Times New Roman" w:cs="Times New Roman"/>
            <w:noProof/>
            <w:webHidden/>
            <w:sz w:val="24"/>
            <w:szCs w:val="24"/>
          </w:rPr>
        </w:r>
        <w:r w:rsidR="009104C0" w:rsidRPr="004F49C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iii</w:t>
        </w:r>
        <w:r w:rsidR="009104C0" w:rsidRPr="004F49CD">
          <w:rPr>
            <w:rFonts w:ascii="Times New Roman" w:hAnsi="Times New Roman" w:cs="Times New Roman"/>
            <w:noProof/>
            <w:webHidden/>
            <w:sz w:val="24"/>
            <w:szCs w:val="24"/>
          </w:rPr>
          <w:fldChar w:fldCharType="end"/>
        </w:r>
      </w:hyperlink>
    </w:p>
    <w:p w:rsidR="009104C0" w:rsidRPr="004F49CD" w:rsidRDefault="00396F0D" w:rsidP="004F49CD">
      <w:pPr>
        <w:pStyle w:val="TOC1"/>
        <w:rPr>
          <w:rFonts w:ascii="Times New Roman" w:hAnsi="Times New Roman" w:cs="Times New Roman"/>
          <w:noProof/>
          <w:sz w:val="24"/>
          <w:szCs w:val="24"/>
        </w:rPr>
      </w:pPr>
      <w:hyperlink w:anchor="_Toc528087162" w:history="1">
        <w:r w:rsidR="009104C0" w:rsidRPr="004F49CD">
          <w:rPr>
            <w:rStyle w:val="Hyperlink"/>
            <w:rFonts w:ascii="Times New Roman" w:hAnsi="Times New Roman"/>
            <w:noProof/>
            <w:sz w:val="24"/>
            <w:szCs w:val="24"/>
          </w:rPr>
          <w:t>TABLE OF CONTENT</w:t>
        </w:r>
        <w:r w:rsidR="009104C0" w:rsidRPr="004F49CD">
          <w:rPr>
            <w:rFonts w:ascii="Times New Roman" w:hAnsi="Times New Roman" w:cs="Times New Roman"/>
            <w:noProof/>
            <w:webHidden/>
            <w:sz w:val="24"/>
            <w:szCs w:val="24"/>
          </w:rPr>
          <w:tab/>
        </w:r>
        <w:r w:rsidR="009104C0" w:rsidRPr="004F49CD">
          <w:rPr>
            <w:rFonts w:ascii="Times New Roman" w:hAnsi="Times New Roman" w:cs="Times New Roman"/>
            <w:noProof/>
            <w:webHidden/>
            <w:sz w:val="24"/>
            <w:szCs w:val="24"/>
          </w:rPr>
          <w:fldChar w:fldCharType="begin"/>
        </w:r>
        <w:r w:rsidR="009104C0" w:rsidRPr="004F49CD">
          <w:rPr>
            <w:rFonts w:ascii="Times New Roman" w:hAnsi="Times New Roman" w:cs="Times New Roman"/>
            <w:noProof/>
            <w:webHidden/>
            <w:sz w:val="24"/>
            <w:szCs w:val="24"/>
          </w:rPr>
          <w:instrText xml:space="preserve"> PAGEREF _Toc528087162 \h </w:instrText>
        </w:r>
        <w:r w:rsidR="009104C0" w:rsidRPr="004F49CD">
          <w:rPr>
            <w:rFonts w:ascii="Times New Roman" w:hAnsi="Times New Roman" w:cs="Times New Roman"/>
            <w:noProof/>
            <w:webHidden/>
            <w:sz w:val="24"/>
            <w:szCs w:val="24"/>
          </w:rPr>
        </w:r>
        <w:r w:rsidR="009104C0" w:rsidRPr="004F49C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iv</w:t>
        </w:r>
        <w:r w:rsidR="009104C0" w:rsidRPr="004F49CD">
          <w:rPr>
            <w:rFonts w:ascii="Times New Roman" w:hAnsi="Times New Roman" w:cs="Times New Roman"/>
            <w:noProof/>
            <w:webHidden/>
            <w:sz w:val="24"/>
            <w:szCs w:val="24"/>
          </w:rPr>
          <w:fldChar w:fldCharType="end"/>
        </w:r>
      </w:hyperlink>
    </w:p>
    <w:p w:rsidR="009104C0" w:rsidRPr="004F49CD" w:rsidRDefault="00396F0D" w:rsidP="004F49CD">
      <w:pPr>
        <w:pStyle w:val="TOC1"/>
        <w:rPr>
          <w:rFonts w:ascii="Times New Roman" w:hAnsi="Times New Roman" w:cs="Times New Roman"/>
          <w:noProof/>
          <w:sz w:val="24"/>
          <w:szCs w:val="24"/>
        </w:rPr>
      </w:pPr>
      <w:hyperlink w:anchor="_Toc528087163" w:history="1">
        <w:r w:rsidR="009104C0" w:rsidRPr="004F49CD">
          <w:rPr>
            <w:rStyle w:val="Hyperlink"/>
            <w:rFonts w:ascii="Times New Roman" w:hAnsi="Times New Roman"/>
            <w:noProof/>
            <w:sz w:val="24"/>
            <w:szCs w:val="24"/>
          </w:rPr>
          <w:t>LIST OF TABLES</w:t>
        </w:r>
        <w:r w:rsidR="009104C0" w:rsidRPr="004F49CD">
          <w:rPr>
            <w:rFonts w:ascii="Times New Roman" w:hAnsi="Times New Roman" w:cs="Times New Roman"/>
            <w:noProof/>
            <w:webHidden/>
            <w:sz w:val="24"/>
            <w:szCs w:val="24"/>
          </w:rPr>
          <w:tab/>
        </w:r>
        <w:r w:rsidR="009104C0" w:rsidRPr="004F49CD">
          <w:rPr>
            <w:rFonts w:ascii="Times New Roman" w:hAnsi="Times New Roman" w:cs="Times New Roman"/>
            <w:noProof/>
            <w:webHidden/>
            <w:sz w:val="24"/>
            <w:szCs w:val="24"/>
          </w:rPr>
          <w:fldChar w:fldCharType="begin"/>
        </w:r>
        <w:r w:rsidR="009104C0" w:rsidRPr="004F49CD">
          <w:rPr>
            <w:rFonts w:ascii="Times New Roman" w:hAnsi="Times New Roman" w:cs="Times New Roman"/>
            <w:noProof/>
            <w:webHidden/>
            <w:sz w:val="24"/>
            <w:szCs w:val="24"/>
          </w:rPr>
          <w:instrText xml:space="preserve"> PAGEREF _Toc528087163 \h </w:instrText>
        </w:r>
        <w:r w:rsidR="009104C0" w:rsidRPr="004F49CD">
          <w:rPr>
            <w:rFonts w:ascii="Times New Roman" w:hAnsi="Times New Roman" w:cs="Times New Roman"/>
            <w:noProof/>
            <w:webHidden/>
            <w:sz w:val="24"/>
            <w:szCs w:val="24"/>
          </w:rPr>
        </w:r>
        <w:r w:rsidR="009104C0" w:rsidRPr="004F49C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w:t>
        </w:r>
        <w:r w:rsidR="009104C0" w:rsidRPr="004F49CD">
          <w:rPr>
            <w:rFonts w:ascii="Times New Roman" w:hAnsi="Times New Roman" w:cs="Times New Roman"/>
            <w:noProof/>
            <w:webHidden/>
            <w:sz w:val="24"/>
            <w:szCs w:val="24"/>
          </w:rPr>
          <w:fldChar w:fldCharType="end"/>
        </w:r>
      </w:hyperlink>
    </w:p>
    <w:p w:rsidR="009104C0" w:rsidRPr="004F49CD" w:rsidRDefault="00396F0D" w:rsidP="004F49CD">
      <w:pPr>
        <w:pStyle w:val="TOC1"/>
        <w:rPr>
          <w:rFonts w:ascii="Times New Roman" w:hAnsi="Times New Roman" w:cs="Times New Roman"/>
          <w:noProof/>
          <w:sz w:val="24"/>
          <w:szCs w:val="24"/>
        </w:rPr>
      </w:pPr>
      <w:hyperlink w:anchor="_Toc528087164" w:history="1">
        <w:r w:rsidR="009104C0" w:rsidRPr="004F49CD">
          <w:rPr>
            <w:rStyle w:val="Hyperlink"/>
            <w:rFonts w:ascii="Times New Roman" w:hAnsi="Times New Roman"/>
            <w:noProof/>
            <w:sz w:val="24"/>
            <w:szCs w:val="24"/>
          </w:rPr>
          <w:t>LIST OF FIGURES</w:t>
        </w:r>
        <w:r w:rsidR="009104C0" w:rsidRPr="004F49CD">
          <w:rPr>
            <w:rFonts w:ascii="Times New Roman" w:hAnsi="Times New Roman" w:cs="Times New Roman"/>
            <w:noProof/>
            <w:webHidden/>
            <w:sz w:val="24"/>
            <w:szCs w:val="24"/>
          </w:rPr>
          <w:tab/>
        </w:r>
        <w:r w:rsidR="009104C0" w:rsidRPr="004F49CD">
          <w:rPr>
            <w:rFonts w:ascii="Times New Roman" w:hAnsi="Times New Roman" w:cs="Times New Roman"/>
            <w:noProof/>
            <w:webHidden/>
            <w:sz w:val="24"/>
            <w:szCs w:val="24"/>
          </w:rPr>
          <w:fldChar w:fldCharType="begin"/>
        </w:r>
        <w:r w:rsidR="009104C0" w:rsidRPr="004F49CD">
          <w:rPr>
            <w:rFonts w:ascii="Times New Roman" w:hAnsi="Times New Roman" w:cs="Times New Roman"/>
            <w:noProof/>
            <w:webHidden/>
            <w:sz w:val="24"/>
            <w:szCs w:val="24"/>
          </w:rPr>
          <w:instrText xml:space="preserve"> PAGEREF _Toc528087164 \h </w:instrText>
        </w:r>
        <w:r w:rsidR="009104C0" w:rsidRPr="004F49CD">
          <w:rPr>
            <w:rFonts w:ascii="Times New Roman" w:hAnsi="Times New Roman" w:cs="Times New Roman"/>
            <w:noProof/>
            <w:webHidden/>
            <w:sz w:val="24"/>
            <w:szCs w:val="24"/>
          </w:rPr>
        </w:r>
        <w:r w:rsidR="009104C0" w:rsidRPr="004F49C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viii</w:t>
        </w:r>
        <w:r w:rsidR="009104C0" w:rsidRPr="004F49CD">
          <w:rPr>
            <w:rFonts w:ascii="Times New Roman" w:hAnsi="Times New Roman" w:cs="Times New Roman"/>
            <w:noProof/>
            <w:webHidden/>
            <w:sz w:val="24"/>
            <w:szCs w:val="24"/>
          </w:rPr>
          <w:fldChar w:fldCharType="end"/>
        </w:r>
      </w:hyperlink>
    </w:p>
    <w:p w:rsidR="009104C0" w:rsidRPr="004F49CD" w:rsidRDefault="00396F0D" w:rsidP="004F49CD">
      <w:pPr>
        <w:pStyle w:val="TOC1"/>
        <w:rPr>
          <w:rFonts w:ascii="Times New Roman" w:hAnsi="Times New Roman" w:cs="Times New Roman"/>
          <w:noProof/>
          <w:sz w:val="24"/>
          <w:szCs w:val="24"/>
        </w:rPr>
      </w:pPr>
      <w:hyperlink w:anchor="_Toc528087165" w:history="1">
        <w:r w:rsidR="009104C0" w:rsidRPr="004F49CD">
          <w:rPr>
            <w:rStyle w:val="Hyperlink"/>
            <w:rFonts w:ascii="Times New Roman" w:hAnsi="Times New Roman"/>
            <w:noProof/>
            <w:sz w:val="24"/>
            <w:szCs w:val="24"/>
          </w:rPr>
          <w:t>ACKNOWLEDGEMENT</w:t>
        </w:r>
        <w:r w:rsidR="009104C0" w:rsidRPr="004F49CD">
          <w:rPr>
            <w:rFonts w:ascii="Times New Roman" w:hAnsi="Times New Roman" w:cs="Times New Roman"/>
            <w:noProof/>
            <w:webHidden/>
            <w:sz w:val="24"/>
            <w:szCs w:val="24"/>
          </w:rPr>
          <w:tab/>
        </w:r>
        <w:r w:rsidR="009104C0" w:rsidRPr="004F49CD">
          <w:rPr>
            <w:rFonts w:ascii="Times New Roman" w:hAnsi="Times New Roman" w:cs="Times New Roman"/>
            <w:noProof/>
            <w:webHidden/>
            <w:sz w:val="24"/>
            <w:szCs w:val="24"/>
          </w:rPr>
          <w:fldChar w:fldCharType="begin"/>
        </w:r>
        <w:r w:rsidR="009104C0" w:rsidRPr="004F49CD">
          <w:rPr>
            <w:rFonts w:ascii="Times New Roman" w:hAnsi="Times New Roman" w:cs="Times New Roman"/>
            <w:noProof/>
            <w:webHidden/>
            <w:sz w:val="24"/>
            <w:szCs w:val="24"/>
          </w:rPr>
          <w:instrText xml:space="preserve"> PAGEREF _Toc528087165 \h </w:instrText>
        </w:r>
        <w:r w:rsidR="009104C0" w:rsidRPr="004F49CD">
          <w:rPr>
            <w:rFonts w:ascii="Times New Roman" w:hAnsi="Times New Roman" w:cs="Times New Roman"/>
            <w:noProof/>
            <w:webHidden/>
            <w:sz w:val="24"/>
            <w:szCs w:val="24"/>
          </w:rPr>
        </w:r>
        <w:r w:rsidR="009104C0" w:rsidRPr="004F49C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ix</w:t>
        </w:r>
        <w:r w:rsidR="009104C0" w:rsidRPr="004F49CD">
          <w:rPr>
            <w:rFonts w:ascii="Times New Roman" w:hAnsi="Times New Roman" w:cs="Times New Roman"/>
            <w:noProof/>
            <w:webHidden/>
            <w:sz w:val="24"/>
            <w:szCs w:val="24"/>
          </w:rPr>
          <w:fldChar w:fldCharType="end"/>
        </w:r>
      </w:hyperlink>
    </w:p>
    <w:p w:rsidR="009104C0" w:rsidRPr="004F49CD" w:rsidRDefault="00396F0D" w:rsidP="004F49CD">
      <w:pPr>
        <w:pStyle w:val="TOC1"/>
        <w:rPr>
          <w:rFonts w:ascii="Times New Roman" w:hAnsi="Times New Roman" w:cs="Times New Roman"/>
          <w:noProof/>
          <w:sz w:val="24"/>
          <w:szCs w:val="24"/>
        </w:rPr>
      </w:pPr>
      <w:hyperlink w:anchor="_Toc528087166" w:history="1">
        <w:r w:rsidR="009104C0" w:rsidRPr="004F49CD">
          <w:rPr>
            <w:rStyle w:val="Hyperlink"/>
            <w:rFonts w:ascii="Times New Roman" w:hAnsi="Times New Roman"/>
            <w:noProof/>
            <w:sz w:val="24"/>
            <w:szCs w:val="24"/>
          </w:rPr>
          <w:t>DEDICATION</w:t>
        </w:r>
        <w:r w:rsidR="009104C0" w:rsidRPr="004F49CD">
          <w:rPr>
            <w:rFonts w:ascii="Times New Roman" w:hAnsi="Times New Roman" w:cs="Times New Roman"/>
            <w:noProof/>
            <w:webHidden/>
            <w:sz w:val="24"/>
            <w:szCs w:val="24"/>
          </w:rPr>
          <w:tab/>
        </w:r>
        <w:r w:rsidR="009104C0" w:rsidRPr="004F49CD">
          <w:rPr>
            <w:rFonts w:ascii="Times New Roman" w:hAnsi="Times New Roman" w:cs="Times New Roman"/>
            <w:noProof/>
            <w:webHidden/>
            <w:sz w:val="24"/>
            <w:szCs w:val="24"/>
          </w:rPr>
          <w:fldChar w:fldCharType="begin"/>
        </w:r>
        <w:r w:rsidR="009104C0" w:rsidRPr="004F49CD">
          <w:rPr>
            <w:rFonts w:ascii="Times New Roman" w:hAnsi="Times New Roman" w:cs="Times New Roman"/>
            <w:noProof/>
            <w:webHidden/>
            <w:sz w:val="24"/>
            <w:szCs w:val="24"/>
          </w:rPr>
          <w:instrText xml:space="preserve"> PAGEREF _Toc528087166 \h </w:instrText>
        </w:r>
        <w:r w:rsidR="009104C0" w:rsidRPr="004F49CD">
          <w:rPr>
            <w:rFonts w:ascii="Times New Roman" w:hAnsi="Times New Roman" w:cs="Times New Roman"/>
            <w:noProof/>
            <w:webHidden/>
            <w:sz w:val="24"/>
            <w:szCs w:val="24"/>
          </w:rPr>
        </w:r>
        <w:r w:rsidR="009104C0" w:rsidRPr="004F49CD">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w:t>
        </w:r>
        <w:r w:rsidR="009104C0" w:rsidRPr="004F49CD">
          <w:rPr>
            <w:rFonts w:ascii="Times New Roman" w:hAnsi="Times New Roman" w:cs="Times New Roman"/>
            <w:noProof/>
            <w:webHidden/>
            <w:sz w:val="24"/>
            <w:szCs w:val="24"/>
          </w:rPr>
          <w:fldChar w:fldCharType="end"/>
        </w:r>
      </w:hyperlink>
    </w:p>
    <w:p w:rsidR="004F49CD" w:rsidRDefault="004F49CD" w:rsidP="004F49CD">
      <w:pPr>
        <w:pStyle w:val="TOC1"/>
        <w:rPr>
          <w:noProof/>
        </w:rPr>
      </w:pPr>
    </w:p>
    <w:p w:rsidR="009104C0" w:rsidRPr="00970E38" w:rsidRDefault="00396F0D" w:rsidP="004F49CD">
      <w:pPr>
        <w:pStyle w:val="TOC1"/>
        <w:rPr>
          <w:rFonts w:ascii="Times New Roman" w:hAnsi="Times New Roman" w:cs="Times New Roman"/>
          <w:noProof/>
          <w:sz w:val="24"/>
          <w:szCs w:val="24"/>
        </w:rPr>
      </w:pPr>
      <w:hyperlink w:anchor="_Toc528087167" w:history="1">
        <w:r w:rsidR="009104C0" w:rsidRPr="00970E38">
          <w:rPr>
            <w:rStyle w:val="Hyperlink"/>
            <w:rFonts w:ascii="Times New Roman" w:hAnsi="Times New Roman"/>
            <w:noProof/>
            <w:sz w:val="24"/>
            <w:szCs w:val="24"/>
          </w:rPr>
          <w:t>CHAPTER ONE</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_Toc528087167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9104C0" w:rsidRPr="00970E38">
          <w:rPr>
            <w:rFonts w:ascii="Times New Roman" w:hAnsi="Times New Roman" w:cs="Times New Roman"/>
            <w:noProof/>
            <w:webHidden/>
            <w:sz w:val="24"/>
            <w:szCs w:val="24"/>
          </w:rPr>
          <w:fldChar w:fldCharType="end"/>
        </w:r>
      </w:hyperlink>
    </w:p>
    <w:p w:rsidR="009104C0" w:rsidRPr="00970E38" w:rsidRDefault="00396F0D" w:rsidP="004F49CD">
      <w:pPr>
        <w:pStyle w:val="TOC1"/>
        <w:rPr>
          <w:rFonts w:ascii="Times New Roman" w:hAnsi="Times New Roman" w:cs="Times New Roman"/>
          <w:noProof/>
          <w:sz w:val="24"/>
          <w:szCs w:val="24"/>
        </w:rPr>
      </w:pPr>
      <w:hyperlink w:anchor="_Toc528087168" w:history="1">
        <w:r w:rsidR="009104C0" w:rsidRPr="00970E38">
          <w:rPr>
            <w:rStyle w:val="Hyperlink"/>
            <w:rFonts w:ascii="Times New Roman" w:hAnsi="Times New Roman"/>
            <w:noProof/>
            <w:sz w:val="24"/>
            <w:szCs w:val="24"/>
          </w:rPr>
          <w:t>INTRODUCTION</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_Toc528087168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9104C0" w:rsidRPr="00970E38">
          <w:rPr>
            <w:rFonts w:ascii="Times New Roman" w:hAnsi="Times New Roman" w:cs="Times New Roman"/>
            <w:noProof/>
            <w:webHidden/>
            <w:sz w:val="24"/>
            <w:szCs w:val="24"/>
          </w:rPr>
          <w:fldChar w:fldCharType="end"/>
        </w:r>
      </w:hyperlink>
    </w:p>
    <w:p w:rsidR="009104C0" w:rsidRPr="00970E38" w:rsidRDefault="00396F0D" w:rsidP="003E4DF9">
      <w:pPr>
        <w:pStyle w:val="TOC2"/>
        <w:rPr>
          <w:noProof/>
        </w:rPr>
      </w:pPr>
      <w:hyperlink w:anchor="_Toc528087169" w:history="1">
        <w:r w:rsidR="009104C0" w:rsidRPr="00970E38">
          <w:rPr>
            <w:rStyle w:val="Hyperlink"/>
            <w:rFonts w:ascii="Times New Roman" w:hAnsi="Times New Roman"/>
            <w:noProof/>
            <w:sz w:val="24"/>
            <w:szCs w:val="24"/>
          </w:rPr>
          <w:t>1.1 BACKGROUND OF STUDY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_Toc528087169 \h </w:instrText>
        </w:r>
        <w:r w:rsidR="009104C0" w:rsidRPr="00970E38">
          <w:rPr>
            <w:noProof/>
            <w:webHidden/>
          </w:rPr>
        </w:r>
        <w:r w:rsidR="009104C0" w:rsidRPr="00970E38">
          <w:rPr>
            <w:noProof/>
            <w:webHidden/>
          </w:rPr>
          <w:fldChar w:fldCharType="separate"/>
        </w:r>
        <w:r>
          <w:rPr>
            <w:noProof/>
            <w:webHidden/>
          </w:rPr>
          <w:t>1</w:t>
        </w:r>
        <w:r w:rsidR="009104C0" w:rsidRPr="00970E38">
          <w:rPr>
            <w:noProof/>
            <w:webHidden/>
          </w:rPr>
          <w:fldChar w:fldCharType="end"/>
        </w:r>
      </w:hyperlink>
    </w:p>
    <w:p w:rsidR="009104C0" w:rsidRPr="00970E38" w:rsidRDefault="00396F0D" w:rsidP="003E4DF9">
      <w:pPr>
        <w:pStyle w:val="TOC2"/>
        <w:rPr>
          <w:noProof/>
        </w:rPr>
      </w:pPr>
      <w:hyperlink w:anchor="_Toc528087170" w:history="1">
        <w:r w:rsidR="009104C0" w:rsidRPr="00970E38">
          <w:rPr>
            <w:rStyle w:val="Hyperlink"/>
            <w:rFonts w:ascii="Times New Roman" w:hAnsi="Times New Roman"/>
            <w:noProof/>
            <w:sz w:val="24"/>
            <w:szCs w:val="24"/>
          </w:rPr>
          <w:t>1.2 PROBLEM STATEMENT</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_Toc528087170 \h </w:instrText>
        </w:r>
        <w:r w:rsidR="009104C0" w:rsidRPr="00970E38">
          <w:rPr>
            <w:noProof/>
            <w:webHidden/>
          </w:rPr>
        </w:r>
        <w:r w:rsidR="009104C0" w:rsidRPr="00970E38">
          <w:rPr>
            <w:noProof/>
            <w:webHidden/>
          </w:rPr>
          <w:fldChar w:fldCharType="separate"/>
        </w:r>
        <w:r>
          <w:rPr>
            <w:noProof/>
            <w:webHidden/>
          </w:rPr>
          <w:t>3</w:t>
        </w:r>
        <w:r w:rsidR="009104C0" w:rsidRPr="00970E38">
          <w:rPr>
            <w:noProof/>
            <w:webHidden/>
          </w:rPr>
          <w:fldChar w:fldCharType="end"/>
        </w:r>
      </w:hyperlink>
    </w:p>
    <w:p w:rsidR="009104C0" w:rsidRPr="00970E38" w:rsidRDefault="00396F0D" w:rsidP="003E4DF9">
      <w:pPr>
        <w:pStyle w:val="TOC2"/>
        <w:rPr>
          <w:noProof/>
        </w:rPr>
      </w:pPr>
      <w:hyperlink w:anchor="_Toc528087171" w:history="1">
        <w:r w:rsidR="009104C0" w:rsidRPr="00970E38">
          <w:rPr>
            <w:rStyle w:val="Hyperlink"/>
            <w:rFonts w:ascii="Times New Roman" w:hAnsi="Times New Roman"/>
            <w:noProof/>
            <w:sz w:val="24"/>
            <w:szCs w:val="24"/>
          </w:rPr>
          <w:t>1.3 RESEARCH QUESTIONS</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_Toc528087171 \h </w:instrText>
        </w:r>
        <w:r w:rsidR="009104C0" w:rsidRPr="00970E38">
          <w:rPr>
            <w:noProof/>
            <w:webHidden/>
          </w:rPr>
        </w:r>
        <w:r w:rsidR="009104C0" w:rsidRPr="00970E38">
          <w:rPr>
            <w:noProof/>
            <w:webHidden/>
          </w:rPr>
          <w:fldChar w:fldCharType="separate"/>
        </w:r>
        <w:r>
          <w:rPr>
            <w:noProof/>
            <w:webHidden/>
          </w:rPr>
          <w:t>4</w:t>
        </w:r>
        <w:r w:rsidR="009104C0" w:rsidRPr="00970E38">
          <w:rPr>
            <w:noProof/>
            <w:webHidden/>
          </w:rPr>
          <w:fldChar w:fldCharType="end"/>
        </w:r>
      </w:hyperlink>
    </w:p>
    <w:p w:rsidR="009104C0" w:rsidRPr="00970E38" w:rsidRDefault="00396F0D" w:rsidP="003E4DF9">
      <w:pPr>
        <w:pStyle w:val="TOC2"/>
        <w:rPr>
          <w:noProof/>
        </w:rPr>
      </w:pPr>
      <w:hyperlink w:anchor="_Toc528087172" w:history="1">
        <w:r w:rsidR="009104C0" w:rsidRPr="00970E38">
          <w:rPr>
            <w:rStyle w:val="Hyperlink"/>
            <w:rFonts w:ascii="Times New Roman" w:hAnsi="Times New Roman"/>
            <w:noProof/>
            <w:sz w:val="24"/>
            <w:szCs w:val="24"/>
          </w:rPr>
          <w:t>1.4 AIM OF THE STUDY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_Toc528087172 \h </w:instrText>
        </w:r>
        <w:r w:rsidR="009104C0" w:rsidRPr="00970E38">
          <w:rPr>
            <w:noProof/>
            <w:webHidden/>
          </w:rPr>
        </w:r>
        <w:r w:rsidR="009104C0" w:rsidRPr="00970E38">
          <w:rPr>
            <w:noProof/>
            <w:webHidden/>
          </w:rPr>
          <w:fldChar w:fldCharType="separate"/>
        </w:r>
        <w:r>
          <w:rPr>
            <w:noProof/>
            <w:webHidden/>
          </w:rPr>
          <w:t>5</w:t>
        </w:r>
        <w:r w:rsidR="009104C0" w:rsidRPr="00970E38">
          <w:rPr>
            <w:noProof/>
            <w:webHidden/>
          </w:rPr>
          <w:fldChar w:fldCharType="end"/>
        </w:r>
      </w:hyperlink>
    </w:p>
    <w:p w:rsidR="009104C0" w:rsidRPr="00970E38" w:rsidRDefault="00396F0D" w:rsidP="003E4DF9">
      <w:pPr>
        <w:pStyle w:val="TOC2"/>
        <w:rPr>
          <w:noProof/>
        </w:rPr>
      </w:pPr>
      <w:hyperlink w:anchor="_Toc528087173" w:history="1">
        <w:r w:rsidR="009104C0" w:rsidRPr="00970E38">
          <w:rPr>
            <w:rStyle w:val="Hyperlink"/>
            <w:rFonts w:ascii="Times New Roman" w:hAnsi="Times New Roman"/>
            <w:noProof/>
            <w:sz w:val="24"/>
            <w:szCs w:val="24"/>
          </w:rPr>
          <w:t>1.5 OBJECTIVES OF THE STUDY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_Toc528087173 \h </w:instrText>
        </w:r>
        <w:r w:rsidR="009104C0" w:rsidRPr="00970E38">
          <w:rPr>
            <w:noProof/>
            <w:webHidden/>
          </w:rPr>
        </w:r>
        <w:r w:rsidR="009104C0" w:rsidRPr="00970E38">
          <w:rPr>
            <w:noProof/>
            <w:webHidden/>
          </w:rPr>
          <w:fldChar w:fldCharType="separate"/>
        </w:r>
        <w:r>
          <w:rPr>
            <w:noProof/>
            <w:webHidden/>
          </w:rPr>
          <w:t>5</w:t>
        </w:r>
        <w:r w:rsidR="009104C0" w:rsidRPr="00970E38">
          <w:rPr>
            <w:noProof/>
            <w:webHidden/>
          </w:rPr>
          <w:fldChar w:fldCharType="end"/>
        </w:r>
      </w:hyperlink>
    </w:p>
    <w:p w:rsidR="009104C0" w:rsidRPr="00970E38" w:rsidRDefault="00396F0D" w:rsidP="003E4DF9">
      <w:pPr>
        <w:pStyle w:val="TOC2"/>
        <w:rPr>
          <w:noProof/>
        </w:rPr>
      </w:pPr>
      <w:hyperlink w:anchor="_Toc528087174" w:history="1">
        <w:r w:rsidR="009104C0" w:rsidRPr="00970E38">
          <w:rPr>
            <w:rStyle w:val="Hyperlink"/>
            <w:rFonts w:ascii="Times New Roman" w:hAnsi="Times New Roman"/>
            <w:noProof/>
            <w:sz w:val="24"/>
            <w:szCs w:val="24"/>
          </w:rPr>
          <w:t>1.6 SIGNIFCANCE OF THE STUDY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_Toc528087174 \h </w:instrText>
        </w:r>
        <w:r w:rsidR="009104C0" w:rsidRPr="00970E38">
          <w:rPr>
            <w:noProof/>
            <w:webHidden/>
          </w:rPr>
        </w:r>
        <w:r w:rsidR="009104C0" w:rsidRPr="00970E38">
          <w:rPr>
            <w:noProof/>
            <w:webHidden/>
          </w:rPr>
          <w:fldChar w:fldCharType="separate"/>
        </w:r>
        <w:r>
          <w:rPr>
            <w:noProof/>
            <w:webHidden/>
          </w:rPr>
          <w:t>6</w:t>
        </w:r>
        <w:r w:rsidR="009104C0" w:rsidRPr="00970E38">
          <w:rPr>
            <w:noProof/>
            <w:webHidden/>
          </w:rPr>
          <w:fldChar w:fldCharType="end"/>
        </w:r>
      </w:hyperlink>
    </w:p>
    <w:p w:rsidR="009104C0" w:rsidRPr="00970E38" w:rsidRDefault="00396F0D" w:rsidP="003E4DF9">
      <w:pPr>
        <w:pStyle w:val="TOC2"/>
        <w:rPr>
          <w:noProof/>
        </w:rPr>
      </w:pPr>
      <w:hyperlink w:anchor="_Toc528087175" w:history="1">
        <w:r w:rsidR="009104C0" w:rsidRPr="00970E38">
          <w:rPr>
            <w:rStyle w:val="Hyperlink"/>
            <w:rFonts w:ascii="Times New Roman" w:hAnsi="Times New Roman"/>
            <w:noProof/>
            <w:sz w:val="24"/>
            <w:szCs w:val="24"/>
          </w:rPr>
          <w:t>1.7 SCOPE OF THE STUDY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_Toc528087175 \h </w:instrText>
        </w:r>
        <w:r w:rsidR="009104C0" w:rsidRPr="00970E38">
          <w:rPr>
            <w:noProof/>
            <w:webHidden/>
          </w:rPr>
        </w:r>
        <w:r w:rsidR="009104C0" w:rsidRPr="00970E38">
          <w:rPr>
            <w:noProof/>
            <w:webHidden/>
          </w:rPr>
          <w:fldChar w:fldCharType="separate"/>
        </w:r>
        <w:r>
          <w:rPr>
            <w:noProof/>
            <w:webHidden/>
          </w:rPr>
          <w:t>6</w:t>
        </w:r>
        <w:r w:rsidR="009104C0" w:rsidRPr="00970E38">
          <w:rPr>
            <w:noProof/>
            <w:webHidden/>
          </w:rPr>
          <w:fldChar w:fldCharType="end"/>
        </w:r>
      </w:hyperlink>
    </w:p>
    <w:p w:rsidR="009104C0" w:rsidRPr="00970E38" w:rsidRDefault="00396F0D" w:rsidP="003E4DF9">
      <w:pPr>
        <w:pStyle w:val="TOC2"/>
        <w:rPr>
          <w:noProof/>
        </w:rPr>
      </w:pPr>
      <w:hyperlink w:anchor="_Toc528087176" w:history="1">
        <w:r w:rsidR="009104C0" w:rsidRPr="00970E38">
          <w:rPr>
            <w:rStyle w:val="Hyperlink"/>
            <w:rFonts w:ascii="Times New Roman" w:hAnsi="Times New Roman"/>
            <w:noProof/>
            <w:sz w:val="24"/>
            <w:szCs w:val="24"/>
          </w:rPr>
          <w:t>1.8 METHODLOGY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_Toc528087176 \h </w:instrText>
        </w:r>
        <w:r w:rsidR="009104C0" w:rsidRPr="00970E38">
          <w:rPr>
            <w:noProof/>
            <w:webHidden/>
          </w:rPr>
        </w:r>
        <w:r w:rsidR="009104C0" w:rsidRPr="00970E38">
          <w:rPr>
            <w:noProof/>
            <w:webHidden/>
          </w:rPr>
          <w:fldChar w:fldCharType="separate"/>
        </w:r>
        <w:r>
          <w:rPr>
            <w:noProof/>
            <w:webHidden/>
          </w:rPr>
          <w:t>7</w:t>
        </w:r>
        <w:r w:rsidR="009104C0" w:rsidRPr="00970E38">
          <w:rPr>
            <w:noProof/>
            <w:webHidden/>
          </w:rPr>
          <w:fldChar w:fldCharType="end"/>
        </w:r>
      </w:hyperlink>
    </w:p>
    <w:p w:rsidR="009104C0" w:rsidRPr="00970E38" w:rsidRDefault="00396F0D" w:rsidP="003E4DF9">
      <w:pPr>
        <w:pStyle w:val="TOC2"/>
        <w:rPr>
          <w:noProof/>
        </w:rPr>
      </w:pPr>
      <w:hyperlink w:anchor="_Toc528087177" w:history="1">
        <w:r w:rsidR="009104C0" w:rsidRPr="00970E38">
          <w:rPr>
            <w:rStyle w:val="Hyperlink"/>
            <w:rFonts w:ascii="Times New Roman" w:hAnsi="Times New Roman"/>
            <w:noProof/>
            <w:sz w:val="24"/>
            <w:szCs w:val="24"/>
          </w:rPr>
          <w:t>1.9 STRUCTURE OF THE REPORT</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_Toc528087177 \h </w:instrText>
        </w:r>
        <w:r w:rsidR="009104C0" w:rsidRPr="00970E38">
          <w:rPr>
            <w:noProof/>
            <w:webHidden/>
          </w:rPr>
        </w:r>
        <w:r w:rsidR="009104C0" w:rsidRPr="00970E38">
          <w:rPr>
            <w:noProof/>
            <w:webHidden/>
          </w:rPr>
          <w:fldChar w:fldCharType="separate"/>
        </w:r>
        <w:r>
          <w:rPr>
            <w:noProof/>
            <w:webHidden/>
          </w:rPr>
          <w:t>8</w:t>
        </w:r>
        <w:r w:rsidR="009104C0" w:rsidRPr="00970E38">
          <w:rPr>
            <w:noProof/>
            <w:webHidden/>
          </w:rPr>
          <w:fldChar w:fldCharType="end"/>
        </w:r>
      </w:hyperlink>
    </w:p>
    <w:p w:rsidR="00970E38" w:rsidRDefault="00970E38" w:rsidP="004F49CD">
      <w:pPr>
        <w:pStyle w:val="TOC1"/>
        <w:rPr>
          <w:noProof/>
        </w:rPr>
      </w:pPr>
    </w:p>
    <w:p w:rsidR="009104C0" w:rsidRPr="00970E38" w:rsidRDefault="00396F0D" w:rsidP="004F49CD">
      <w:pPr>
        <w:pStyle w:val="TOC1"/>
        <w:rPr>
          <w:rFonts w:ascii="Times New Roman" w:hAnsi="Times New Roman" w:cs="Times New Roman"/>
          <w:noProof/>
          <w:sz w:val="24"/>
          <w:szCs w:val="24"/>
        </w:rPr>
      </w:pPr>
      <w:hyperlink w:anchor="_Toc528087178" w:history="1">
        <w:r w:rsidR="009104C0" w:rsidRPr="00970E38">
          <w:rPr>
            <w:rStyle w:val="Hyperlink"/>
            <w:rFonts w:ascii="Times New Roman" w:hAnsi="Times New Roman"/>
            <w:noProof/>
            <w:sz w:val="24"/>
            <w:szCs w:val="24"/>
          </w:rPr>
          <w:t>CHAPTER TWO</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_Toc528087178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9104C0" w:rsidRPr="00970E38">
          <w:rPr>
            <w:rFonts w:ascii="Times New Roman" w:hAnsi="Times New Roman" w:cs="Times New Roman"/>
            <w:noProof/>
            <w:webHidden/>
            <w:sz w:val="24"/>
            <w:szCs w:val="24"/>
          </w:rPr>
          <w:fldChar w:fldCharType="end"/>
        </w:r>
      </w:hyperlink>
    </w:p>
    <w:p w:rsidR="009104C0" w:rsidRPr="00970E38" w:rsidRDefault="00396F0D" w:rsidP="004F49CD">
      <w:pPr>
        <w:pStyle w:val="TOC1"/>
        <w:rPr>
          <w:rFonts w:ascii="Times New Roman" w:hAnsi="Times New Roman" w:cs="Times New Roman"/>
          <w:noProof/>
          <w:sz w:val="24"/>
          <w:szCs w:val="24"/>
        </w:rPr>
      </w:pPr>
      <w:hyperlink w:anchor="_Toc528087179" w:history="1">
        <w:r w:rsidR="009104C0" w:rsidRPr="00970E38">
          <w:rPr>
            <w:rStyle w:val="Hyperlink"/>
            <w:rFonts w:ascii="Times New Roman" w:hAnsi="Times New Roman"/>
            <w:noProof/>
            <w:sz w:val="24"/>
            <w:szCs w:val="24"/>
          </w:rPr>
          <w:t>LITERATURE REVIEW</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_Toc528087179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9104C0" w:rsidRPr="00970E38">
          <w:rPr>
            <w:rFonts w:ascii="Times New Roman" w:hAnsi="Times New Roman" w:cs="Times New Roman"/>
            <w:noProof/>
            <w:webHidden/>
            <w:sz w:val="24"/>
            <w:szCs w:val="24"/>
          </w:rPr>
          <w:fldChar w:fldCharType="end"/>
        </w:r>
      </w:hyperlink>
    </w:p>
    <w:p w:rsidR="009104C0" w:rsidRPr="00970E38" w:rsidRDefault="00396F0D" w:rsidP="003E4DF9">
      <w:pPr>
        <w:pStyle w:val="TOC2"/>
        <w:rPr>
          <w:noProof/>
        </w:rPr>
      </w:pPr>
      <w:hyperlink w:anchor="_Toc528087180" w:history="1">
        <w:r w:rsidR="009104C0" w:rsidRPr="00970E38">
          <w:rPr>
            <w:rStyle w:val="Hyperlink"/>
            <w:rFonts w:ascii="Times New Roman" w:hAnsi="Times New Roman"/>
            <w:noProof/>
            <w:sz w:val="24"/>
            <w:szCs w:val="24"/>
          </w:rPr>
          <w:t>2.1 INTRODUCTION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_Toc528087180 \h </w:instrText>
        </w:r>
        <w:r w:rsidR="009104C0" w:rsidRPr="00970E38">
          <w:rPr>
            <w:noProof/>
            <w:webHidden/>
          </w:rPr>
        </w:r>
        <w:r w:rsidR="009104C0" w:rsidRPr="00970E38">
          <w:rPr>
            <w:noProof/>
            <w:webHidden/>
          </w:rPr>
          <w:fldChar w:fldCharType="separate"/>
        </w:r>
        <w:r>
          <w:rPr>
            <w:noProof/>
            <w:webHidden/>
          </w:rPr>
          <w:t>10</w:t>
        </w:r>
        <w:r w:rsidR="009104C0" w:rsidRPr="00970E38">
          <w:rPr>
            <w:noProof/>
            <w:webHidden/>
          </w:rPr>
          <w:fldChar w:fldCharType="end"/>
        </w:r>
      </w:hyperlink>
    </w:p>
    <w:p w:rsidR="009104C0" w:rsidRPr="00970E38" w:rsidRDefault="00396F0D" w:rsidP="003E4DF9">
      <w:pPr>
        <w:pStyle w:val="TOC2"/>
        <w:rPr>
          <w:noProof/>
        </w:rPr>
      </w:pPr>
      <w:hyperlink w:anchor="_Toc528087181" w:history="1">
        <w:r w:rsidR="009104C0" w:rsidRPr="00970E38">
          <w:rPr>
            <w:rStyle w:val="Hyperlink"/>
            <w:rFonts w:ascii="Times New Roman" w:hAnsi="Times New Roman"/>
            <w:noProof/>
            <w:sz w:val="24"/>
            <w:szCs w:val="24"/>
          </w:rPr>
          <w:t>2.2 THE GHANAIAN CONSTRUCTION INDUSTRY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_Toc528087181 \h </w:instrText>
        </w:r>
        <w:r w:rsidR="009104C0" w:rsidRPr="00970E38">
          <w:rPr>
            <w:noProof/>
            <w:webHidden/>
          </w:rPr>
        </w:r>
        <w:r w:rsidR="009104C0" w:rsidRPr="00970E38">
          <w:rPr>
            <w:noProof/>
            <w:webHidden/>
          </w:rPr>
          <w:fldChar w:fldCharType="separate"/>
        </w:r>
        <w:r>
          <w:rPr>
            <w:noProof/>
            <w:webHidden/>
          </w:rPr>
          <w:t>10</w:t>
        </w:r>
        <w:r w:rsidR="009104C0" w:rsidRPr="00970E38">
          <w:rPr>
            <w:noProof/>
            <w:webHidden/>
          </w:rPr>
          <w:fldChar w:fldCharType="end"/>
        </w:r>
      </w:hyperlink>
    </w:p>
    <w:p w:rsidR="009104C0" w:rsidRPr="00970E38" w:rsidRDefault="00396F0D" w:rsidP="003E4DF9">
      <w:pPr>
        <w:pStyle w:val="TOC2"/>
        <w:rPr>
          <w:noProof/>
        </w:rPr>
      </w:pPr>
      <w:hyperlink w:anchor="_Toc528087182" w:history="1">
        <w:r w:rsidR="009104C0" w:rsidRPr="00970E38">
          <w:rPr>
            <w:rStyle w:val="Hyperlink"/>
            <w:rFonts w:ascii="Times New Roman" w:hAnsi="Times New Roman"/>
            <w:noProof/>
            <w:sz w:val="24"/>
            <w:szCs w:val="24"/>
          </w:rPr>
          <w:t>2.3 THE CONCEPT OF COMMUNICATION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_Toc528087182 \h </w:instrText>
        </w:r>
        <w:r w:rsidR="009104C0" w:rsidRPr="00970E38">
          <w:rPr>
            <w:noProof/>
            <w:webHidden/>
          </w:rPr>
        </w:r>
        <w:r w:rsidR="009104C0" w:rsidRPr="00970E38">
          <w:rPr>
            <w:noProof/>
            <w:webHidden/>
          </w:rPr>
          <w:fldChar w:fldCharType="separate"/>
        </w:r>
        <w:r>
          <w:rPr>
            <w:noProof/>
            <w:webHidden/>
          </w:rPr>
          <w:t>12</w:t>
        </w:r>
        <w:r w:rsidR="009104C0" w:rsidRPr="00970E38">
          <w:rPr>
            <w:noProof/>
            <w:webHidden/>
          </w:rPr>
          <w:fldChar w:fldCharType="end"/>
        </w:r>
      </w:hyperlink>
    </w:p>
    <w:p w:rsidR="009104C0" w:rsidRPr="00970E38" w:rsidRDefault="00396F0D" w:rsidP="003E4DF9">
      <w:pPr>
        <w:pStyle w:val="TOC2"/>
        <w:rPr>
          <w:noProof/>
        </w:rPr>
      </w:pPr>
      <w:hyperlink w:anchor="_Toc528087183" w:history="1">
        <w:r w:rsidR="009104C0" w:rsidRPr="00970E38">
          <w:rPr>
            <w:rStyle w:val="Hyperlink"/>
            <w:rFonts w:ascii="Times New Roman" w:hAnsi="Times New Roman"/>
            <w:noProof/>
            <w:sz w:val="24"/>
            <w:szCs w:val="24"/>
          </w:rPr>
          <w:t>2.4 COMMUNICATION IN ORGANIZATIONAL CONTEXT</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_Toc528087183 \h </w:instrText>
        </w:r>
        <w:r w:rsidR="009104C0" w:rsidRPr="00970E38">
          <w:rPr>
            <w:noProof/>
            <w:webHidden/>
          </w:rPr>
        </w:r>
        <w:r w:rsidR="009104C0" w:rsidRPr="00970E38">
          <w:rPr>
            <w:noProof/>
            <w:webHidden/>
          </w:rPr>
          <w:fldChar w:fldCharType="separate"/>
        </w:r>
        <w:r>
          <w:rPr>
            <w:noProof/>
            <w:webHidden/>
          </w:rPr>
          <w:t>13</w:t>
        </w:r>
        <w:r w:rsidR="009104C0" w:rsidRPr="00970E38">
          <w:rPr>
            <w:noProof/>
            <w:webHidden/>
          </w:rPr>
          <w:fldChar w:fldCharType="end"/>
        </w:r>
      </w:hyperlink>
    </w:p>
    <w:p w:rsidR="009104C0" w:rsidRPr="00970E38" w:rsidRDefault="00396F0D" w:rsidP="003E4DF9">
      <w:pPr>
        <w:pStyle w:val="TOC2"/>
        <w:rPr>
          <w:noProof/>
        </w:rPr>
      </w:pPr>
      <w:hyperlink w:anchor="_Toc528087184" w:history="1">
        <w:r w:rsidR="009104C0" w:rsidRPr="00970E38">
          <w:rPr>
            <w:rStyle w:val="Hyperlink"/>
            <w:rFonts w:ascii="Times New Roman" w:hAnsi="Times New Roman"/>
            <w:noProof/>
            <w:sz w:val="24"/>
            <w:szCs w:val="24"/>
          </w:rPr>
          <w:t>2.5 COMMUNICATION ON CONSTRUCTION PROJECTS</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_Toc528087184 \h </w:instrText>
        </w:r>
        <w:r w:rsidR="009104C0" w:rsidRPr="00970E38">
          <w:rPr>
            <w:noProof/>
            <w:webHidden/>
          </w:rPr>
        </w:r>
        <w:r w:rsidR="009104C0" w:rsidRPr="00970E38">
          <w:rPr>
            <w:noProof/>
            <w:webHidden/>
          </w:rPr>
          <w:fldChar w:fldCharType="separate"/>
        </w:r>
        <w:r>
          <w:rPr>
            <w:noProof/>
            <w:webHidden/>
          </w:rPr>
          <w:t>14</w:t>
        </w:r>
        <w:r w:rsidR="009104C0" w:rsidRPr="00970E38">
          <w:rPr>
            <w:noProof/>
            <w:webHidden/>
          </w:rPr>
          <w:fldChar w:fldCharType="end"/>
        </w:r>
      </w:hyperlink>
    </w:p>
    <w:p w:rsidR="009104C0" w:rsidRPr="00970E38" w:rsidRDefault="00396F0D" w:rsidP="003E4DF9">
      <w:pPr>
        <w:pStyle w:val="TOC2"/>
        <w:rPr>
          <w:noProof/>
        </w:rPr>
      </w:pPr>
      <w:hyperlink w:anchor="_Toc528087185" w:history="1">
        <w:r w:rsidR="009104C0" w:rsidRPr="00970E38">
          <w:rPr>
            <w:rStyle w:val="Hyperlink"/>
            <w:rFonts w:ascii="Times New Roman" w:hAnsi="Times New Roman"/>
            <w:noProof/>
            <w:sz w:val="24"/>
            <w:szCs w:val="24"/>
          </w:rPr>
          <w:t>2.6 THEORIES OF COMMUNicATION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_Toc528087185 \h </w:instrText>
        </w:r>
        <w:r w:rsidR="009104C0" w:rsidRPr="00970E38">
          <w:rPr>
            <w:noProof/>
            <w:webHidden/>
          </w:rPr>
        </w:r>
        <w:r w:rsidR="009104C0" w:rsidRPr="00970E38">
          <w:rPr>
            <w:noProof/>
            <w:webHidden/>
          </w:rPr>
          <w:fldChar w:fldCharType="separate"/>
        </w:r>
        <w:r>
          <w:rPr>
            <w:noProof/>
            <w:webHidden/>
          </w:rPr>
          <w:t>16</w:t>
        </w:r>
        <w:r w:rsidR="009104C0" w:rsidRPr="00970E38">
          <w:rPr>
            <w:noProof/>
            <w:webHidden/>
          </w:rPr>
          <w:fldChar w:fldCharType="end"/>
        </w:r>
      </w:hyperlink>
    </w:p>
    <w:p w:rsidR="009104C0" w:rsidRPr="00970E38" w:rsidRDefault="00396F0D" w:rsidP="003E4DF9">
      <w:pPr>
        <w:pStyle w:val="TOC2"/>
        <w:rPr>
          <w:noProof/>
        </w:rPr>
      </w:pPr>
      <w:hyperlink w:anchor="_Toc528087186" w:history="1">
        <w:r w:rsidR="009104C0" w:rsidRPr="00970E38">
          <w:rPr>
            <w:rStyle w:val="Hyperlink"/>
            <w:rFonts w:ascii="Times New Roman" w:hAnsi="Times New Roman"/>
            <w:noProof/>
            <w:sz w:val="24"/>
            <w:szCs w:val="24"/>
          </w:rPr>
          <w:t>2.7 Modes of communication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_Toc528087186 \h </w:instrText>
        </w:r>
        <w:r w:rsidR="009104C0" w:rsidRPr="00970E38">
          <w:rPr>
            <w:noProof/>
            <w:webHidden/>
          </w:rPr>
        </w:r>
        <w:r w:rsidR="009104C0" w:rsidRPr="00970E38">
          <w:rPr>
            <w:noProof/>
            <w:webHidden/>
          </w:rPr>
          <w:fldChar w:fldCharType="separate"/>
        </w:r>
        <w:r>
          <w:rPr>
            <w:noProof/>
            <w:webHidden/>
          </w:rPr>
          <w:t>17</w:t>
        </w:r>
        <w:r w:rsidR="009104C0" w:rsidRPr="00970E38">
          <w:rPr>
            <w:noProof/>
            <w:webHidden/>
          </w:rPr>
          <w:fldChar w:fldCharType="end"/>
        </w:r>
      </w:hyperlink>
    </w:p>
    <w:p w:rsidR="009104C0" w:rsidRPr="00970E38" w:rsidRDefault="003E4DF9" w:rsidP="004F49CD">
      <w:pPr>
        <w:pStyle w:val="TOC3"/>
        <w:rPr>
          <w:rFonts w:cs="Times New Roman"/>
        </w:rPr>
      </w:pPr>
      <w:r>
        <w:t xml:space="preserve">   </w:t>
      </w:r>
      <w:hyperlink w:anchor="_Toc528087187" w:history="1">
        <w:r w:rsidR="009104C0" w:rsidRPr="00970E38">
          <w:rPr>
            <w:rStyle w:val="Hyperlink"/>
          </w:rPr>
          <w:t xml:space="preserve">2.7.1 </w:t>
        </w:r>
        <w:r w:rsidR="009104C0" w:rsidRPr="00970E38">
          <w:rPr>
            <w:rStyle w:val="Hyperlink"/>
            <w:u w:val="none"/>
          </w:rPr>
          <w:t>Barriers</w:t>
        </w:r>
        <w:r w:rsidR="009104C0" w:rsidRPr="00970E38">
          <w:rPr>
            <w:rStyle w:val="Hyperlink"/>
          </w:rPr>
          <w:t xml:space="preserve"> that hinders effective communication</w:t>
        </w:r>
        <w:r w:rsidR="009104C0" w:rsidRPr="00970E38">
          <w:rPr>
            <w:rFonts w:cs="Times New Roman"/>
            <w:webHidden/>
          </w:rPr>
          <w:tab/>
        </w:r>
        <w:r w:rsidR="009104C0" w:rsidRPr="00970E38">
          <w:rPr>
            <w:rFonts w:cs="Times New Roman"/>
            <w:webHidden/>
          </w:rPr>
          <w:fldChar w:fldCharType="begin"/>
        </w:r>
        <w:r w:rsidR="009104C0" w:rsidRPr="00970E38">
          <w:rPr>
            <w:rFonts w:cs="Times New Roman"/>
            <w:webHidden/>
          </w:rPr>
          <w:instrText xml:space="preserve"> PAGEREF _Toc528087187 \h </w:instrText>
        </w:r>
        <w:r w:rsidR="009104C0" w:rsidRPr="00970E38">
          <w:rPr>
            <w:rFonts w:cs="Times New Roman"/>
            <w:webHidden/>
          </w:rPr>
        </w:r>
        <w:r w:rsidR="009104C0" w:rsidRPr="00970E38">
          <w:rPr>
            <w:rFonts w:cs="Times New Roman"/>
            <w:webHidden/>
          </w:rPr>
          <w:fldChar w:fldCharType="separate"/>
        </w:r>
        <w:r w:rsidR="00396F0D">
          <w:rPr>
            <w:rFonts w:cs="Times New Roman"/>
            <w:webHidden/>
          </w:rPr>
          <w:t>19</w:t>
        </w:r>
        <w:r w:rsidR="009104C0" w:rsidRPr="00970E38">
          <w:rPr>
            <w:rFonts w:cs="Times New Roman"/>
            <w:webHidden/>
          </w:rPr>
          <w:fldChar w:fldCharType="end"/>
        </w:r>
      </w:hyperlink>
    </w:p>
    <w:p w:rsidR="009104C0" w:rsidRPr="00970E38" w:rsidRDefault="00396F0D" w:rsidP="003E4DF9">
      <w:pPr>
        <w:pStyle w:val="TOC2"/>
        <w:rPr>
          <w:noProof/>
        </w:rPr>
      </w:pPr>
      <w:hyperlink w:anchor="_Toc528087188" w:history="1">
        <w:r w:rsidR="009104C0" w:rsidRPr="00970E38">
          <w:rPr>
            <w:rStyle w:val="Hyperlink"/>
            <w:rFonts w:ascii="Times New Roman" w:hAnsi="Times New Roman"/>
            <w:noProof/>
            <w:sz w:val="24"/>
            <w:szCs w:val="24"/>
          </w:rPr>
          <w:t>2.8 SCHEDULE PERFORMANCE AND QUALITY PERFORMANCE</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_Toc528087188 \h </w:instrText>
        </w:r>
        <w:r w:rsidR="009104C0" w:rsidRPr="00970E38">
          <w:rPr>
            <w:noProof/>
            <w:webHidden/>
          </w:rPr>
        </w:r>
        <w:r w:rsidR="009104C0" w:rsidRPr="00970E38">
          <w:rPr>
            <w:noProof/>
            <w:webHidden/>
          </w:rPr>
          <w:fldChar w:fldCharType="separate"/>
        </w:r>
        <w:r>
          <w:rPr>
            <w:noProof/>
            <w:webHidden/>
          </w:rPr>
          <w:t>21</w:t>
        </w:r>
        <w:r w:rsidR="009104C0" w:rsidRPr="00970E38">
          <w:rPr>
            <w:noProof/>
            <w:webHidden/>
          </w:rPr>
          <w:fldChar w:fldCharType="end"/>
        </w:r>
      </w:hyperlink>
    </w:p>
    <w:p w:rsidR="009104C0" w:rsidRPr="00970E38" w:rsidRDefault="00396F0D" w:rsidP="003E4DF9">
      <w:pPr>
        <w:pStyle w:val="TOC2"/>
        <w:rPr>
          <w:noProof/>
        </w:rPr>
      </w:pPr>
      <w:hyperlink w:anchor="_Toc528087189" w:history="1">
        <w:r w:rsidR="009104C0" w:rsidRPr="00970E38">
          <w:rPr>
            <w:rStyle w:val="Hyperlink"/>
            <w:rFonts w:ascii="Times New Roman" w:hAnsi="Times New Roman"/>
            <w:noProof/>
            <w:sz w:val="24"/>
            <w:szCs w:val="24"/>
          </w:rPr>
          <w:t>2.9 CONCEPTUAL FRAMEWORK ON THE EFFECT OF COMMUNICATION ON QUALITY PERFORMACE AND SCHEDULE PERFORMANCE</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_Toc528087189 \h </w:instrText>
        </w:r>
        <w:r w:rsidR="009104C0" w:rsidRPr="00970E38">
          <w:rPr>
            <w:noProof/>
            <w:webHidden/>
          </w:rPr>
        </w:r>
        <w:r w:rsidR="009104C0" w:rsidRPr="00970E38">
          <w:rPr>
            <w:noProof/>
            <w:webHidden/>
          </w:rPr>
          <w:fldChar w:fldCharType="separate"/>
        </w:r>
        <w:r>
          <w:rPr>
            <w:noProof/>
            <w:webHidden/>
          </w:rPr>
          <w:t>23</w:t>
        </w:r>
        <w:r w:rsidR="009104C0" w:rsidRPr="00970E38">
          <w:rPr>
            <w:noProof/>
            <w:webHidden/>
          </w:rPr>
          <w:fldChar w:fldCharType="end"/>
        </w:r>
      </w:hyperlink>
    </w:p>
    <w:p w:rsidR="009104C0" w:rsidRPr="00970E38" w:rsidRDefault="00396F0D" w:rsidP="003E4DF9">
      <w:pPr>
        <w:pStyle w:val="TOC2"/>
        <w:rPr>
          <w:noProof/>
        </w:rPr>
      </w:pPr>
      <w:hyperlink w:anchor="_Toc528087190" w:history="1">
        <w:r w:rsidR="009104C0" w:rsidRPr="00970E38">
          <w:rPr>
            <w:rStyle w:val="Hyperlink"/>
            <w:rFonts w:ascii="Times New Roman" w:hAnsi="Times New Roman"/>
            <w:noProof/>
            <w:sz w:val="24"/>
            <w:szCs w:val="24"/>
          </w:rPr>
          <w:t>2.10 CHAPTER SUMMARY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_Toc528087190 \h </w:instrText>
        </w:r>
        <w:r w:rsidR="009104C0" w:rsidRPr="00970E38">
          <w:rPr>
            <w:noProof/>
            <w:webHidden/>
          </w:rPr>
        </w:r>
        <w:r w:rsidR="009104C0" w:rsidRPr="00970E38">
          <w:rPr>
            <w:noProof/>
            <w:webHidden/>
          </w:rPr>
          <w:fldChar w:fldCharType="separate"/>
        </w:r>
        <w:r>
          <w:rPr>
            <w:noProof/>
            <w:webHidden/>
          </w:rPr>
          <w:t>24</w:t>
        </w:r>
        <w:r w:rsidR="009104C0" w:rsidRPr="00970E38">
          <w:rPr>
            <w:noProof/>
            <w:webHidden/>
          </w:rPr>
          <w:fldChar w:fldCharType="end"/>
        </w:r>
      </w:hyperlink>
    </w:p>
    <w:p w:rsidR="00970E38" w:rsidRDefault="00970E38" w:rsidP="004F49CD">
      <w:pPr>
        <w:pStyle w:val="TOC1"/>
        <w:rPr>
          <w:noProof/>
        </w:rPr>
      </w:pPr>
    </w:p>
    <w:p w:rsidR="009104C0" w:rsidRPr="00970E38" w:rsidRDefault="00396F0D" w:rsidP="004F49CD">
      <w:pPr>
        <w:pStyle w:val="TOC1"/>
        <w:rPr>
          <w:rFonts w:ascii="Times New Roman" w:hAnsi="Times New Roman" w:cs="Times New Roman"/>
          <w:noProof/>
          <w:sz w:val="24"/>
          <w:szCs w:val="24"/>
        </w:rPr>
      </w:pPr>
      <w:hyperlink w:anchor="_Toc528087191" w:history="1">
        <w:r w:rsidR="009104C0" w:rsidRPr="00970E38">
          <w:rPr>
            <w:rStyle w:val="Hyperlink"/>
            <w:rFonts w:ascii="Times New Roman" w:hAnsi="Times New Roman"/>
            <w:noProof/>
            <w:sz w:val="24"/>
            <w:szCs w:val="24"/>
          </w:rPr>
          <w:t>CHAPTER THREE</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_Toc528087191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9104C0" w:rsidRPr="00970E38">
          <w:rPr>
            <w:rFonts w:ascii="Times New Roman" w:hAnsi="Times New Roman" w:cs="Times New Roman"/>
            <w:noProof/>
            <w:webHidden/>
            <w:sz w:val="24"/>
            <w:szCs w:val="24"/>
          </w:rPr>
          <w:fldChar w:fldCharType="end"/>
        </w:r>
      </w:hyperlink>
    </w:p>
    <w:p w:rsidR="009104C0" w:rsidRPr="00970E38" w:rsidRDefault="00396F0D" w:rsidP="004F49CD">
      <w:pPr>
        <w:pStyle w:val="TOC1"/>
        <w:rPr>
          <w:rFonts w:ascii="Times New Roman" w:hAnsi="Times New Roman" w:cs="Times New Roman"/>
          <w:noProof/>
          <w:sz w:val="24"/>
          <w:szCs w:val="24"/>
        </w:rPr>
      </w:pPr>
      <w:hyperlink w:anchor="_Toc528087192" w:history="1">
        <w:r w:rsidR="009104C0" w:rsidRPr="00970E38">
          <w:rPr>
            <w:rStyle w:val="Hyperlink"/>
            <w:rFonts w:ascii="Times New Roman" w:hAnsi="Times New Roman"/>
            <w:noProof/>
            <w:sz w:val="24"/>
            <w:szCs w:val="24"/>
          </w:rPr>
          <w:t>RESEARCH METHODOLOGY</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_Toc528087192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9104C0" w:rsidRPr="00970E38">
          <w:rPr>
            <w:rFonts w:ascii="Times New Roman" w:hAnsi="Times New Roman" w:cs="Times New Roman"/>
            <w:noProof/>
            <w:webHidden/>
            <w:sz w:val="24"/>
            <w:szCs w:val="24"/>
          </w:rPr>
          <w:fldChar w:fldCharType="end"/>
        </w:r>
      </w:hyperlink>
    </w:p>
    <w:p w:rsidR="009104C0" w:rsidRPr="00970E38" w:rsidRDefault="00396F0D" w:rsidP="003E4DF9">
      <w:pPr>
        <w:pStyle w:val="TOC2"/>
        <w:rPr>
          <w:noProof/>
        </w:rPr>
      </w:pPr>
      <w:hyperlink w:anchor="_Toc528087193" w:history="1">
        <w:r w:rsidR="009104C0" w:rsidRPr="00970E38">
          <w:rPr>
            <w:rStyle w:val="Hyperlink"/>
            <w:rFonts w:ascii="Times New Roman" w:hAnsi="Times New Roman"/>
            <w:noProof/>
            <w:sz w:val="24"/>
            <w:szCs w:val="24"/>
          </w:rPr>
          <w:t>3.1 INTRODUCTION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_Toc528087193 \h </w:instrText>
        </w:r>
        <w:r w:rsidR="009104C0" w:rsidRPr="00970E38">
          <w:rPr>
            <w:noProof/>
            <w:webHidden/>
          </w:rPr>
        </w:r>
        <w:r w:rsidR="009104C0" w:rsidRPr="00970E38">
          <w:rPr>
            <w:noProof/>
            <w:webHidden/>
          </w:rPr>
          <w:fldChar w:fldCharType="separate"/>
        </w:r>
        <w:r>
          <w:rPr>
            <w:noProof/>
            <w:webHidden/>
          </w:rPr>
          <w:t>25</w:t>
        </w:r>
        <w:r w:rsidR="009104C0" w:rsidRPr="00970E38">
          <w:rPr>
            <w:noProof/>
            <w:webHidden/>
          </w:rPr>
          <w:fldChar w:fldCharType="end"/>
        </w:r>
      </w:hyperlink>
    </w:p>
    <w:p w:rsidR="009104C0" w:rsidRPr="00970E38" w:rsidRDefault="00396F0D" w:rsidP="003E4DF9">
      <w:pPr>
        <w:pStyle w:val="TOC2"/>
        <w:rPr>
          <w:noProof/>
        </w:rPr>
      </w:pPr>
      <w:hyperlink w:anchor="_Toc528087194" w:history="1">
        <w:r w:rsidR="009104C0" w:rsidRPr="00970E38">
          <w:rPr>
            <w:rStyle w:val="Hyperlink"/>
            <w:rFonts w:ascii="Times New Roman" w:hAnsi="Times New Roman"/>
            <w:noProof/>
            <w:sz w:val="24"/>
            <w:szCs w:val="24"/>
          </w:rPr>
          <w:t>3.2 THE STUDY AREA</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_Toc528087194 \h </w:instrText>
        </w:r>
        <w:r w:rsidR="009104C0" w:rsidRPr="00970E38">
          <w:rPr>
            <w:noProof/>
            <w:webHidden/>
          </w:rPr>
        </w:r>
        <w:r w:rsidR="009104C0" w:rsidRPr="00970E38">
          <w:rPr>
            <w:noProof/>
            <w:webHidden/>
          </w:rPr>
          <w:fldChar w:fldCharType="separate"/>
        </w:r>
        <w:r>
          <w:rPr>
            <w:noProof/>
            <w:webHidden/>
          </w:rPr>
          <w:t>25</w:t>
        </w:r>
        <w:r w:rsidR="009104C0" w:rsidRPr="00970E38">
          <w:rPr>
            <w:noProof/>
            <w:webHidden/>
          </w:rPr>
          <w:fldChar w:fldCharType="end"/>
        </w:r>
      </w:hyperlink>
    </w:p>
    <w:p w:rsidR="009104C0" w:rsidRPr="00970E38" w:rsidRDefault="00396F0D" w:rsidP="003E4DF9">
      <w:pPr>
        <w:pStyle w:val="TOC2"/>
        <w:rPr>
          <w:noProof/>
        </w:rPr>
      </w:pPr>
      <w:hyperlink w:anchor="_Toc528087195" w:history="1">
        <w:r w:rsidR="009104C0" w:rsidRPr="00970E38">
          <w:rPr>
            <w:rStyle w:val="Hyperlink"/>
            <w:rFonts w:ascii="Times New Roman" w:hAnsi="Times New Roman"/>
            <w:noProof/>
            <w:sz w:val="24"/>
            <w:szCs w:val="24"/>
          </w:rPr>
          <w:t>3.3 THE RESEARCH PARADIGM</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_Toc528087195 \h </w:instrText>
        </w:r>
        <w:r w:rsidR="009104C0" w:rsidRPr="00970E38">
          <w:rPr>
            <w:noProof/>
            <w:webHidden/>
          </w:rPr>
        </w:r>
        <w:r w:rsidR="009104C0" w:rsidRPr="00970E38">
          <w:rPr>
            <w:noProof/>
            <w:webHidden/>
          </w:rPr>
          <w:fldChar w:fldCharType="separate"/>
        </w:r>
        <w:r>
          <w:rPr>
            <w:noProof/>
            <w:webHidden/>
          </w:rPr>
          <w:t>25</w:t>
        </w:r>
        <w:r w:rsidR="009104C0" w:rsidRPr="00970E38">
          <w:rPr>
            <w:noProof/>
            <w:webHidden/>
          </w:rPr>
          <w:fldChar w:fldCharType="end"/>
        </w:r>
      </w:hyperlink>
    </w:p>
    <w:p w:rsidR="009104C0" w:rsidRPr="00970E38" w:rsidRDefault="003E4DF9" w:rsidP="004F49CD">
      <w:pPr>
        <w:pStyle w:val="TOC3"/>
        <w:rPr>
          <w:rFonts w:cs="Times New Roman"/>
        </w:rPr>
      </w:pPr>
      <w:r>
        <w:t xml:space="preserve">   </w:t>
      </w:r>
      <w:hyperlink w:anchor="_Toc528087196" w:history="1">
        <w:r w:rsidR="009104C0" w:rsidRPr="003E4DF9">
          <w:rPr>
            <w:rStyle w:val="Hyperlink"/>
          </w:rPr>
          <w:t>3.3.1 Philosophical consideration adopted for the research</w:t>
        </w:r>
        <w:r w:rsidR="009104C0" w:rsidRPr="00970E38">
          <w:rPr>
            <w:rFonts w:cs="Times New Roman"/>
            <w:webHidden/>
          </w:rPr>
          <w:tab/>
        </w:r>
        <w:r w:rsidR="009104C0" w:rsidRPr="00970E38">
          <w:rPr>
            <w:rFonts w:cs="Times New Roman"/>
            <w:webHidden/>
          </w:rPr>
          <w:fldChar w:fldCharType="begin"/>
        </w:r>
        <w:r w:rsidR="009104C0" w:rsidRPr="00970E38">
          <w:rPr>
            <w:rFonts w:cs="Times New Roman"/>
            <w:webHidden/>
          </w:rPr>
          <w:instrText xml:space="preserve"> PAGEREF _Toc528087196 \h </w:instrText>
        </w:r>
        <w:r w:rsidR="009104C0" w:rsidRPr="00970E38">
          <w:rPr>
            <w:rFonts w:cs="Times New Roman"/>
            <w:webHidden/>
          </w:rPr>
        </w:r>
        <w:r w:rsidR="009104C0" w:rsidRPr="00970E38">
          <w:rPr>
            <w:rFonts w:cs="Times New Roman"/>
            <w:webHidden/>
          </w:rPr>
          <w:fldChar w:fldCharType="separate"/>
        </w:r>
        <w:r w:rsidR="00396F0D">
          <w:rPr>
            <w:rFonts w:cs="Times New Roman"/>
            <w:webHidden/>
          </w:rPr>
          <w:t>26</w:t>
        </w:r>
        <w:r w:rsidR="009104C0" w:rsidRPr="00970E38">
          <w:rPr>
            <w:rFonts w:cs="Times New Roman"/>
            <w:webHidden/>
          </w:rPr>
          <w:fldChar w:fldCharType="end"/>
        </w:r>
      </w:hyperlink>
    </w:p>
    <w:p w:rsidR="009104C0" w:rsidRPr="00970E38" w:rsidRDefault="00396F0D" w:rsidP="003E4DF9">
      <w:pPr>
        <w:pStyle w:val="TOC2"/>
        <w:rPr>
          <w:noProof/>
        </w:rPr>
      </w:pPr>
      <w:hyperlink w:anchor="_Toc528087197" w:history="1">
        <w:r w:rsidR="009104C0" w:rsidRPr="00970E38">
          <w:rPr>
            <w:rStyle w:val="Hyperlink"/>
            <w:rFonts w:ascii="Times New Roman" w:hAnsi="Times New Roman"/>
            <w:noProof/>
            <w:sz w:val="24"/>
            <w:szCs w:val="24"/>
          </w:rPr>
          <w:t>3.4 RESEARCH STRATEGY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_Toc528087197 \h </w:instrText>
        </w:r>
        <w:r w:rsidR="009104C0" w:rsidRPr="00970E38">
          <w:rPr>
            <w:noProof/>
            <w:webHidden/>
          </w:rPr>
        </w:r>
        <w:r w:rsidR="009104C0" w:rsidRPr="00970E38">
          <w:rPr>
            <w:noProof/>
            <w:webHidden/>
          </w:rPr>
          <w:fldChar w:fldCharType="separate"/>
        </w:r>
        <w:r>
          <w:rPr>
            <w:noProof/>
            <w:webHidden/>
          </w:rPr>
          <w:t>27</w:t>
        </w:r>
        <w:r w:rsidR="009104C0" w:rsidRPr="00970E38">
          <w:rPr>
            <w:noProof/>
            <w:webHidden/>
          </w:rPr>
          <w:fldChar w:fldCharType="end"/>
        </w:r>
      </w:hyperlink>
    </w:p>
    <w:p w:rsidR="009104C0" w:rsidRPr="00970E38" w:rsidRDefault="00396F0D" w:rsidP="003E4DF9">
      <w:pPr>
        <w:pStyle w:val="TOC2"/>
        <w:rPr>
          <w:noProof/>
        </w:rPr>
      </w:pPr>
      <w:hyperlink w:anchor="_Toc528087198" w:history="1">
        <w:r w:rsidR="009104C0" w:rsidRPr="00970E38">
          <w:rPr>
            <w:rStyle w:val="Hyperlink"/>
            <w:rFonts w:ascii="Times New Roman" w:hAnsi="Times New Roman"/>
            <w:noProof/>
            <w:sz w:val="24"/>
            <w:szCs w:val="24"/>
          </w:rPr>
          <w:t>3.5 RESEARCH APPRAOCH</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_Toc528087198 \h </w:instrText>
        </w:r>
        <w:r w:rsidR="009104C0" w:rsidRPr="00970E38">
          <w:rPr>
            <w:noProof/>
            <w:webHidden/>
          </w:rPr>
        </w:r>
        <w:r w:rsidR="009104C0" w:rsidRPr="00970E38">
          <w:rPr>
            <w:noProof/>
            <w:webHidden/>
          </w:rPr>
          <w:fldChar w:fldCharType="separate"/>
        </w:r>
        <w:r>
          <w:rPr>
            <w:noProof/>
            <w:webHidden/>
          </w:rPr>
          <w:t>28</w:t>
        </w:r>
        <w:r w:rsidR="009104C0" w:rsidRPr="00970E38">
          <w:rPr>
            <w:noProof/>
            <w:webHidden/>
          </w:rPr>
          <w:fldChar w:fldCharType="end"/>
        </w:r>
      </w:hyperlink>
    </w:p>
    <w:p w:rsidR="009104C0" w:rsidRPr="00970E38" w:rsidRDefault="00396F0D" w:rsidP="003E4DF9">
      <w:pPr>
        <w:pStyle w:val="TOC2"/>
        <w:rPr>
          <w:noProof/>
        </w:rPr>
      </w:pPr>
      <w:hyperlink w:anchor="_Toc528087199" w:history="1">
        <w:r w:rsidR="009104C0" w:rsidRPr="00970E38">
          <w:rPr>
            <w:rStyle w:val="Hyperlink"/>
            <w:rFonts w:ascii="Times New Roman" w:hAnsi="Times New Roman"/>
            <w:noProof/>
            <w:sz w:val="24"/>
            <w:szCs w:val="24"/>
          </w:rPr>
          <w:t>3.6 RESEARCH DESIGN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_Toc528087199 \h </w:instrText>
        </w:r>
        <w:r w:rsidR="009104C0" w:rsidRPr="00970E38">
          <w:rPr>
            <w:noProof/>
            <w:webHidden/>
          </w:rPr>
        </w:r>
        <w:r w:rsidR="009104C0" w:rsidRPr="00970E38">
          <w:rPr>
            <w:noProof/>
            <w:webHidden/>
          </w:rPr>
          <w:fldChar w:fldCharType="separate"/>
        </w:r>
        <w:r>
          <w:rPr>
            <w:noProof/>
            <w:webHidden/>
          </w:rPr>
          <w:t>29</w:t>
        </w:r>
        <w:r w:rsidR="009104C0" w:rsidRPr="00970E38">
          <w:rPr>
            <w:noProof/>
            <w:webHidden/>
          </w:rPr>
          <w:fldChar w:fldCharType="end"/>
        </w:r>
      </w:hyperlink>
    </w:p>
    <w:p w:rsidR="009104C0" w:rsidRPr="00970E38" w:rsidRDefault="00396F0D" w:rsidP="003E4DF9">
      <w:pPr>
        <w:pStyle w:val="TOC2"/>
        <w:rPr>
          <w:noProof/>
        </w:rPr>
      </w:pPr>
      <w:hyperlink w:anchor="_Toc528087200" w:history="1">
        <w:r w:rsidR="009104C0" w:rsidRPr="00970E38">
          <w:rPr>
            <w:rStyle w:val="Hyperlink"/>
            <w:rFonts w:ascii="Times New Roman" w:hAnsi="Times New Roman"/>
            <w:noProof/>
            <w:sz w:val="24"/>
            <w:szCs w:val="24"/>
          </w:rPr>
          <w:t>3.7 DATA COLLECTION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_Toc528087200 \h </w:instrText>
        </w:r>
        <w:r w:rsidR="009104C0" w:rsidRPr="00970E38">
          <w:rPr>
            <w:noProof/>
            <w:webHidden/>
          </w:rPr>
        </w:r>
        <w:r w:rsidR="009104C0" w:rsidRPr="00970E38">
          <w:rPr>
            <w:noProof/>
            <w:webHidden/>
          </w:rPr>
          <w:fldChar w:fldCharType="separate"/>
        </w:r>
        <w:r>
          <w:rPr>
            <w:noProof/>
            <w:webHidden/>
          </w:rPr>
          <w:t>30</w:t>
        </w:r>
        <w:r w:rsidR="009104C0" w:rsidRPr="00970E38">
          <w:rPr>
            <w:noProof/>
            <w:webHidden/>
          </w:rPr>
          <w:fldChar w:fldCharType="end"/>
        </w:r>
      </w:hyperlink>
    </w:p>
    <w:p w:rsidR="009104C0" w:rsidRPr="00970E38" w:rsidRDefault="00396F0D" w:rsidP="003E4DF9">
      <w:pPr>
        <w:pStyle w:val="TOC2"/>
        <w:rPr>
          <w:noProof/>
        </w:rPr>
      </w:pPr>
      <w:hyperlink w:anchor="_Toc528087201" w:history="1">
        <w:r w:rsidR="009104C0" w:rsidRPr="00970E38">
          <w:rPr>
            <w:rStyle w:val="Hyperlink"/>
            <w:rFonts w:ascii="Times New Roman" w:hAnsi="Times New Roman"/>
            <w:noProof/>
            <w:sz w:val="24"/>
            <w:szCs w:val="24"/>
          </w:rPr>
          <w:t>3.7.1 Population of the study</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_Toc528087201 \h </w:instrText>
        </w:r>
        <w:r w:rsidR="009104C0" w:rsidRPr="00970E38">
          <w:rPr>
            <w:noProof/>
            <w:webHidden/>
          </w:rPr>
        </w:r>
        <w:r w:rsidR="009104C0" w:rsidRPr="00970E38">
          <w:rPr>
            <w:noProof/>
            <w:webHidden/>
          </w:rPr>
          <w:fldChar w:fldCharType="separate"/>
        </w:r>
        <w:r>
          <w:rPr>
            <w:noProof/>
            <w:webHidden/>
          </w:rPr>
          <w:t>30</w:t>
        </w:r>
        <w:r w:rsidR="009104C0" w:rsidRPr="00970E38">
          <w:rPr>
            <w:noProof/>
            <w:webHidden/>
          </w:rPr>
          <w:fldChar w:fldCharType="end"/>
        </w:r>
      </w:hyperlink>
    </w:p>
    <w:p w:rsidR="009104C0" w:rsidRPr="00970E38" w:rsidRDefault="00396F0D" w:rsidP="003E4DF9">
      <w:pPr>
        <w:pStyle w:val="TOC2"/>
        <w:rPr>
          <w:noProof/>
        </w:rPr>
      </w:pPr>
      <w:hyperlink w:anchor="_Toc528087202" w:history="1">
        <w:r w:rsidR="009104C0" w:rsidRPr="00970E38">
          <w:rPr>
            <w:rStyle w:val="Hyperlink"/>
            <w:rFonts w:ascii="Times New Roman" w:hAnsi="Times New Roman"/>
            <w:noProof/>
            <w:sz w:val="24"/>
            <w:szCs w:val="24"/>
          </w:rPr>
          <w:t>3.7.2 Sampling technique and sample size</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_Toc528087202 \h </w:instrText>
        </w:r>
        <w:r w:rsidR="009104C0" w:rsidRPr="00970E38">
          <w:rPr>
            <w:noProof/>
            <w:webHidden/>
          </w:rPr>
        </w:r>
        <w:r w:rsidR="009104C0" w:rsidRPr="00970E38">
          <w:rPr>
            <w:noProof/>
            <w:webHidden/>
          </w:rPr>
          <w:fldChar w:fldCharType="separate"/>
        </w:r>
        <w:r>
          <w:rPr>
            <w:noProof/>
            <w:webHidden/>
          </w:rPr>
          <w:t>31</w:t>
        </w:r>
        <w:r w:rsidR="009104C0" w:rsidRPr="00970E38">
          <w:rPr>
            <w:noProof/>
            <w:webHidden/>
          </w:rPr>
          <w:fldChar w:fldCharType="end"/>
        </w:r>
      </w:hyperlink>
    </w:p>
    <w:p w:rsidR="009104C0" w:rsidRPr="00970E38" w:rsidRDefault="00396F0D" w:rsidP="003E4DF9">
      <w:pPr>
        <w:pStyle w:val="TOC2"/>
        <w:rPr>
          <w:noProof/>
        </w:rPr>
      </w:pPr>
      <w:hyperlink w:anchor="_Toc528087203" w:history="1">
        <w:r w:rsidR="009104C0" w:rsidRPr="00970E38">
          <w:rPr>
            <w:rStyle w:val="Hyperlink"/>
            <w:rFonts w:ascii="Times New Roman" w:hAnsi="Times New Roman"/>
            <w:noProof/>
            <w:sz w:val="24"/>
            <w:szCs w:val="24"/>
          </w:rPr>
          <w:t>3.7.3 Questionnaire development and administration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_Toc528087203 \h </w:instrText>
        </w:r>
        <w:r w:rsidR="009104C0" w:rsidRPr="00970E38">
          <w:rPr>
            <w:noProof/>
            <w:webHidden/>
          </w:rPr>
        </w:r>
        <w:r w:rsidR="009104C0" w:rsidRPr="00970E38">
          <w:rPr>
            <w:noProof/>
            <w:webHidden/>
          </w:rPr>
          <w:fldChar w:fldCharType="separate"/>
        </w:r>
        <w:r>
          <w:rPr>
            <w:noProof/>
            <w:webHidden/>
          </w:rPr>
          <w:t>32</w:t>
        </w:r>
        <w:r w:rsidR="009104C0" w:rsidRPr="00970E38">
          <w:rPr>
            <w:noProof/>
            <w:webHidden/>
          </w:rPr>
          <w:fldChar w:fldCharType="end"/>
        </w:r>
      </w:hyperlink>
    </w:p>
    <w:p w:rsidR="009104C0" w:rsidRPr="00970E38" w:rsidRDefault="00396F0D" w:rsidP="003E4DF9">
      <w:pPr>
        <w:pStyle w:val="TOC2"/>
        <w:rPr>
          <w:noProof/>
        </w:rPr>
      </w:pPr>
      <w:hyperlink w:anchor="_Toc528087204" w:history="1">
        <w:r w:rsidR="009104C0" w:rsidRPr="00970E38">
          <w:rPr>
            <w:rStyle w:val="Hyperlink"/>
            <w:rFonts w:ascii="Times New Roman" w:hAnsi="Times New Roman"/>
            <w:noProof/>
            <w:sz w:val="24"/>
            <w:szCs w:val="24"/>
          </w:rPr>
          <w:t>3.8 DATA ANALYSIS</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_Toc528087204 \h </w:instrText>
        </w:r>
        <w:r w:rsidR="009104C0" w:rsidRPr="00970E38">
          <w:rPr>
            <w:noProof/>
            <w:webHidden/>
          </w:rPr>
        </w:r>
        <w:r w:rsidR="009104C0" w:rsidRPr="00970E38">
          <w:rPr>
            <w:noProof/>
            <w:webHidden/>
          </w:rPr>
          <w:fldChar w:fldCharType="separate"/>
        </w:r>
        <w:r>
          <w:rPr>
            <w:noProof/>
            <w:webHidden/>
          </w:rPr>
          <w:t>32</w:t>
        </w:r>
        <w:r w:rsidR="009104C0" w:rsidRPr="00970E38">
          <w:rPr>
            <w:noProof/>
            <w:webHidden/>
          </w:rPr>
          <w:fldChar w:fldCharType="end"/>
        </w:r>
      </w:hyperlink>
    </w:p>
    <w:p w:rsidR="009104C0" w:rsidRPr="00970E38" w:rsidRDefault="00396F0D" w:rsidP="003E4DF9">
      <w:pPr>
        <w:pStyle w:val="TOC2"/>
        <w:rPr>
          <w:noProof/>
        </w:rPr>
      </w:pPr>
      <w:hyperlink w:anchor="_Toc528087205" w:history="1">
        <w:r w:rsidR="009104C0" w:rsidRPr="00970E38">
          <w:rPr>
            <w:rStyle w:val="Hyperlink"/>
            <w:rFonts w:ascii="Times New Roman" w:hAnsi="Times New Roman"/>
            <w:noProof/>
            <w:sz w:val="24"/>
            <w:szCs w:val="24"/>
          </w:rPr>
          <w:t>3.9 ETHICAL CONSIDERATIONS</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_Toc528087205 \h </w:instrText>
        </w:r>
        <w:r w:rsidR="009104C0" w:rsidRPr="00970E38">
          <w:rPr>
            <w:noProof/>
            <w:webHidden/>
          </w:rPr>
        </w:r>
        <w:r w:rsidR="009104C0" w:rsidRPr="00970E38">
          <w:rPr>
            <w:noProof/>
            <w:webHidden/>
          </w:rPr>
          <w:fldChar w:fldCharType="separate"/>
        </w:r>
        <w:r>
          <w:rPr>
            <w:noProof/>
            <w:webHidden/>
          </w:rPr>
          <w:t>34</w:t>
        </w:r>
        <w:r w:rsidR="009104C0" w:rsidRPr="00970E38">
          <w:rPr>
            <w:noProof/>
            <w:webHidden/>
          </w:rPr>
          <w:fldChar w:fldCharType="end"/>
        </w:r>
      </w:hyperlink>
    </w:p>
    <w:p w:rsidR="00970E38" w:rsidRDefault="00970E38" w:rsidP="004F49CD">
      <w:pPr>
        <w:pStyle w:val="TOC1"/>
        <w:rPr>
          <w:noProof/>
        </w:rPr>
      </w:pPr>
    </w:p>
    <w:p w:rsidR="009104C0" w:rsidRPr="009A623E" w:rsidRDefault="00396F0D" w:rsidP="004F49CD">
      <w:pPr>
        <w:pStyle w:val="TOC1"/>
        <w:rPr>
          <w:noProof/>
        </w:rPr>
      </w:pPr>
      <w:hyperlink w:anchor="_Toc528087206" w:history="1">
        <w:r w:rsidR="009104C0" w:rsidRPr="009A623E">
          <w:rPr>
            <w:rStyle w:val="Hyperlink"/>
            <w:rFonts w:ascii="Times New Roman" w:hAnsi="Times New Roman"/>
            <w:noProof/>
            <w:sz w:val="24"/>
            <w:szCs w:val="24"/>
          </w:rPr>
          <w:t>CHAPTER FOUR</w:t>
        </w:r>
        <w:r w:rsidR="009104C0" w:rsidRPr="009A623E">
          <w:rPr>
            <w:noProof/>
            <w:webHidden/>
          </w:rPr>
          <w:tab/>
        </w:r>
        <w:r w:rsidR="009104C0" w:rsidRPr="009A623E">
          <w:rPr>
            <w:noProof/>
            <w:webHidden/>
          </w:rPr>
          <w:fldChar w:fldCharType="begin"/>
        </w:r>
        <w:r w:rsidR="009104C0" w:rsidRPr="009A623E">
          <w:rPr>
            <w:noProof/>
            <w:webHidden/>
          </w:rPr>
          <w:instrText xml:space="preserve"> PAGEREF _Toc528087206 \h </w:instrText>
        </w:r>
        <w:r w:rsidR="009104C0" w:rsidRPr="009A623E">
          <w:rPr>
            <w:noProof/>
            <w:webHidden/>
          </w:rPr>
        </w:r>
        <w:r w:rsidR="009104C0" w:rsidRPr="009A623E">
          <w:rPr>
            <w:noProof/>
            <w:webHidden/>
          </w:rPr>
          <w:fldChar w:fldCharType="separate"/>
        </w:r>
        <w:r>
          <w:rPr>
            <w:noProof/>
            <w:webHidden/>
          </w:rPr>
          <w:t>35</w:t>
        </w:r>
        <w:r w:rsidR="009104C0" w:rsidRPr="009A623E">
          <w:rPr>
            <w:noProof/>
            <w:webHidden/>
          </w:rPr>
          <w:fldChar w:fldCharType="end"/>
        </w:r>
      </w:hyperlink>
    </w:p>
    <w:p w:rsidR="009104C0" w:rsidRPr="009A623E" w:rsidRDefault="00396F0D" w:rsidP="004F49CD">
      <w:pPr>
        <w:pStyle w:val="TOC1"/>
        <w:rPr>
          <w:noProof/>
        </w:rPr>
      </w:pPr>
      <w:hyperlink w:anchor="_Toc528087207" w:history="1">
        <w:r w:rsidR="009104C0" w:rsidRPr="009A623E">
          <w:rPr>
            <w:rStyle w:val="Hyperlink"/>
            <w:rFonts w:ascii="Times New Roman" w:hAnsi="Times New Roman"/>
            <w:noProof/>
            <w:sz w:val="24"/>
            <w:szCs w:val="24"/>
          </w:rPr>
          <w:t>RESULTS AND DISCUSSION</w:t>
        </w:r>
        <w:r w:rsidR="009104C0" w:rsidRPr="009A623E">
          <w:rPr>
            <w:noProof/>
            <w:webHidden/>
          </w:rPr>
          <w:tab/>
        </w:r>
        <w:r w:rsidR="009104C0" w:rsidRPr="009A623E">
          <w:rPr>
            <w:noProof/>
            <w:webHidden/>
          </w:rPr>
          <w:fldChar w:fldCharType="begin"/>
        </w:r>
        <w:r w:rsidR="009104C0" w:rsidRPr="009A623E">
          <w:rPr>
            <w:noProof/>
            <w:webHidden/>
          </w:rPr>
          <w:instrText xml:space="preserve"> PAGEREF _Toc528087207 \h </w:instrText>
        </w:r>
        <w:r w:rsidR="009104C0" w:rsidRPr="009A623E">
          <w:rPr>
            <w:noProof/>
            <w:webHidden/>
          </w:rPr>
        </w:r>
        <w:r w:rsidR="009104C0" w:rsidRPr="009A623E">
          <w:rPr>
            <w:noProof/>
            <w:webHidden/>
          </w:rPr>
          <w:fldChar w:fldCharType="separate"/>
        </w:r>
        <w:r>
          <w:rPr>
            <w:noProof/>
            <w:webHidden/>
          </w:rPr>
          <w:t>35</w:t>
        </w:r>
        <w:r w:rsidR="009104C0" w:rsidRPr="009A623E">
          <w:rPr>
            <w:noProof/>
            <w:webHidden/>
          </w:rPr>
          <w:fldChar w:fldCharType="end"/>
        </w:r>
      </w:hyperlink>
    </w:p>
    <w:p w:rsidR="009104C0" w:rsidRPr="009A623E" w:rsidRDefault="00396F0D" w:rsidP="003E4DF9">
      <w:pPr>
        <w:pStyle w:val="TOC2"/>
        <w:rPr>
          <w:noProof/>
        </w:rPr>
      </w:pPr>
      <w:hyperlink w:anchor="_Toc528087208" w:history="1">
        <w:r w:rsidR="009104C0" w:rsidRPr="009A623E">
          <w:rPr>
            <w:rStyle w:val="Hyperlink"/>
            <w:rFonts w:ascii="Times New Roman" w:hAnsi="Times New Roman"/>
            <w:noProof/>
            <w:sz w:val="24"/>
            <w:szCs w:val="24"/>
          </w:rPr>
          <w:t>4.1INTRODUCTION</w:t>
        </w:r>
        <w:r w:rsidR="009104C0" w:rsidRPr="009A623E">
          <w:rPr>
            <w:noProof/>
            <w:webHidden/>
          </w:rPr>
          <w:tab/>
        </w:r>
        <w:r w:rsidR="009104C0" w:rsidRPr="009A623E">
          <w:rPr>
            <w:noProof/>
            <w:webHidden/>
          </w:rPr>
          <w:fldChar w:fldCharType="begin"/>
        </w:r>
        <w:r w:rsidR="009104C0" w:rsidRPr="009A623E">
          <w:rPr>
            <w:noProof/>
            <w:webHidden/>
          </w:rPr>
          <w:instrText xml:space="preserve"> PAGEREF _Toc528087208 \h </w:instrText>
        </w:r>
        <w:r w:rsidR="009104C0" w:rsidRPr="009A623E">
          <w:rPr>
            <w:noProof/>
            <w:webHidden/>
          </w:rPr>
        </w:r>
        <w:r w:rsidR="009104C0" w:rsidRPr="009A623E">
          <w:rPr>
            <w:noProof/>
            <w:webHidden/>
          </w:rPr>
          <w:fldChar w:fldCharType="separate"/>
        </w:r>
        <w:r>
          <w:rPr>
            <w:noProof/>
            <w:webHidden/>
          </w:rPr>
          <w:t>35</w:t>
        </w:r>
        <w:r w:rsidR="009104C0" w:rsidRPr="009A623E">
          <w:rPr>
            <w:noProof/>
            <w:webHidden/>
          </w:rPr>
          <w:fldChar w:fldCharType="end"/>
        </w:r>
      </w:hyperlink>
    </w:p>
    <w:p w:rsidR="009104C0" w:rsidRPr="009A623E" w:rsidRDefault="00396F0D" w:rsidP="003E4DF9">
      <w:pPr>
        <w:pStyle w:val="TOC2"/>
        <w:rPr>
          <w:noProof/>
        </w:rPr>
      </w:pPr>
      <w:hyperlink w:anchor="_Toc528087209" w:history="1">
        <w:r w:rsidR="009104C0" w:rsidRPr="009A623E">
          <w:rPr>
            <w:rStyle w:val="Hyperlink"/>
            <w:rFonts w:ascii="Times New Roman" w:hAnsi="Times New Roman"/>
            <w:noProof/>
            <w:sz w:val="24"/>
            <w:szCs w:val="24"/>
          </w:rPr>
          <w:t>4.2 BACKGROUND OF THE RESPONDENTS</w:t>
        </w:r>
        <w:r w:rsidR="009104C0" w:rsidRPr="009A623E">
          <w:rPr>
            <w:noProof/>
            <w:webHidden/>
          </w:rPr>
          <w:tab/>
        </w:r>
        <w:r w:rsidR="009104C0" w:rsidRPr="009A623E">
          <w:rPr>
            <w:noProof/>
            <w:webHidden/>
          </w:rPr>
          <w:fldChar w:fldCharType="begin"/>
        </w:r>
        <w:r w:rsidR="009104C0" w:rsidRPr="009A623E">
          <w:rPr>
            <w:noProof/>
            <w:webHidden/>
          </w:rPr>
          <w:instrText xml:space="preserve"> PAGEREF _Toc528087209 \h </w:instrText>
        </w:r>
        <w:r w:rsidR="009104C0" w:rsidRPr="009A623E">
          <w:rPr>
            <w:noProof/>
            <w:webHidden/>
          </w:rPr>
        </w:r>
        <w:r w:rsidR="009104C0" w:rsidRPr="009A623E">
          <w:rPr>
            <w:noProof/>
            <w:webHidden/>
          </w:rPr>
          <w:fldChar w:fldCharType="separate"/>
        </w:r>
        <w:r>
          <w:rPr>
            <w:noProof/>
            <w:webHidden/>
          </w:rPr>
          <w:t>35</w:t>
        </w:r>
        <w:r w:rsidR="009104C0" w:rsidRPr="009A623E">
          <w:rPr>
            <w:noProof/>
            <w:webHidden/>
          </w:rPr>
          <w:fldChar w:fldCharType="end"/>
        </w:r>
      </w:hyperlink>
    </w:p>
    <w:p w:rsidR="009104C0" w:rsidRPr="009A623E" w:rsidRDefault="00396F0D" w:rsidP="003E4DF9">
      <w:pPr>
        <w:pStyle w:val="TOC2"/>
        <w:rPr>
          <w:noProof/>
        </w:rPr>
      </w:pPr>
      <w:hyperlink w:anchor="_Toc528087210" w:history="1">
        <w:r w:rsidR="009104C0" w:rsidRPr="009A623E">
          <w:rPr>
            <w:rStyle w:val="Hyperlink"/>
            <w:rFonts w:ascii="Times New Roman" w:hAnsi="Times New Roman"/>
            <w:noProof/>
            <w:sz w:val="24"/>
            <w:szCs w:val="24"/>
          </w:rPr>
          <w:t>4.3 RELIABILITY ANALYSIS</w:t>
        </w:r>
        <w:r w:rsidR="009104C0" w:rsidRPr="009A623E">
          <w:rPr>
            <w:noProof/>
            <w:webHidden/>
          </w:rPr>
          <w:tab/>
        </w:r>
        <w:r w:rsidR="009104C0" w:rsidRPr="009A623E">
          <w:rPr>
            <w:noProof/>
            <w:webHidden/>
          </w:rPr>
          <w:fldChar w:fldCharType="begin"/>
        </w:r>
        <w:r w:rsidR="009104C0" w:rsidRPr="009A623E">
          <w:rPr>
            <w:noProof/>
            <w:webHidden/>
          </w:rPr>
          <w:instrText xml:space="preserve"> PAGEREF _Toc528087210 \h </w:instrText>
        </w:r>
        <w:r w:rsidR="009104C0" w:rsidRPr="009A623E">
          <w:rPr>
            <w:noProof/>
            <w:webHidden/>
          </w:rPr>
        </w:r>
        <w:r w:rsidR="009104C0" w:rsidRPr="009A623E">
          <w:rPr>
            <w:noProof/>
            <w:webHidden/>
          </w:rPr>
          <w:fldChar w:fldCharType="separate"/>
        </w:r>
        <w:r>
          <w:rPr>
            <w:noProof/>
            <w:webHidden/>
          </w:rPr>
          <w:t>38</w:t>
        </w:r>
        <w:r w:rsidR="009104C0" w:rsidRPr="009A623E">
          <w:rPr>
            <w:noProof/>
            <w:webHidden/>
          </w:rPr>
          <w:fldChar w:fldCharType="end"/>
        </w:r>
      </w:hyperlink>
    </w:p>
    <w:p w:rsidR="009104C0" w:rsidRPr="009A623E" w:rsidRDefault="00396F0D" w:rsidP="003E4DF9">
      <w:pPr>
        <w:pStyle w:val="TOC2"/>
        <w:rPr>
          <w:noProof/>
        </w:rPr>
      </w:pPr>
      <w:hyperlink w:anchor="_Toc528087211" w:history="1">
        <w:r w:rsidR="009104C0" w:rsidRPr="009A623E">
          <w:rPr>
            <w:rStyle w:val="Hyperlink"/>
            <w:rFonts w:ascii="Times New Roman" w:hAnsi="Times New Roman"/>
            <w:noProof/>
            <w:sz w:val="24"/>
            <w:szCs w:val="24"/>
          </w:rPr>
          <w:t>4.4 RELATIVE IMPORTANCE INDEX ANALYSIS</w:t>
        </w:r>
        <w:r w:rsidR="009104C0" w:rsidRPr="009A623E">
          <w:rPr>
            <w:noProof/>
            <w:webHidden/>
          </w:rPr>
          <w:tab/>
        </w:r>
        <w:r w:rsidR="009104C0" w:rsidRPr="009A623E">
          <w:rPr>
            <w:noProof/>
            <w:webHidden/>
          </w:rPr>
          <w:fldChar w:fldCharType="begin"/>
        </w:r>
        <w:r w:rsidR="009104C0" w:rsidRPr="009A623E">
          <w:rPr>
            <w:noProof/>
            <w:webHidden/>
          </w:rPr>
          <w:instrText xml:space="preserve"> PAGEREF _Toc528087211 \h </w:instrText>
        </w:r>
        <w:r w:rsidR="009104C0" w:rsidRPr="009A623E">
          <w:rPr>
            <w:noProof/>
            <w:webHidden/>
          </w:rPr>
        </w:r>
        <w:r w:rsidR="009104C0" w:rsidRPr="009A623E">
          <w:rPr>
            <w:noProof/>
            <w:webHidden/>
          </w:rPr>
          <w:fldChar w:fldCharType="separate"/>
        </w:r>
        <w:r>
          <w:rPr>
            <w:noProof/>
            <w:webHidden/>
          </w:rPr>
          <w:t>38</w:t>
        </w:r>
        <w:r w:rsidR="009104C0" w:rsidRPr="009A623E">
          <w:rPr>
            <w:noProof/>
            <w:webHidden/>
          </w:rPr>
          <w:fldChar w:fldCharType="end"/>
        </w:r>
      </w:hyperlink>
    </w:p>
    <w:p w:rsidR="009104C0" w:rsidRPr="009A623E" w:rsidRDefault="003E4DF9" w:rsidP="004F49CD">
      <w:pPr>
        <w:pStyle w:val="TOC3"/>
        <w:rPr>
          <w:i/>
        </w:rPr>
      </w:pPr>
      <w:r>
        <w:t xml:space="preserve">   </w:t>
      </w:r>
      <w:hyperlink w:anchor="_Toc528087212" w:history="1">
        <w:r w:rsidR="009104C0" w:rsidRPr="009A623E">
          <w:rPr>
            <w:rStyle w:val="Hyperlink"/>
          </w:rPr>
          <w:t>4.4.1 Communication modes</w:t>
        </w:r>
        <w:r w:rsidR="009104C0" w:rsidRPr="009A623E">
          <w:rPr>
            <w:webHidden/>
          </w:rPr>
          <w:tab/>
        </w:r>
        <w:r w:rsidR="009104C0" w:rsidRPr="009A623E">
          <w:rPr>
            <w:webHidden/>
          </w:rPr>
          <w:fldChar w:fldCharType="begin"/>
        </w:r>
        <w:r w:rsidR="009104C0" w:rsidRPr="009A623E">
          <w:rPr>
            <w:webHidden/>
          </w:rPr>
          <w:instrText xml:space="preserve"> PAGEREF _Toc528087212 \h </w:instrText>
        </w:r>
        <w:r w:rsidR="009104C0" w:rsidRPr="009A623E">
          <w:rPr>
            <w:webHidden/>
          </w:rPr>
        </w:r>
        <w:r w:rsidR="009104C0" w:rsidRPr="009A623E">
          <w:rPr>
            <w:webHidden/>
          </w:rPr>
          <w:fldChar w:fldCharType="separate"/>
        </w:r>
        <w:r w:rsidR="00396F0D">
          <w:rPr>
            <w:webHidden/>
          </w:rPr>
          <w:t>39</w:t>
        </w:r>
        <w:r w:rsidR="009104C0" w:rsidRPr="009A623E">
          <w:rPr>
            <w:webHidden/>
          </w:rPr>
          <w:fldChar w:fldCharType="end"/>
        </w:r>
      </w:hyperlink>
    </w:p>
    <w:p w:rsidR="009104C0" w:rsidRPr="000B7BA7" w:rsidRDefault="00396F0D" w:rsidP="003E4DF9">
      <w:pPr>
        <w:pStyle w:val="TOC2"/>
        <w:rPr>
          <w:noProof/>
        </w:rPr>
      </w:pPr>
      <w:hyperlink w:anchor="_Toc528087213" w:history="1">
        <w:r w:rsidR="009104C0" w:rsidRPr="000B7BA7">
          <w:rPr>
            <w:rStyle w:val="Hyperlink"/>
            <w:rFonts w:ascii="Times New Roman" w:hAnsi="Times New Roman"/>
            <w:noProof/>
            <w:sz w:val="24"/>
            <w:szCs w:val="24"/>
          </w:rPr>
          <w:t>4.5 CHALLENGES TO COMMUNICATION</w:t>
        </w:r>
        <w:r w:rsidR="009104C0" w:rsidRPr="000B7BA7">
          <w:rPr>
            <w:noProof/>
            <w:webHidden/>
          </w:rPr>
          <w:tab/>
        </w:r>
        <w:r w:rsidR="009104C0" w:rsidRPr="000B7BA7">
          <w:rPr>
            <w:noProof/>
            <w:webHidden/>
          </w:rPr>
          <w:fldChar w:fldCharType="begin"/>
        </w:r>
        <w:r w:rsidR="009104C0" w:rsidRPr="000B7BA7">
          <w:rPr>
            <w:noProof/>
            <w:webHidden/>
          </w:rPr>
          <w:instrText xml:space="preserve"> PAGEREF _Toc528087213 \h </w:instrText>
        </w:r>
        <w:r w:rsidR="009104C0" w:rsidRPr="000B7BA7">
          <w:rPr>
            <w:noProof/>
            <w:webHidden/>
          </w:rPr>
        </w:r>
        <w:r w:rsidR="009104C0" w:rsidRPr="000B7BA7">
          <w:rPr>
            <w:noProof/>
            <w:webHidden/>
          </w:rPr>
          <w:fldChar w:fldCharType="separate"/>
        </w:r>
        <w:r>
          <w:rPr>
            <w:noProof/>
            <w:webHidden/>
          </w:rPr>
          <w:t>40</w:t>
        </w:r>
        <w:r w:rsidR="009104C0" w:rsidRPr="000B7BA7">
          <w:rPr>
            <w:noProof/>
            <w:webHidden/>
          </w:rPr>
          <w:fldChar w:fldCharType="end"/>
        </w:r>
      </w:hyperlink>
    </w:p>
    <w:p w:rsidR="009104C0" w:rsidRPr="000B7BA7" w:rsidRDefault="00396F0D" w:rsidP="003E4DF9">
      <w:pPr>
        <w:pStyle w:val="TOC2"/>
        <w:rPr>
          <w:noProof/>
        </w:rPr>
      </w:pPr>
      <w:hyperlink w:anchor="_Toc528087214" w:history="1">
        <w:r w:rsidR="009104C0" w:rsidRPr="000B7BA7">
          <w:rPr>
            <w:rStyle w:val="Hyperlink"/>
            <w:rFonts w:ascii="Times New Roman" w:hAnsi="Times New Roman"/>
            <w:noProof/>
            <w:sz w:val="24"/>
            <w:szCs w:val="24"/>
          </w:rPr>
          <w:t>4.6 RELATIONSHIP OF EFFECTIVE COMMUNICATION WITH SCHEDULE PERFORMANCE</w:t>
        </w:r>
        <w:r w:rsidR="009104C0" w:rsidRPr="000B7BA7">
          <w:rPr>
            <w:noProof/>
            <w:webHidden/>
          </w:rPr>
          <w:tab/>
        </w:r>
        <w:r w:rsidR="009104C0" w:rsidRPr="000B7BA7">
          <w:rPr>
            <w:noProof/>
            <w:webHidden/>
          </w:rPr>
          <w:fldChar w:fldCharType="begin"/>
        </w:r>
        <w:r w:rsidR="009104C0" w:rsidRPr="000B7BA7">
          <w:rPr>
            <w:noProof/>
            <w:webHidden/>
          </w:rPr>
          <w:instrText xml:space="preserve"> PAGEREF _Toc528087214 \h </w:instrText>
        </w:r>
        <w:r w:rsidR="009104C0" w:rsidRPr="000B7BA7">
          <w:rPr>
            <w:noProof/>
            <w:webHidden/>
          </w:rPr>
        </w:r>
        <w:r w:rsidR="009104C0" w:rsidRPr="000B7BA7">
          <w:rPr>
            <w:noProof/>
            <w:webHidden/>
          </w:rPr>
          <w:fldChar w:fldCharType="separate"/>
        </w:r>
        <w:r>
          <w:rPr>
            <w:noProof/>
            <w:webHidden/>
          </w:rPr>
          <w:t>41</w:t>
        </w:r>
        <w:r w:rsidR="009104C0" w:rsidRPr="000B7BA7">
          <w:rPr>
            <w:noProof/>
            <w:webHidden/>
          </w:rPr>
          <w:fldChar w:fldCharType="end"/>
        </w:r>
      </w:hyperlink>
    </w:p>
    <w:p w:rsidR="009104C0" w:rsidRPr="000B7BA7" w:rsidRDefault="00396F0D" w:rsidP="003E4DF9">
      <w:pPr>
        <w:pStyle w:val="TOC2"/>
        <w:rPr>
          <w:noProof/>
        </w:rPr>
      </w:pPr>
      <w:hyperlink w:anchor="_Toc528087215" w:history="1">
        <w:r w:rsidR="009104C0" w:rsidRPr="000B7BA7">
          <w:rPr>
            <w:rStyle w:val="Hyperlink"/>
            <w:rFonts w:ascii="Times New Roman" w:hAnsi="Times New Roman"/>
            <w:noProof/>
            <w:sz w:val="24"/>
            <w:szCs w:val="24"/>
          </w:rPr>
          <w:t>4.7 RELATIONSHIP OF EFFECTIVE COMMUNICATION WITH QUALITY PERFORMANCE</w:t>
        </w:r>
        <w:r w:rsidR="009104C0" w:rsidRPr="000B7BA7">
          <w:rPr>
            <w:noProof/>
            <w:webHidden/>
          </w:rPr>
          <w:tab/>
        </w:r>
        <w:r w:rsidR="009104C0" w:rsidRPr="000B7BA7">
          <w:rPr>
            <w:noProof/>
            <w:webHidden/>
          </w:rPr>
          <w:fldChar w:fldCharType="begin"/>
        </w:r>
        <w:r w:rsidR="009104C0" w:rsidRPr="000B7BA7">
          <w:rPr>
            <w:noProof/>
            <w:webHidden/>
          </w:rPr>
          <w:instrText xml:space="preserve"> PAGEREF _Toc528087215 \h </w:instrText>
        </w:r>
        <w:r w:rsidR="009104C0" w:rsidRPr="000B7BA7">
          <w:rPr>
            <w:noProof/>
            <w:webHidden/>
          </w:rPr>
        </w:r>
        <w:r w:rsidR="009104C0" w:rsidRPr="000B7BA7">
          <w:rPr>
            <w:noProof/>
            <w:webHidden/>
          </w:rPr>
          <w:fldChar w:fldCharType="separate"/>
        </w:r>
        <w:r>
          <w:rPr>
            <w:noProof/>
            <w:webHidden/>
          </w:rPr>
          <w:t>43</w:t>
        </w:r>
        <w:r w:rsidR="009104C0" w:rsidRPr="000B7BA7">
          <w:rPr>
            <w:noProof/>
            <w:webHidden/>
          </w:rPr>
          <w:fldChar w:fldCharType="end"/>
        </w:r>
      </w:hyperlink>
    </w:p>
    <w:p w:rsidR="00970E38" w:rsidRDefault="00970E38">
      <w:pPr>
        <w:spacing w:line="259" w:lineRule="auto"/>
        <w:jc w:val="left"/>
        <w:rPr>
          <w:rFonts w:asciiTheme="minorHAnsi" w:hAnsiTheme="minorHAnsi" w:cs="Calibri"/>
          <w:b/>
          <w:bCs/>
          <w:caps/>
          <w:noProof/>
          <w:sz w:val="20"/>
          <w:szCs w:val="20"/>
        </w:rPr>
      </w:pPr>
      <w:r>
        <w:rPr>
          <w:noProof/>
        </w:rPr>
        <w:br w:type="page"/>
      </w:r>
    </w:p>
    <w:p w:rsidR="009104C0" w:rsidRPr="00970E38" w:rsidRDefault="00396F0D" w:rsidP="004F49CD">
      <w:pPr>
        <w:pStyle w:val="TOC1"/>
        <w:rPr>
          <w:rFonts w:ascii="Times New Roman" w:hAnsi="Times New Roman" w:cs="Times New Roman"/>
          <w:noProof/>
          <w:sz w:val="24"/>
          <w:szCs w:val="24"/>
        </w:rPr>
      </w:pPr>
      <w:hyperlink w:anchor="_Toc528087216" w:history="1">
        <w:r w:rsidR="009104C0" w:rsidRPr="00970E38">
          <w:rPr>
            <w:rStyle w:val="Hyperlink"/>
            <w:rFonts w:ascii="Times New Roman" w:hAnsi="Times New Roman"/>
            <w:noProof/>
            <w:sz w:val="24"/>
            <w:szCs w:val="24"/>
          </w:rPr>
          <w:t>CHAPTER FIVE</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_Toc528087216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9104C0" w:rsidRPr="00970E38">
          <w:rPr>
            <w:rFonts w:ascii="Times New Roman" w:hAnsi="Times New Roman" w:cs="Times New Roman"/>
            <w:noProof/>
            <w:webHidden/>
            <w:sz w:val="24"/>
            <w:szCs w:val="24"/>
          </w:rPr>
          <w:fldChar w:fldCharType="end"/>
        </w:r>
      </w:hyperlink>
    </w:p>
    <w:p w:rsidR="009104C0" w:rsidRPr="00970E38" w:rsidRDefault="00396F0D" w:rsidP="004F49CD">
      <w:pPr>
        <w:pStyle w:val="TOC1"/>
        <w:rPr>
          <w:rFonts w:ascii="Times New Roman" w:hAnsi="Times New Roman" w:cs="Times New Roman"/>
          <w:noProof/>
          <w:sz w:val="24"/>
          <w:szCs w:val="24"/>
        </w:rPr>
      </w:pPr>
      <w:hyperlink w:anchor="_Toc528087217" w:history="1">
        <w:r w:rsidR="009104C0" w:rsidRPr="00970E38">
          <w:rPr>
            <w:rStyle w:val="Hyperlink"/>
            <w:rFonts w:ascii="Times New Roman" w:hAnsi="Times New Roman"/>
            <w:noProof/>
            <w:sz w:val="24"/>
            <w:szCs w:val="24"/>
          </w:rPr>
          <w:t>SUMMARY OF FINDINGS, CONCLUSION AND RECOMMENDATIONS</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_Toc528087217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9104C0" w:rsidRPr="00970E38">
          <w:rPr>
            <w:rFonts w:ascii="Times New Roman" w:hAnsi="Times New Roman" w:cs="Times New Roman"/>
            <w:noProof/>
            <w:webHidden/>
            <w:sz w:val="24"/>
            <w:szCs w:val="24"/>
          </w:rPr>
          <w:fldChar w:fldCharType="end"/>
        </w:r>
      </w:hyperlink>
    </w:p>
    <w:p w:rsidR="009104C0" w:rsidRPr="00970E38" w:rsidRDefault="00396F0D" w:rsidP="003E4DF9">
      <w:pPr>
        <w:pStyle w:val="TOC2"/>
        <w:rPr>
          <w:noProof/>
        </w:rPr>
      </w:pPr>
      <w:hyperlink w:anchor="_Toc528087218" w:history="1">
        <w:r w:rsidR="009104C0" w:rsidRPr="00970E38">
          <w:rPr>
            <w:rStyle w:val="Hyperlink"/>
            <w:rFonts w:ascii="Times New Roman" w:hAnsi="Times New Roman"/>
            <w:noProof/>
            <w:sz w:val="24"/>
            <w:szCs w:val="24"/>
          </w:rPr>
          <w:t>5.1 INTRODUCTION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_Toc528087218 \h </w:instrText>
        </w:r>
        <w:r w:rsidR="009104C0" w:rsidRPr="00970E38">
          <w:rPr>
            <w:noProof/>
            <w:webHidden/>
          </w:rPr>
        </w:r>
        <w:r w:rsidR="009104C0" w:rsidRPr="00970E38">
          <w:rPr>
            <w:noProof/>
            <w:webHidden/>
          </w:rPr>
          <w:fldChar w:fldCharType="separate"/>
        </w:r>
        <w:r>
          <w:rPr>
            <w:noProof/>
            <w:webHidden/>
          </w:rPr>
          <w:t>45</w:t>
        </w:r>
        <w:r w:rsidR="009104C0" w:rsidRPr="00970E38">
          <w:rPr>
            <w:noProof/>
            <w:webHidden/>
          </w:rPr>
          <w:fldChar w:fldCharType="end"/>
        </w:r>
      </w:hyperlink>
    </w:p>
    <w:p w:rsidR="009104C0" w:rsidRPr="00970E38" w:rsidRDefault="00396F0D" w:rsidP="003E4DF9">
      <w:pPr>
        <w:pStyle w:val="TOC2"/>
        <w:rPr>
          <w:noProof/>
        </w:rPr>
      </w:pPr>
      <w:hyperlink w:anchor="_Toc528087219" w:history="1">
        <w:r w:rsidR="009104C0" w:rsidRPr="00970E38">
          <w:rPr>
            <w:rStyle w:val="Hyperlink"/>
            <w:rFonts w:ascii="Times New Roman" w:hAnsi="Times New Roman"/>
            <w:noProof/>
            <w:sz w:val="24"/>
            <w:szCs w:val="24"/>
          </w:rPr>
          <w:t>5.2 SUMMARY OF FINDINGS</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_Toc528087219 \h </w:instrText>
        </w:r>
        <w:r w:rsidR="009104C0" w:rsidRPr="00970E38">
          <w:rPr>
            <w:noProof/>
            <w:webHidden/>
          </w:rPr>
        </w:r>
        <w:r w:rsidR="009104C0" w:rsidRPr="00970E38">
          <w:rPr>
            <w:noProof/>
            <w:webHidden/>
          </w:rPr>
          <w:fldChar w:fldCharType="separate"/>
        </w:r>
        <w:r>
          <w:rPr>
            <w:noProof/>
            <w:webHidden/>
          </w:rPr>
          <w:t>45</w:t>
        </w:r>
        <w:r w:rsidR="009104C0" w:rsidRPr="00970E38">
          <w:rPr>
            <w:noProof/>
            <w:webHidden/>
          </w:rPr>
          <w:fldChar w:fldCharType="end"/>
        </w:r>
      </w:hyperlink>
    </w:p>
    <w:p w:rsidR="009104C0" w:rsidRPr="00970E38" w:rsidRDefault="00396F0D" w:rsidP="003E4DF9">
      <w:pPr>
        <w:pStyle w:val="TOC2"/>
        <w:rPr>
          <w:noProof/>
        </w:rPr>
      </w:pPr>
      <w:hyperlink w:anchor="_Toc528087220" w:history="1">
        <w:r w:rsidR="009104C0" w:rsidRPr="00970E38">
          <w:rPr>
            <w:rStyle w:val="Hyperlink"/>
            <w:rFonts w:ascii="Times New Roman" w:hAnsi="Times New Roman"/>
            <w:noProof/>
            <w:sz w:val="24"/>
            <w:szCs w:val="24"/>
          </w:rPr>
          <w:t>5.3 FURTHER STUDIES</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_Toc528087220 \h </w:instrText>
        </w:r>
        <w:r w:rsidR="009104C0" w:rsidRPr="00970E38">
          <w:rPr>
            <w:noProof/>
            <w:webHidden/>
          </w:rPr>
        </w:r>
        <w:r w:rsidR="009104C0" w:rsidRPr="00970E38">
          <w:rPr>
            <w:noProof/>
            <w:webHidden/>
          </w:rPr>
          <w:fldChar w:fldCharType="separate"/>
        </w:r>
        <w:r>
          <w:rPr>
            <w:noProof/>
            <w:webHidden/>
          </w:rPr>
          <w:t>46</w:t>
        </w:r>
        <w:r w:rsidR="009104C0" w:rsidRPr="00970E38">
          <w:rPr>
            <w:noProof/>
            <w:webHidden/>
          </w:rPr>
          <w:fldChar w:fldCharType="end"/>
        </w:r>
      </w:hyperlink>
    </w:p>
    <w:p w:rsidR="009104C0" w:rsidRPr="00970E38" w:rsidRDefault="00396F0D" w:rsidP="003E4DF9">
      <w:pPr>
        <w:pStyle w:val="TOC2"/>
        <w:rPr>
          <w:noProof/>
        </w:rPr>
      </w:pPr>
      <w:hyperlink w:anchor="_Toc528087221" w:history="1">
        <w:r w:rsidR="009104C0" w:rsidRPr="00970E38">
          <w:rPr>
            <w:rStyle w:val="Hyperlink"/>
            <w:rFonts w:ascii="Times New Roman" w:hAnsi="Times New Roman"/>
            <w:noProof/>
            <w:sz w:val="24"/>
            <w:szCs w:val="24"/>
          </w:rPr>
          <w:t>5.4 CONCLUSION</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_Toc528087221 \h </w:instrText>
        </w:r>
        <w:r w:rsidR="009104C0" w:rsidRPr="00970E38">
          <w:rPr>
            <w:noProof/>
            <w:webHidden/>
          </w:rPr>
        </w:r>
        <w:r w:rsidR="009104C0" w:rsidRPr="00970E38">
          <w:rPr>
            <w:noProof/>
            <w:webHidden/>
          </w:rPr>
          <w:fldChar w:fldCharType="separate"/>
        </w:r>
        <w:r>
          <w:rPr>
            <w:noProof/>
            <w:webHidden/>
          </w:rPr>
          <w:t>47</w:t>
        </w:r>
        <w:r w:rsidR="009104C0" w:rsidRPr="00970E38">
          <w:rPr>
            <w:noProof/>
            <w:webHidden/>
          </w:rPr>
          <w:fldChar w:fldCharType="end"/>
        </w:r>
      </w:hyperlink>
    </w:p>
    <w:p w:rsidR="009104C0" w:rsidRPr="00970E38" w:rsidRDefault="00396F0D" w:rsidP="003E4DF9">
      <w:pPr>
        <w:pStyle w:val="TOC2"/>
        <w:rPr>
          <w:noProof/>
        </w:rPr>
      </w:pPr>
      <w:hyperlink w:anchor="_Toc528087222" w:history="1">
        <w:r w:rsidR="009104C0" w:rsidRPr="00970E38">
          <w:rPr>
            <w:rStyle w:val="Hyperlink"/>
            <w:rFonts w:ascii="Times New Roman" w:hAnsi="Times New Roman"/>
            <w:noProof/>
            <w:sz w:val="24"/>
            <w:szCs w:val="24"/>
          </w:rPr>
          <w:t>5.5 RECOMMENDATIONS</w:t>
        </w:r>
        <w:r w:rsidR="009104C0" w:rsidRPr="00970E38">
          <w:rPr>
            <w:noProof/>
            <w:webHidden/>
          </w:rPr>
          <w:tab/>
        </w:r>
        <w:r w:rsidR="009104C0" w:rsidRPr="00970E38">
          <w:rPr>
            <w:noProof/>
            <w:webHidden/>
          </w:rPr>
          <w:fldChar w:fldCharType="begin"/>
        </w:r>
        <w:r w:rsidR="009104C0" w:rsidRPr="00970E38">
          <w:rPr>
            <w:noProof/>
            <w:webHidden/>
          </w:rPr>
          <w:instrText xml:space="preserve"> PAGEREF _Toc528087222 \h </w:instrText>
        </w:r>
        <w:r w:rsidR="009104C0" w:rsidRPr="00970E38">
          <w:rPr>
            <w:noProof/>
            <w:webHidden/>
          </w:rPr>
        </w:r>
        <w:r w:rsidR="009104C0" w:rsidRPr="00970E38">
          <w:rPr>
            <w:noProof/>
            <w:webHidden/>
          </w:rPr>
          <w:fldChar w:fldCharType="separate"/>
        </w:r>
        <w:r>
          <w:rPr>
            <w:noProof/>
            <w:webHidden/>
          </w:rPr>
          <w:t>47</w:t>
        </w:r>
        <w:r w:rsidR="009104C0" w:rsidRPr="00970E38">
          <w:rPr>
            <w:noProof/>
            <w:webHidden/>
          </w:rPr>
          <w:fldChar w:fldCharType="end"/>
        </w:r>
      </w:hyperlink>
    </w:p>
    <w:p w:rsidR="00970E38" w:rsidRPr="00970E38" w:rsidRDefault="00970E38" w:rsidP="004F49CD">
      <w:pPr>
        <w:pStyle w:val="TOC1"/>
        <w:rPr>
          <w:rFonts w:ascii="Times New Roman" w:hAnsi="Times New Roman" w:cs="Times New Roman"/>
          <w:noProof/>
          <w:sz w:val="24"/>
          <w:szCs w:val="24"/>
        </w:rPr>
      </w:pPr>
    </w:p>
    <w:p w:rsidR="009104C0" w:rsidRPr="00970E38" w:rsidRDefault="00396F0D" w:rsidP="004F49CD">
      <w:pPr>
        <w:pStyle w:val="TOC1"/>
        <w:rPr>
          <w:rFonts w:ascii="Times New Roman" w:hAnsi="Times New Roman" w:cs="Times New Roman"/>
          <w:noProof/>
          <w:sz w:val="24"/>
          <w:szCs w:val="24"/>
        </w:rPr>
      </w:pPr>
      <w:hyperlink w:anchor="_Toc528087223" w:history="1">
        <w:r w:rsidR="009104C0" w:rsidRPr="00970E38">
          <w:rPr>
            <w:rStyle w:val="Hyperlink"/>
            <w:rFonts w:ascii="Times New Roman" w:hAnsi="Times New Roman"/>
            <w:noProof/>
            <w:sz w:val="24"/>
            <w:szCs w:val="24"/>
          </w:rPr>
          <w:t>REFERENCES</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_Toc528087223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9104C0" w:rsidRPr="00970E38">
          <w:rPr>
            <w:rFonts w:ascii="Times New Roman" w:hAnsi="Times New Roman" w:cs="Times New Roman"/>
            <w:noProof/>
            <w:webHidden/>
            <w:sz w:val="24"/>
            <w:szCs w:val="24"/>
          </w:rPr>
          <w:fldChar w:fldCharType="end"/>
        </w:r>
      </w:hyperlink>
    </w:p>
    <w:p w:rsidR="009104C0" w:rsidRPr="00970E38" w:rsidRDefault="00396F0D" w:rsidP="004F49CD">
      <w:pPr>
        <w:pStyle w:val="TOC1"/>
        <w:rPr>
          <w:rFonts w:ascii="Times New Roman" w:hAnsi="Times New Roman" w:cs="Times New Roman"/>
          <w:noProof/>
          <w:sz w:val="24"/>
          <w:szCs w:val="24"/>
        </w:rPr>
      </w:pPr>
      <w:hyperlink w:anchor="_Toc528087224" w:history="1">
        <w:r w:rsidR="009104C0" w:rsidRPr="00970E38">
          <w:rPr>
            <w:rStyle w:val="Hyperlink"/>
            <w:rFonts w:ascii="Times New Roman" w:hAnsi="Times New Roman"/>
            <w:noProof/>
            <w:sz w:val="24"/>
            <w:szCs w:val="24"/>
          </w:rPr>
          <w:t>APPENDIX</w:t>
        </w:r>
        <w:r w:rsidR="009104C0" w:rsidRPr="00970E38">
          <w:rPr>
            <w:rFonts w:ascii="Times New Roman" w:hAnsi="Times New Roman" w:cs="Times New Roman"/>
            <w:noProof/>
            <w:webHidden/>
            <w:sz w:val="24"/>
            <w:szCs w:val="24"/>
          </w:rPr>
          <w:tab/>
        </w:r>
        <w:r w:rsidR="009104C0" w:rsidRPr="00970E38">
          <w:rPr>
            <w:rFonts w:ascii="Times New Roman" w:hAnsi="Times New Roman" w:cs="Times New Roman"/>
            <w:noProof/>
            <w:webHidden/>
            <w:sz w:val="24"/>
            <w:szCs w:val="24"/>
          </w:rPr>
          <w:fldChar w:fldCharType="begin"/>
        </w:r>
        <w:r w:rsidR="009104C0" w:rsidRPr="00970E38">
          <w:rPr>
            <w:rFonts w:ascii="Times New Roman" w:hAnsi="Times New Roman" w:cs="Times New Roman"/>
            <w:noProof/>
            <w:webHidden/>
            <w:sz w:val="24"/>
            <w:szCs w:val="24"/>
          </w:rPr>
          <w:instrText xml:space="preserve"> PAGEREF _Toc528087224 \h </w:instrText>
        </w:r>
        <w:r w:rsidR="009104C0" w:rsidRPr="00970E38">
          <w:rPr>
            <w:rFonts w:ascii="Times New Roman" w:hAnsi="Times New Roman" w:cs="Times New Roman"/>
            <w:noProof/>
            <w:webHidden/>
            <w:sz w:val="24"/>
            <w:szCs w:val="24"/>
          </w:rPr>
        </w:r>
        <w:r w:rsidR="009104C0" w:rsidRPr="00970E3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9104C0" w:rsidRPr="00970E38">
          <w:rPr>
            <w:rFonts w:ascii="Times New Roman" w:hAnsi="Times New Roman" w:cs="Times New Roman"/>
            <w:noProof/>
            <w:webHidden/>
            <w:sz w:val="24"/>
            <w:szCs w:val="24"/>
          </w:rPr>
          <w:fldChar w:fldCharType="end"/>
        </w:r>
      </w:hyperlink>
    </w:p>
    <w:p w:rsidR="00AF0183" w:rsidRPr="009A623E" w:rsidRDefault="00594413" w:rsidP="004F49CD">
      <w:pPr>
        <w:spacing w:after="0" w:line="360" w:lineRule="auto"/>
        <w:rPr>
          <w:b/>
          <w:szCs w:val="24"/>
        </w:rPr>
      </w:pPr>
      <w:r w:rsidRPr="009A623E">
        <w:rPr>
          <w:bCs/>
          <w:caps/>
          <w:szCs w:val="24"/>
        </w:rPr>
        <w:fldChar w:fldCharType="end"/>
      </w:r>
    </w:p>
    <w:p w:rsidR="00AF0183" w:rsidRPr="009A623E" w:rsidRDefault="00AF0183" w:rsidP="004F49CD">
      <w:pPr>
        <w:spacing w:after="0"/>
        <w:rPr>
          <w:b/>
          <w:szCs w:val="24"/>
        </w:rPr>
      </w:pPr>
    </w:p>
    <w:p w:rsidR="00301B02" w:rsidRDefault="00301B02" w:rsidP="004F49CD">
      <w:pPr>
        <w:spacing w:after="0"/>
        <w:rPr>
          <w:b/>
          <w:szCs w:val="24"/>
        </w:rPr>
      </w:pPr>
    </w:p>
    <w:p w:rsidR="009A623E" w:rsidRDefault="009A623E" w:rsidP="004F49CD">
      <w:pPr>
        <w:spacing w:after="0"/>
        <w:rPr>
          <w:b/>
          <w:szCs w:val="24"/>
        </w:rPr>
      </w:pPr>
    </w:p>
    <w:p w:rsidR="009A623E" w:rsidRDefault="009A623E" w:rsidP="004F49CD">
      <w:pPr>
        <w:spacing w:after="0"/>
        <w:rPr>
          <w:b/>
          <w:szCs w:val="24"/>
        </w:rPr>
      </w:pPr>
    </w:p>
    <w:p w:rsidR="009A623E" w:rsidRDefault="009A623E" w:rsidP="004F49CD">
      <w:pPr>
        <w:spacing w:after="0"/>
        <w:rPr>
          <w:b/>
          <w:szCs w:val="24"/>
        </w:rPr>
      </w:pPr>
    </w:p>
    <w:p w:rsidR="009A623E" w:rsidRDefault="009A623E" w:rsidP="004F49CD">
      <w:pPr>
        <w:spacing w:after="0"/>
        <w:rPr>
          <w:b/>
          <w:szCs w:val="24"/>
        </w:rPr>
      </w:pPr>
    </w:p>
    <w:p w:rsidR="009A623E" w:rsidRDefault="009A623E" w:rsidP="004F49CD">
      <w:pPr>
        <w:spacing w:after="0"/>
        <w:rPr>
          <w:b/>
          <w:szCs w:val="24"/>
        </w:rPr>
      </w:pPr>
    </w:p>
    <w:p w:rsidR="009A623E" w:rsidRPr="009A623E" w:rsidRDefault="009A623E" w:rsidP="004F49CD">
      <w:pPr>
        <w:spacing w:after="0"/>
        <w:rPr>
          <w:b/>
          <w:szCs w:val="24"/>
        </w:rPr>
      </w:pPr>
    </w:p>
    <w:p w:rsidR="00416FB9" w:rsidRDefault="00416FB9">
      <w:pPr>
        <w:spacing w:line="259" w:lineRule="auto"/>
        <w:jc w:val="left"/>
        <w:rPr>
          <w:b/>
          <w:szCs w:val="24"/>
        </w:rPr>
      </w:pPr>
      <w:r>
        <w:rPr>
          <w:b/>
          <w:szCs w:val="24"/>
        </w:rPr>
        <w:br w:type="page"/>
      </w:r>
    </w:p>
    <w:p w:rsidR="00AF0183" w:rsidRPr="009A623E" w:rsidRDefault="00255533" w:rsidP="004F49CD">
      <w:pPr>
        <w:pStyle w:val="Heading1"/>
        <w:spacing w:before="0" w:after="0"/>
        <w:rPr>
          <w:szCs w:val="24"/>
        </w:rPr>
      </w:pPr>
      <w:bookmarkStart w:id="6" w:name="_Toc528087163"/>
      <w:r w:rsidRPr="009A623E">
        <w:rPr>
          <w:szCs w:val="24"/>
        </w:rPr>
        <w:lastRenderedPageBreak/>
        <w:t>LIST OF TABLES</w:t>
      </w:r>
      <w:bookmarkEnd w:id="6"/>
    </w:p>
    <w:p w:rsidR="00476CB2" w:rsidRPr="009A623E" w:rsidRDefault="00476CB2" w:rsidP="00416FB9">
      <w:pPr>
        <w:pStyle w:val="TableofFigures"/>
        <w:tabs>
          <w:tab w:val="right" w:leader="dot" w:pos="8640"/>
        </w:tabs>
        <w:spacing w:after="0"/>
        <w:rPr>
          <w:noProof/>
          <w:szCs w:val="24"/>
        </w:rPr>
      </w:pPr>
      <w:r w:rsidRPr="009A623E">
        <w:rPr>
          <w:szCs w:val="24"/>
        </w:rPr>
        <w:fldChar w:fldCharType="begin"/>
      </w:r>
      <w:r w:rsidRPr="009A623E">
        <w:rPr>
          <w:szCs w:val="24"/>
        </w:rPr>
        <w:instrText xml:space="preserve"> TOC \h \z \t "Heading 5,TABLES" \c "Table" </w:instrText>
      </w:r>
      <w:r w:rsidRPr="009A623E">
        <w:rPr>
          <w:szCs w:val="24"/>
        </w:rPr>
        <w:fldChar w:fldCharType="separate"/>
      </w:r>
      <w:hyperlink w:anchor="_Toc523910071" w:history="1">
        <w:r w:rsidRPr="009A623E">
          <w:rPr>
            <w:rStyle w:val="Hyperlink"/>
            <w:noProof/>
            <w:szCs w:val="24"/>
          </w:rPr>
          <w:t>Table 4.1: Background of the respondents</w:t>
        </w:r>
        <w:r w:rsidRPr="009A623E">
          <w:rPr>
            <w:noProof/>
            <w:webHidden/>
            <w:szCs w:val="24"/>
          </w:rPr>
          <w:tab/>
        </w:r>
        <w:r w:rsidRPr="009A623E">
          <w:rPr>
            <w:noProof/>
            <w:webHidden/>
            <w:szCs w:val="24"/>
          </w:rPr>
          <w:fldChar w:fldCharType="begin"/>
        </w:r>
        <w:r w:rsidRPr="009A623E">
          <w:rPr>
            <w:noProof/>
            <w:webHidden/>
            <w:szCs w:val="24"/>
          </w:rPr>
          <w:instrText xml:space="preserve"> PAGEREF _Toc523910071 \h </w:instrText>
        </w:r>
        <w:r w:rsidRPr="009A623E">
          <w:rPr>
            <w:noProof/>
            <w:webHidden/>
            <w:szCs w:val="24"/>
          </w:rPr>
        </w:r>
        <w:r w:rsidRPr="009A623E">
          <w:rPr>
            <w:noProof/>
            <w:webHidden/>
            <w:szCs w:val="24"/>
          </w:rPr>
          <w:fldChar w:fldCharType="separate"/>
        </w:r>
        <w:r w:rsidR="00396F0D">
          <w:rPr>
            <w:noProof/>
            <w:webHidden/>
            <w:szCs w:val="24"/>
          </w:rPr>
          <w:t>36</w:t>
        </w:r>
        <w:r w:rsidRPr="009A623E">
          <w:rPr>
            <w:noProof/>
            <w:webHidden/>
            <w:szCs w:val="24"/>
          </w:rPr>
          <w:fldChar w:fldCharType="end"/>
        </w:r>
      </w:hyperlink>
    </w:p>
    <w:p w:rsidR="00476CB2" w:rsidRPr="009A623E" w:rsidRDefault="00396F0D" w:rsidP="00416FB9">
      <w:pPr>
        <w:pStyle w:val="TableofFigures"/>
        <w:tabs>
          <w:tab w:val="right" w:leader="dot" w:pos="8640"/>
        </w:tabs>
        <w:spacing w:after="0"/>
        <w:rPr>
          <w:noProof/>
          <w:szCs w:val="24"/>
        </w:rPr>
      </w:pPr>
      <w:hyperlink w:anchor="_Toc523910072" w:history="1">
        <w:r w:rsidR="00476CB2" w:rsidRPr="009A623E">
          <w:rPr>
            <w:rStyle w:val="Hyperlink"/>
            <w:noProof/>
            <w:szCs w:val="24"/>
          </w:rPr>
          <w:t>Table 4.3: Communication modes</w:t>
        </w:r>
        <w:r w:rsidR="00476CB2" w:rsidRPr="009A623E">
          <w:rPr>
            <w:noProof/>
            <w:webHidden/>
            <w:szCs w:val="24"/>
          </w:rPr>
          <w:tab/>
        </w:r>
        <w:r w:rsidR="00476CB2" w:rsidRPr="009A623E">
          <w:rPr>
            <w:noProof/>
            <w:webHidden/>
            <w:szCs w:val="24"/>
          </w:rPr>
          <w:fldChar w:fldCharType="begin"/>
        </w:r>
        <w:r w:rsidR="00476CB2" w:rsidRPr="009A623E">
          <w:rPr>
            <w:noProof/>
            <w:webHidden/>
            <w:szCs w:val="24"/>
          </w:rPr>
          <w:instrText xml:space="preserve"> PAGEREF _Toc523910072 \h </w:instrText>
        </w:r>
        <w:r w:rsidR="00476CB2" w:rsidRPr="009A623E">
          <w:rPr>
            <w:noProof/>
            <w:webHidden/>
            <w:szCs w:val="24"/>
          </w:rPr>
        </w:r>
        <w:r w:rsidR="00476CB2" w:rsidRPr="009A623E">
          <w:rPr>
            <w:noProof/>
            <w:webHidden/>
            <w:szCs w:val="24"/>
          </w:rPr>
          <w:fldChar w:fldCharType="separate"/>
        </w:r>
        <w:r>
          <w:rPr>
            <w:noProof/>
            <w:webHidden/>
            <w:szCs w:val="24"/>
          </w:rPr>
          <w:t>40</w:t>
        </w:r>
        <w:r w:rsidR="00476CB2" w:rsidRPr="009A623E">
          <w:rPr>
            <w:noProof/>
            <w:webHidden/>
            <w:szCs w:val="24"/>
          </w:rPr>
          <w:fldChar w:fldCharType="end"/>
        </w:r>
      </w:hyperlink>
    </w:p>
    <w:p w:rsidR="00476CB2" w:rsidRPr="009A623E" w:rsidRDefault="00396F0D" w:rsidP="00416FB9">
      <w:pPr>
        <w:pStyle w:val="TableofFigures"/>
        <w:tabs>
          <w:tab w:val="right" w:leader="dot" w:pos="8640"/>
        </w:tabs>
        <w:spacing w:after="0"/>
        <w:rPr>
          <w:noProof/>
          <w:szCs w:val="24"/>
        </w:rPr>
      </w:pPr>
      <w:hyperlink w:anchor="_Toc523910073" w:history="1">
        <w:r w:rsidR="00476CB2" w:rsidRPr="009A623E">
          <w:rPr>
            <w:rStyle w:val="Hyperlink"/>
            <w:noProof/>
            <w:szCs w:val="24"/>
          </w:rPr>
          <w:t>Table 4.4: Challenges to communication</w:t>
        </w:r>
        <w:r w:rsidR="00476CB2" w:rsidRPr="009A623E">
          <w:rPr>
            <w:noProof/>
            <w:webHidden/>
            <w:szCs w:val="24"/>
          </w:rPr>
          <w:tab/>
        </w:r>
        <w:r w:rsidR="00476CB2" w:rsidRPr="009A623E">
          <w:rPr>
            <w:noProof/>
            <w:webHidden/>
            <w:szCs w:val="24"/>
          </w:rPr>
          <w:fldChar w:fldCharType="begin"/>
        </w:r>
        <w:r w:rsidR="00476CB2" w:rsidRPr="009A623E">
          <w:rPr>
            <w:noProof/>
            <w:webHidden/>
            <w:szCs w:val="24"/>
          </w:rPr>
          <w:instrText xml:space="preserve"> PAGEREF _Toc523910073 \h </w:instrText>
        </w:r>
        <w:r w:rsidR="00476CB2" w:rsidRPr="009A623E">
          <w:rPr>
            <w:noProof/>
            <w:webHidden/>
            <w:szCs w:val="24"/>
          </w:rPr>
        </w:r>
        <w:r w:rsidR="00476CB2" w:rsidRPr="009A623E">
          <w:rPr>
            <w:noProof/>
            <w:webHidden/>
            <w:szCs w:val="24"/>
          </w:rPr>
          <w:fldChar w:fldCharType="separate"/>
        </w:r>
        <w:r>
          <w:rPr>
            <w:noProof/>
            <w:webHidden/>
            <w:szCs w:val="24"/>
          </w:rPr>
          <w:t>41</w:t>
        </w:r>
        <w:r w:rsidR="00476CB2" w:rsidRPr="009A623E">
          <w:rPr>
            <w:noProof/>
            <w:webHidden/>
            <w:szCs w:val="24"/>
          </w:rPr>
          <w:fldChar w:fldCharType="end"/>
        </w:r>
      </w:hyperlink>
    </w:p>
    <w:p w:rsidR="00476CB2" w:rsidRPr="009A623E" w:rsidRDefault="00396F0D" w:rsidP="00416FB9">
      <w:pPr>
        <w:pStyle w:val="TableofFigures"/>
        <w:tabs>
          <w:tab w:val="right" w:leader="dot" w:pos="8640"/>
        </w:tabs>
        <w:spacing w:after="0"/>
        <w:rPr>
          <w:noProof/>
          <w:szCs w:val="24"/>
        </w:rPr>
      </w:pPr>
      <w:hyperlink w:anchor="_Toc523910074" w:history="1">
        <w:r w:rsidR="00476CB2" w:rsidRPr="009A623E">
          <w:rPr>
            <w:rStyle w:val="Hyperlink"/>
            <w:noProof/>
            <w:szCs w:val="24"/>
          </w:rPr>
          <w:t>Table 4.5: Effects on schedule performance</w:t>
        </w:r>
        <w:r w:rsidR="00476CB2" w:rsidRPr="009A623E">
          <w:rPr>
            <w:noProof/>
            <w:webHidden/>
            <w:szCs w:val="24"/>
          </w:rPr>
          <w:tab/>
        </w:r>
        <w:r w:rsidR="00476CB2" w:rsidRPr="009A623E">
          <w:rPr>
            <w:noProof/>
            <w:webHidden/>
            <w:szCs w:val="24"/>
          </w:rPr>
          <w:fldChar w:fldCharType="begin"/>
        </w:r>
        <w:r w:rsidR="00476CB2" w:rsidRPr="009A623E">
          <w:rPr>
            <w:noProof/>
            <w:webHidden/>
            <w:szCs w:val="24"/>
          </w:rPr>
          <w:instrText xml:space="preserve"> PAGEREF _Toc523910074 \h </w:instrText>
        </w:r>
        <w:r w:rsidR="00476CB2" w:rsidRPr="009A623E">
          <w:rPr>
            <w:noProof/>
            <w:webHidden/>
            <w:szCs w:val="24"/>
          </w:rPr>
        </w:r>
        <w:r w:rsidR="00476CB2" w:rsidRPr="009A623E">
          <w:rPr>
            <w:noProof/>
            <w:webHidden/>
            <w:szCs w:val="24"/>
          </w:rPr>
          <w:fldChar w:fldCharType="separate"/>
        </w:r>
        <w:r>
          <w:rPr>
            <w:noProof/>
            <w:webHidden/>
            <w:szCs w:val="24"/>
          </w:rPr>
          <w:t>41</w:t>
        </w:r>
        <w:r w:rsidR="00476CB2" w:rsidRPr="009A623E">
          <w:rPr>
            <w:noProof/>
            <w:webHidden/>
            <w:szCs w:val="24"/>
          </w:rPr>
          <w:fldChar w:fldCharType="end"/>
        </w:r>
      </w:hyperlink>
    </w:p>
    <w:p w:rsidR="00476CB2" w:rsidRPr="009A623E" w:rsidRDefault="00396F0D" w:rsidP="00416FB9">
      <w:pPr>
        <w:pStyle w:val="TableofFigures"/>
        <w:tabs>
          <w:tab w:val="right" w:leader="dot" w:pos="8640"/>
        </w:tabs>
        <w:spacing w:after="0"/>
        <w:rPr>
          <w:noProof/>
          <w:szCs w:val="24"/>
        </w:rPr>
      </w:pPr>
      <w:hyperlink w:anchor="_Toc523910075" w:history="1">
        <w:r w:rsidR="00476CB2" w:rsidRPr="009A623E">
          <w:rPr>
            <w:rStyle w:val="Hyperlink"/>
            <w:noProof/>
            <w:szCs w:val="24"/>
          </w:rPr>
          <w:t>Table 4.6: Effects on quality performance</w:t>
        </w:r>
        <w:r w:rsidR="00476CB2" w:rsidRPr="009A623E">
          <w:rPr>
            <w:noProof/>
            <w:webHidden/>
            <w:szCs w:val="24"/>
          </w:rPr>
          <w:tab/>
        </w:r>
        <w:r w:rsidR="00476CB2" w:rsidRPr="009A623E">
          <w:rPr>
            <w:noProof/>
            <w:webHidden/>
            <w:szCs w:val="24"/>
          </w:rPr>
          <w:fldChar w:fldCharType="begin"/>
        </w:r>
        <w:r w:rsidR="00476CB2" w:rsidRPr="009A623E">
          <w:rPr>
            <w:noProof/>
            <w:webHidden/>
            <w:szCs w:val="24"/>
          </w:rPr>
          <w:instrText xml:space="preserve"> PAGEREF _Toc523910075 \h </w:instrText>
        </w:r>
        <w:r w:rsidR="00476CB2" w:rsidRPr="009A623E">
          <w:rPr>
            <w:noProof/>
            <w:webHidden/>
            <w:szCs w:val="24"/>
          </w:rPr>
        </w:r>
        <w:r w:rsidR="00476CB2" w:rsidRPr="009A623E">
          <w:rPr>
            <w:noProof/>
            <w:webHidden/>
            <w:szCs w:val="24"/>
          </w:rPr>
          <w:fldChar w:fldCharType="separate"/>
        </w:r>
        <w:r>
          <w:rPr>
            <w:noProof/>
            <w:webHidden/>
            <w:szCs w:val="24"/>
          </w:rPr>
          <w:t>44</w:t>
        </w:r>
        <w:r w:rsidR="00476CB2" w:rsidRPr="009A623E">
          <w:rPr>
            <w:noProof/>
            <w:webHidden/>
            <w:szCs w:val="24"/>
          </w:rPr>
          <w:fldChar w:fldCharType="end"/>
        </w:r>
      </w:hyperlink>
    </w:p>
    <w:p w:rsidR="00476CB2" w:rsidRPr="009A623E" w:rsidRDefault="00476CB2" w:rsidP="004F49CD">
      <w:pPr>
        <w:spacing w:after="0"/>
        <w:rPr>
          <w:szCs w:val="24"/>
        </w:rPr>
      </w:pPr>
      <w:r w:rsidRPr="009A623E">
        <w:rPr>
          <w:szCs w:val="24"/>
        </w:rPr>
        <w:fldChar w:fldCharType="end"/>
      </w:r>
    </w:p>
    <w:p w:rsidR="00255533" w:rsidRPr="009A623E" w:rsidRDefault="00255533" w:rsidP="004F49CD">
      <w:pPr>
        <w:spacing w:after="0"/>
        <w:rPr>
          <w:szCs w:val="24"/>
        </w:rPr>
      </w:pPr>
    </w:p>
    <w:p w:rsidR="00255533" w:rsidRPr="009A623E" w:rsidRDefault="00255533" w:rsidP="004F49CD">
      <w:pPr>
        <w:spacing w:after="0"/>
        <w:rPr>
          <w:szCs w:val="24"/>
        </w:rPr>
      </w:pPr>
    </w:p>
    <w:p w:rsidR="00255533" w:rsidRPr="009A623E" w:rsidRDefault="00255533" w:rsidP="004F49CD">
      <w:pPr>
        <w:spacing w:after="0"/>
        <w:rPr>
          <w:szCs w:val="24"/>
        </w:rPr>
      </w:pPr>
    </w:p>
    <w:p w:rsidR="00255533" w:rsidRPr="009A623E" w:rsidRDefault="00255533" w:rsidP="004F49CD">
      <w:pPr>
        <w:spacing w:after="0"/>
        <w:rPr>
          <w:szCs w:val="24"/>
        </w:rPr>
      </w:pPr>
    </w:p>
    <w:p w:rsidR="00255533" w:rsidRPr="009A623E" w:rsidRDefault="00255533" w:rsidP="004F49CD">
      <w:pPr>
        <w:spacing w:after="0"/>
        <w:rPr>
          <w:szCs w:val="24"/>
        </w:rPr>
      </w:pPr>
    </w:p>
    <w:p w:rsidR="00255533" w:rsidRPr="009A623E" w:rsidRDefault="00255533" w:rsidP="004F49CD">
      <w:pPr>
        <w:spacing w:after="0"/>
        <w:rPr>
          <w:szCs w:val="24"/>
        </w:rPr>
      </w:pPr>
    </w:p>
    <w:p w:rsidR="00255533" w:rsidRPr="009A623E" w:rsidRDefault="00255533" w:rsidP="004F49CD">
      <w:pPr>
        <w:spacing w:after="0"/>
        <w:rPr>
          <w:szCs w:val="24"/>
        </w:rPr>
      </w:pPr>
    </w:p>
    <w:p w:rsidR="00255533" w:rsidRPr="009A623E" w:rsidRDefault="00255533" w:rsidP="004F49CD">
      <w:pPr>
        <w:spacing w:after="0"/>
        <w:rPr>
          <w:szCs w:val="24"/>
        </w:rPr>
      </w:pPr>
    </w:p>
    <w:p w:rsidR="00416FB9" w:rsidRDefault="00416FB9">
      <w:pPr>
        <w:spacing w:line="259" w:lineRule="auto"/>
        <w:jc w:val="left"/>
        <w:rPr>
          <w:szCs w:val="24"/>
        </w:rPr>
      </w:pPr>
      <w:r>
        <w:rPr>
          <w:szCs w:val="24"/>
        </w:rPr>
        <w:br w:type="page"/>
      </w:r>
    </w:p>
    <w:p w:rsidR="00255533" w:rsidRPr="009A623E" w:rsidRDefault="00255533" w:rsidP="004F49CD">
      <w:pPr>
        <w:pStyle w:val="Heading1"/>
        <w:spacing w:before="0" w:after="0"/>
        <w:rPr>
          <w:szCs w:val="24"/>
        </w:rPr>
      </w:pPr>
      <w:bookmarkStart w:id="7" w:name="_Toc528087164"/>
      <w:r w:rsidRPr="009A623E">
        <w:rPr>
          <w:szCs w:val="24"/>
        </w:rPr>
        <w:lastRenderedPageBreak/>
        <w:t>LIST OF FIGURES</w:t>
      </w:r>
      <w:bookmarkEnd w:id="7"/>
    </w:p>
    <w:p w:rsidR="009A623E" w:rsidRDefault="00476CB2" w:rsidP="004F49CD">
      <w:pPr>
        <w:pStyle w:val="TableofFigures"/>
        <w:tabs>
          <w:tab w:val="right" w:leader="dot" w:pos="9350"/>
        </w:tabs>
        <w:spacing w:after="0"/>
        <w:rPr>
          <w:rFonts w:asciiTheme="minorHAnsi" w:hAnsiTheme="minorHAnsi" w:cstheme="minorBidi"/>
          <w:noProof/>
          <w:sz w:val="22"/>
        </w:rPr>
      </w:pPr>
      <w:r w:rsidRPr="009A623E">
        <w:rPr>
          <w:b/>
          <w:szCs w:val="24"/>
        </w:rPr>
        <w:fldChar w:fldCharType="begin"/>
      </w:r>
      <w:r w:rsidRPr="009A623E">
        <w:rPr>
          <w:b/>
          <w:szCs w:val="24"/>
        </w:rPr>
        <w:instrText xml:space="preserve"> TOC \h \z \t "Heading 6,FIGURES" \c "Figure" </w:instrText>
      </w:r>
      <w:r w:rsidRPr="009A623E">
        <w:rPr>
          <w:b/>
          <w:szCs w:val="24"/>
        </w:rPr>
        <w:fldChar w:fldCharType="separate"/>
      </w:r>
      <w:hyperlink w:anchor="_Toc528088142" w:history="1">
        <w:r w:rsidR="009A623E" w:rsidRPr="00354821">
          <w:rPr>
            <w:rStyle w:val="Hyperlink"/>
            <w:noProof/>
          </w:rPr>
          <w:t>Fig 1.1: Structure of the report</w:t>
        </w:r>
        <w:r w:rsidR="009A623E">
          <w:rPr>
            <w:noProof/>
            <w:webHidden/>
          </w:rPr>
          <w:tab/>
        </w:r>
        <w:r w:rsidR="009A623E">
          <w:rPr>
            <w:noProof/>
            <w:webHidden/>
          </w:rPr>
          <w:fldChar w:fldCharType="begin"/>
        </w:r>
        <w:r w:rsidR="009A623E">
          <w:rPr>
            <w:noProof/>
            <w:webHidden/>
          </w:rPr>
          <w:instrText xml:space="preserve"> PAGEREF _Toc528088142 \h </w:instrText>
        </w:r>
        <w:r w:rsidR="009A623E">
          <w:rPr>
            <w:noProof/>
            <w:webHidden/>
          </w:rPr>
        </w:r>
        <w:r w:rsidR="009A623E">
          <w:rPr>
            <w:noProof/>
            <w:webHidden/>
          </w:rPr>
          <w:fldChar w:fldCharType="separate"/>
        </w:r>
        <w:r w:rsidR="00396F0D">
          <w:rPr>
            <w:noProof/>
            <w:webHidden/>
          </w:rPr>
          <w:t>9</w:t>
        </w:r>
        <w:r w:rsidR="009A623E">
          <w:rPr>
            <w:noProof/>
            <w:webHidden/>
          </w:rPr>
          <w:fldChar w:fldCharType="end"/>
        </w:r>
      </w:hyperlink>
    </w:p>
    <w:p w:rsidR="00255533" w:rsidRPr="009A623E" w:rsidRDefault="00476CB2" w:rsidP="004F49CD">
      <w:pPr>
        <w:spacing w:after="0"/>
        <w:rPr>
          <w:b/>
          <w:szCs w:val="24"/>
        </w:rPr>
      </w:pPr>
      <w:r w:rsidRPr="009A623E">
        <w:rPr>
          <w:b/>
          <w:szCs w:val="24"/>
        </w:rPr>
        <w:fldChar w:fldCharType="end"/>
      </w:r>
    </w:p>
    <w:p w:rsidR="00AF0183" w:rsidRPr="009A623E" w:rsidRDefault="00AF0183" w:rsidP="004F49CD">
      <w:pPr>
        <w:spacing w:after="0"/>
        <w:rPr>
          <w:b/>
          <w:szCs w:val="24"/>
        </w:rPr>
      </w:pPr>
    </w:p>
    <w:p w:rsidR="00AF0183" w:rsidRPr="00301B02" w:rsidRDefault="00AF0183" w:rsidP="004F49CD">
      <w:pPr>
        <w:spacing w:after="0"/>
        <w:rPr>
          <w:b/>
        </w:rPr>
      </w:pPr>
    </w:p>
    <w:p w:rsidR="00255533" w:rsidRPr="00301B02" w:rsidRDefault="00255533" w:rsidP="004F49CD">
      <w:pPr>
        <w:spacing w:after="0"/>
        <w:rPr>
          <w:b/>
        </w:rPr>
      </w:pPr>
    </w:p>
    <w:p w:rsidR="00416FB9" w:rsidRDefault="00416FB9">
      <w:pPr>
        <w:spacing w:line="259" w:lineRule="auto"/>
        <w:jc w:val="left"/>
        <w:rPr>
          <w:b/>
        </w:rPr>
      </w:pPr>
      <w:r>
        <w:rPr>
          <w:b/>
        </w:rPr>
        <w:br w:type="page"/>
      </w:r>
    </w:p>
    <w:p w:rsidR="00255533" w:rsidRPr="00301B02" w:rsidRDefault="002E13AA" w:rsidP="004F49CD">
      <w:pPr>
        <w:pStyle w:val="Heading1"/>
        <w:spacing w:before="0" w:after="0"/>
      </w:pPr>
      <w:bookmarkStart w:id="8" w:name="_Toc523810400"/>
      <w:bookmarkStart w:id="9" w:name="_Toc528087165"/>
      <w:r>
        <w:lastRenderedPageBreak/>
        <w:t>ACKNOWLEDGE</w:t>
      </w:r>
      <w:r w:rsidR="00255533" w:rsidRPr="00301B02">
        <w:t>MENT</w:t>
      </w:r>
      <w:bookmarkEnd w:id="8"/>
      <w:bookmarkEnd w:id="9"/>
    </w:p>
    <w:p w:rsidR="00F027B5" w:rsidRPr="00301B02" w:rsidRDefault="00F027B5" w:rsidP="004F49CD">
      <w:pPr>
        <w:spacing w:after="0"/>
        <w:rPr>
          <w:szCs w:val="24"/>
        </w:rPr>
      </w:pPr>
      <w:r w:rsidRPr="00301B02">
        <w:rPr>
          <w:szCs w:val="24"/>
        </w:rPr>
        <w:t xml:space="preserve">I would like to express my sincere gratitude to </w:t>
      </w:r>
      <w:r w:rsidRPr="00301B02">
        <w:t xml:space="preserve">Dr. De-graft </w:t>
      </w:r>
      <w:proofErr w:type="spellStart"/>
      <w:r w:rsidRPr="00301B02">
        <w:t>Owusu</w:t>
      </w:r>
      <w:proofErr w:type="spellEnd"/>
      <w:r w:rsidRPr="00301B02">
        <w:t xml:space="preserve">-Manu </w:t>
      </w:r>
      <w:r w:rsidRPr="00301B02">
        <w:rPr>
          <w:szCs w:val="24"/>
        </w:rPr>
        <w:t xml:space="preserve">(Supervisor) who in spite of his heavy and busy schedule furnished me with guidance, suggestions and constructive criticisms to carry out this work. I would also want to thank the lecturers of the </w:t>
      </w:r>
      <w:r w:rsidRPr="00301B02">
        <w:rPr>
          <w:bCs/>
        </w:rPr>
        <w:t>Department of Construction Management and Technology</w:t>
      </w:r>
      <w:r w:rsidRPr="00301B02">
        <w:rPr>
          <w:bCs/>
          <w:color w:val="FF0000"/>
        </w:rPr>
        <w:t xml:space="preserve"> </w:t>
      </w:r>
      <w:r w:rsidRPr="00301B02">
        <w:rPr>
          <w:szCs w:val="24"/>
        </w:rPr>
        <w:t xml:space="preserve">for their immense support during lectures, seminar sessions and various formal and informal discussions. I wish to express my heartfelt gratitude to all my mates and colleagues for their constant encouragement and checks to ensure I always catch up with class and the project. Finally, my profound gratitude to my lovely family and friends for their moral, financial, spiritual and physical support, I could not have come up with this important educative material without them. God richly bless you all.  </w:t>
      </w:r>
    </w:p>
    <w:p w:rsidR="00255533" w:rsidRPr="00301B02" w:rsidRDefault="00255533" w:rsidP="004F49CD">
      <w:pPr>
        <w:pStyle w:val="Heading1"/>
        <w:spacing w:before="0" w:after="0"/>
      </w:pPr>
      <w:r w:rsidRPr="00301B02">
        <w:br w:type="page"/>
      </w:r>
      <w:bookmarkStart w:id="10" w:name="_Toc523731851"/>
      <w:bookmarkStart w:id="11" w:name="_Toc523810401"/>
      <w:bookmarkStart w:id="12" w:name="_Toc528087166"/>
      <w:r w:rsidRPr="00301B02">
        <w:lastRenderedPageBreak/>
        <w:t>DEDICATION</w:t>
      </w:r>
      <w:bookmarkEnd w:id="10"/>
      <w:bookmarkEnd w:id="11"/>
      <w:bookmarkEnd w:id="12"/>
    </w:p>
    <w:p w:rsidR="00F027B5" w:rsidRPr="00301B02" w:rsidRDefault="00F027B5" w:rsidP="004F49CD">
      <w:pPr>
        <w:spacing w:after="0"/>
      </w:pPr>
      <w:r w:rsidRPr="00301B02">
        <w:t>I devote this research work to the Lord Almighty through whose guidance and protection I have been able to come this far in my education, and also to my family and all my love ones for their support and encouragement.</w:t>
      </w:r>
    </w:p>
    <w:p w:rsidR="00F027B5" w:rsidRPr="00301B02" w:rsidRDefault="00F027B5" w:rsidP="004F49CD">
      <w:pPr>
        <w:spacing w:after="0"/>
      </w:pPr>
    </w:p>
    <w:p w:rsidR="00C204E9" w:rsidRPr="00301B02" w:rsidRDefault="00C204E9" w:rsidP="004F49CD">
      <w:pPr>
        <w:spacing w:after="0"/>
      </w:pPr>
    </w:p>
    <w:p w:rsidR="00C204E9" w:rsidRPr="00301B02" w:rsidRDefault="00C204E9" w:rsidP="004F49CD">
      <w:pPr>
        <w:spacing w:after="0"/>
      </w:pPr>
    </w:p>
    <w:p w:rsidR="00C204E9" w:rsidRPr="00301B02" w:rsidRDefault="00C204E9" w:rsidP="004F49CD">
      <w:pPr>
        <w:spacing w:after="0"/>
      </w:pPr>
    </w:p>
    <w:p w:rsidR="00C204E9" w:rsidRPr="00301B02" w:rsidRDefault="00C204E9" w:rsidP="004F49CD">
      <w:pPr>
        <w:spacing w:after="0"/>
      </w:pPr>
    </w:p>
    <w:p w:rsidR="00C204E9" w:rsidRPr="00301B02" w:rsidRDefault="00C204E9" w:rsidP="004F49CD">
      <w:pPr>
        <w:spacing w:after="0"/>
      </w:pPr>
    </w:p>
    <w:p w:rsidR="00C204E9" w:rsidRPr="00301B02" w:rsidRDefault="00C204E9" w:rsidP="004F49CD">
      <w:pPr>
        <w:spacing w:after="0"/>
      </w:pPr>
    </w:p>
    <w:p w:rsidR="00C204E9" w:rsidRPr="00301B02" w:rsidRDefault="00C204E9" w:rsidP="004F49CD">
      <w:pPr>
        <w:spacing w:after="0"/>
      </w:pPr>
    </w:p>
    <w:p w:rsidR="00C204E9" w:rsidRPr="00301B02" w:rsidRDefault="00C204E9" w:rsidP="004F49CD">
      <w:pPr>
        <w:spacing w:after="0"/>
      </w:pPr>
    </w:p>
    <w:p w:rsidR="00C204E9" w:rsidRPr="00301B02" w:rsidRDefault="00C204E9" w:rsidP="004F49CD">
      <w:pPr>
        <w:spacing w:after="0"/>
      </w:pPr>
    </w:p>
    <w:p w:rsidR="00C204E9" w:rsidRPr="00301B02" w:rsidRDefault="00C204E9" w:rsidP="004F49CD">
      <w:pPr>
        <w:spacing w:after="0"/>
      </w:pPr>
    </w:p>
    <w:p w:rsidR="00C204E9" w:rsidRPr="00301B02" w:rsidRDefault="00C204E9" w:rsidP="004F49CD">
      <w:pPr>
        <w:spacing w:after="0"/>
      </w:pPr>
    </w:p>
    <w:p w:rsidR="00594413" w:rsidRPr="00301B02" w:rsidRDefault="00594413" w:rsidP="004F49CD">
      <w:pPr>
        <w:pStyle w:val="Heading1"/>
        <w:spacing w:before="0" w:after="0"/>
        <w:sectPr w:rsidR="00594413" w:rsidRPr="00301B02" w:rsidSect="004F49CD">
          <w:footerReference w:type="default" r:id="rId9"/>
          <w:pgSz w:w="11909" w:h="16834" w:code="9"/>
          <w:pgMar w:top="1440" w:right="1440" w:bottom="1440" w:left="1872" w:header="720" w:footer="720" w:gutter="0"/>
          <w:pgNumType w:fmt="lowerRoman" w:start="1"/>
          <w:cols w:space="720"/>
          <w:docGrid w:linePitch="360"/>
        </w:sectPr>
      </w:pPr>
    </w:p>
    <w:p w:rsidR="00AF0183" w:rsidRPr="00301B02" w:rsidRDefault="00AF0183" w:rsidP="004F49CD">
      <w:pPr>
        <w:pStyle w:val="Heading1"/>
        <w:spacing w:before="0" w:after="0"/>
      </w:pPr>
      <w:bookmarkStart w:id="13" w:name="_Toc528087167"/>
      <w:r w:rsidRPr="00301B02">
        <w:lastRenderedPageBreak/>
        <w:t>CHAPTER ONE</w:t>
      </w:r>
      <w:bookmarkEnd w:id="13"/>
    </w:p>
    <w:p w:rsidR="00AF0183" w:rsidRPr="00301B02" w:rsidRDefault="00AF0183" w:rsidP="004F49CD">
      <w:pPr>
        <w:pStyle w:val="Heading1"/>
        <w:spacing w:before="0" w:after="0"/>
      </w:pPr>
      <w:bookmarkStart w:id="14" w:name="_Toc528087168"/>
      <w:r w:rsidRPr="00301B02">
        <w:t>INTRODUCTION</w:t>
      </w:r>
      <w:bookmarkEnd w:id="14"/>
    </w:p>
    <w:p w:rsidR="00AF0183" w:rsidRPr="00301B02" w:rsidRDefault="00AF0183" w:rsidP="004F49CD">
      <w:pPr>
        <w:pStyle w:val="Heading2"/>
        <w:spacing w:before="0" w:after="0"/>
      </w:pPr>
      <w:bookmarkStart w:id="15" w:name="_Toc528087169"/>
      <w:bookmarkStart w:id="16" w:name="_Hlk519551544"/>
      <w:r w:rsidRPr="00301B02">
        <w:t>1.1 BACKGROUND OF STUDY</w:t>
      </w:r>
      <w:bookmarkEnd w:id="15"/>
    </w:p>
    <w:p w:rsidR="00AF0183" w:rsidRPr="00301B02" w:rsidRDefault="00D136EC" w:rsidP="004F49CD">
      <w:pPr>
        <w:spacing w:after="0"/>
      </w:pPr>
      <w:r w:rsidRPr="00301B02">
        <w:t>S</w:t>
      </w:r>
      <w:r w:rsidR="00AF0183" w:rsidRPr="00301B02">
        <w:t xml:space="preserve">uccessful completion of projects is the highest priority of every construction major stakeholder. </w:t>
      </w:r>
      <w:r w:rsidR="00C3037C" w:rsidRPr="00301B02">
        <w:t xml:space="preserve"> </w:t>
      </w:r>
      <w:proofErr w:type="spellStart"/>
      <w:r w:rsidR="00C3037C" w:rsidRPr="00301B02">
        <w:t>Zoltan</w:t>
      </w:r>
      <w:proofErr w:type="spellEnd"/>
      <w:r w:rsidR="00C3037C" w:rsidRPr="00301B02">
        <w:t>,</w:t>
      </w:r>
      <w:r w:rsidR="002B76CE" w:rsidRPr="00301B02">
        <w:t xml:space="preserve"> </w:t>
      </w:r>
      <w:r w:rsidR="00C3037C" w:rsidRPr="00301B02">
        <w:t>(2017) affirmed that</w:t>
      </w:r>
      <w:r w:rsidR="002B76CE" w:rsidRPr="00301B02">
        <w:t>,</w:t>
      </w:r>
      <w:r w:rsidR="00574E8F" w:rsidRPr="00301B02">
        <w:t xml:space="preserve"> the who</w:t>
      </w:r>
      <w:r w:rsidR="002B76CE" w:rsidRPr="00301B02">
        <w:t>le idea about how successful a project is,</w:t>
      </w:r>
      <w:r w:rsidR="00574E8F" w:rsidRPr="00301B02">
        <w:t xml:space="preserve"> </w:t>
      </w:r>
      <w:r w:rsidR="002B76CE" w:rsidRPr="00301B02">
        <w:t>is dependent</w:t>
      </w:r>
      <w:r w:rsidR="00574E8F" w:rsidRPr="00301B02">
        <w:t xml:space="preserve"> on one’s perception and perspective.</w:t>
      </w:r>
      <w:r w:rsidR="00AF0183" w:rsidRPr="00301B02">
        <w:t xml:space="preserve"> Many researchers in determining the success of a project focus on the construction phase as it during this phase that the set goals like time, cost and quality become most significant. The mostly used </w:t>
      </w:r>
      <w:r w:rsidR="00D67B58" w:rsidRPr="00301B02">
        <w:t>criteria for measuring project success are</w:t>
      </w:r>
      <w:r w:rsidR="00AF0183" w:rsidRPr="00301B02">
        <w:t xml:space="preserve"> the cost performance, schedule performance and quality performance popularly known as the “iron triangle”.</w:t>
      </w:r>
      <w:r w:rsidR="005B66F3" w:rsidRPr="00301B02">
        <w:t xml:space="preserve"> According to</w:t>
      </w:r>
      <w:r w:rsidR="00AF0183" w:rsidRPr="00301B02">
        <w:t xml:space="preserve"> </w:t>
      </w:r>
      <w:r w:rsidR="00AF0183" w:rsidRPr="00301B02">
        <w:rPr>
          <w:color w:val="000000"/>
        </w:rPr>
        <w:t>S</w:t>
      </w:r>
      <w:r w:rsidR="00AA1E25" w:rsidRPr="00301B02">
        <w:rPr>
          <w:color w:val="000000"/>
        </w:rPr>
        <w:t>a</w:t>
      </w:r>
      <w:r w:rsidR="005B66F3" w:rsidRPr="00301B02">
        <w:rPr>
          <w:color w:val="000000"/>
        </w:rPr>
        <w:t xml:space="preserve">lter and </w:t>
      </w:r>
      <w:proofErr w:type="spellStart"/>
      <w:r w:rsidR="005B66F3" w:rsidRPr="00301B02">
        <w:rPr>
          <w:color w:val="000000"/>
        </w:rPr>
        <w:t>Torbett</w:t>
      </w:r>
      <w:proofErr w:type="spellEnd"/>
      <w:r w:rsidR="005B66F3" w:rsidRPr="00301B02">
        <w:rPr>
          <w:color w:val="000000"/>
        </w:rPr>
        <w:t xml:space="preserve"> (2003)</w:t>
      </w:r>
      <w:r w:rsidR="00AF0183" w:rsidRPr="00301B02">
        <w:rPr>
          <w:color w:val="000000"/>
        </w:rPr>
        <w:t>,</w:t>
      </w:r>
      <w:r w:rsidR="00AA1E25" w:rsidRPr="00301B02">
        <w:rPr>
          <w:color w:val="000000"/>
        </w:rPr>
        <w:t xml:space="preserve"> </w:t>
      </w:r>
      <w:r w:rsidR="00CB6C22" w:rsidRPr="00301B02">
        <w:rPr>
          <w:color w:val="000000"/>
        </w:rPr>
        <w:t>the technique for the measurement of a successful project that is</w:t>
      </w:r>
      <w:r w:rsidR="005039DC" w:rsidRPr="00301B02">
        <w:rPr>
          <w:color w:val="000000"/>
        </w:rPr>
        <w:t xml:space="preserve"> easiest and</w:t>
      </w:r>
      <w:r w:rsidR="00CB6C22" w:rsidRPr="00301B02">
        <w:rPr>
          <w:color w:val="000000"/>
        </w:rPr>
        <w:t xml:space="preserve"> mostly sort</w:t>
      </w:r>
      <w:r w:rsidR="005039DC" w:rsidRPr="00301B02">
        <w:rPr>
          <w:color w:val="000000"/>
        </w:rPr>
        <w:t xml:space="preserve"> of</w:t>
      </w:r>
      <w:r w:rsidR="00CB6C22" w:rsidRPr="00301B02">
        <w:rPr>
          <w:color w:val="000000"/>
        </w:rPr>
        <w:t xml:space="preserve"> is the usage of</w:t>
      </w:r>
      <w:r w:rsidR="00AA1E25" w:rsidRPr="00301B02">
        <w:rPr>
          <w:color w:val="000000"/>
        </w:rPr>
        <w:t xml:space="preserve"> cost performance as a standard</w:t>
      </w:r>
      <w:r w:rsidR="005039DC" w:rsidRPr="00301B02">
        <w:rPr>
          <w:color w:val="000000"/>
        </w:rPr>
        <w:t xml:space="preserve"> of measurement</w:t>
      </w:r>
      <w:r w:rsidR="00AF0183" w:rsidRPr="00301B02">
        <w:rPr>
          <w:color w:val="000000"/>
        </w:rPr>
        <w:t xml:space="preserve">. </w:t>
      </w:r>
      <w:r w:rsidR="00241849" w:rsidRPr="00301B02">
        <w:rPr>
          <w:color w:val="000000"/>
        </w:rPr>
        <w:t>T</w:t>
      </w:r>
      <w:r w:rsidR="004A2694" w:rsidRPr="00301B02">
        <w:rPr>
          <w:color w:val="000000"/>
        </w:rPr>
        <w:t>ender sum is not the only</w:t>
      </w:r>
      <w:r w:rsidR="00241849" w:rsidRPr="00301B02">
        <w:rPr>
          <w:color w:val="000000"/>
        </w:rPr>
        <w:t xml:space="preserve"> cost </w:t>
      </w:r>
      <w:r w:rsidR="004A2694" w:rsidRPr="00301B02">
        <w:rPr>
          <w:color w:val="000000"/>
        </w:rPr>
        <w:t xml:space="preserve">of </w:t>
      </w:r>
      <w:r w:rsidR="00241849" w:rsidRPr="00301B02">
        <w:rPr>
          <w:color w:val="000000"/>
        </w:rPr>
        <w:t>a pro</w:t>
      </w:r>
      <w:r w:rsidR="004A2694" w:rsidRPr="00301B02">
        <w:rPr>
          <w:color w:val="000000"/>
        </w:rPr>
        <w:t>ject but inclusive of all costs incurred</w:t>
      </w:r>
      <w:r w:rsidR="00944C72" w:rsidRPr="00301B02">
        <w:rPr>
          <w:color w:val="000000"/>
        </w:rPr>
        <w:t xml:space="preserve"> right</w:t>
      </w:r>
      <w:r w:rsidR="004A2694" w:rsidRPr="00301B02">
        <w:rPr>
          <w:color w:val="000000"/>
        </w:rPr>
        <w:t xml:space="preserve"> fro</w:t>
      </w:r>
      <w:r w:rsidR="007C1984" w:rsidRPr="00301B02">
        <w:rPr>
          <w:color w:val="000000"/>
        </w:rPr>
        <w:t>m the start of the project to when the project is completed.</w:t>
      </w:r>
      <w:r w:rsidR="00944C72" w:rsidRPr="00301B02">
        <w:rPr>
          <w:color w:val="000000"/>
        </w:rPr>
        <w:t xml:space="preserve"> </w:t>
      </w:r>
      <w:r w:rsidR="00AF0183" w:rsidRPr="00301B02">
        <w:t>Chan and Chan (2004) described construction schedule as the</w:t>
      </w:r>
      <w:r w:rsidR="008D31E1" w:rsidRPr="00301B02">
        <w:t xml:space="preserve"> period with which a project is completed.</w:t>
      </w:r>
      <w:r w:rsidR="00AF0183" w:rsidRPr="00301B02">
        <w:t xml:space="preserve"> </w:t>
      </w:r>
      <w:r w:rsidR="00FA5910" w:rsidRPr="00301B02">
        <w:t xml:space="preserve">The </w:t>
      </w:r>
      <w:r w:rsidR="000A5D1D" w:rsidRPr="00301B02">
        <w:t xml:space="preserve">duration for the </w:t>
      </w:r>
      <w:r w:rsidR="00FA5910" w:rsidRPr="00301B02">
        <w:t>completion of the project is forecasted and a date is determine</w:t>
      </w:r>
      <w:r w:rsidR="00362C0E" w:rsidRPr="00301B02">
        <w:t xml:space="preserve">d to which the building will be used by </w:t>
      </w:r>
      <w:r w:rsidR="000A5D1D" w:rsidRPr="00301B02">
        <w:t xml:space="preserve">the client </w:t>
      </w:r>
      <w:r w:rsidR="00250E95" w:rsidRPr="00301B02">
        <w:t>per the schedule.</w:t>
      </w:r>
      <w:r w:rsidR="00FA5910" w:rsidRPr="00301B02">
        <w:t xml:space="preserve"> </w:t>
      </w:r>
      <w:r w:rsidR="00AF0183" w:rsidRPr="00301B02">
        <w:t xml:space="preserve">According to </w:t>
      </w:r>
      <w:proofErr w:type="spellStart"/>
      <w:r w:rsidR="00AF0183" w:rsidRPr="00301B02">
        <w:t>Egemen</w:t>
      </w:r>
      <w:proofErr w:type="spellEnd"/>
      <w:r w:rsidR="00AF0183" w:rsidRPr="00301B02">
        <w:t xml:space="preserve"> and Mohamed (2005),</w:t>
      </w:r>
      <w:r w:rsidR="00AD1EC6" w:rsidRPr="00301B02">
        <w:t xml:space="preserve"> one of the </w:t>
      </w:r>
      <w:r w:rsidR="00CC25B3" w:rsidRPr="00301B02">
        <w:t xml:space="preserve">major criteria considered in the measurement of a success of a project </w:t>
      </w:r>
      <w:r w:rsidR="00372D5E" w:rsidRPr="00301B02">
        <w:t>is the standard of quality required a</w:t>
      </w:r>
      <w:r w:rsidR="00AD1EC6" w:rsidRPr="00301B02">
        <w:t>t the completion of the project.</w:t>
      </w:r>
      <w:r w:rsidR="00AF0183" w:rsidRPr="00301B02">
        <w:t xml:space="preserve"> Quality is achieved when the legal, aesthetic and functional requirements of a project of the customers/client is achieved (Tang et al., 2005).</w:t>
      </w:r>
    </w:p>
    <w:p w:rsidR="00AF0183" w:rsidRPr="00301B02" w:rsidRDefault="00C20130" w:rsidP="004F49CD">
      <w:pPr>
        <w:spacing w:after="0"/>
      </w:pPr>
      <w:r w:rsidRPr="00301B02">
        <w:t xml:space="preserve"> </w:t>
      </w:r>
      <w:r w:rsidR="00AF0183" w:rsidRPr="00301B02">
        <w:t>Emmi</w:t>
      </w:r>
      <w:r w:rsidRPr="00301B02">
        <w:t>tt and</w:t>
      </w:r>
      <w:r w:rsidR="00AF0183" w:rsidRPr="00301B02">
        <w:t xml:space="preserve"> Gorse </w:t>
      </w:r>
      <w:r w:rsidRPr="00301B02">
        <w:t>(</w:t>
      </w:r>
      <w:r w:rsidR="00AF0183" w:rsidRPr="00301B02">
        <w:t>2003)</w:t>
      </w:r>
      <w:r w:rsidRPr="00301B02">
        <w:t xml:space="preserve"> stated that, </w:t>
      </w:r>
      <w:r w:rsidR="0087295F" w:rsidRPr="00301B02">
        <w:t>for a constructible design to meet the needs of a client, appropriate</w:t>
      </w:r>
      <w:r w:rsidR="001233C1" w:rsidRPr="00301B02">
        <w:t xml:space="preserve"> professionals are needed to come up with and develop such constructible designs</w:t>
      </w:r>
      <w:r w:rsidR="00EA7FFB" w:rsidRPr="00301B02">
        <w:t>.</w:t>
      </w:r>
      <w:r w:rsidR="00631C43" w:rsidRPr="00301B02">
        <w:t xml:space="preserve"> All the needful and necessary information to be transferred </w:t>
      </w:r>
      <w:r w:rsidR="00831270" w:rsidRPr="00301B02">
        <w:t xml:space="preserve">during the entire stages of the project depends on </w:t>
      </w:r>
      <w:r w:rsidR="006C11EB" w:rsidRPr="00301B02">
        <w:t>these appropriate professionals</w:t>
      </w:r>
      <w:r w:rsidR="00AF0183" w:rsidRPr="00301B02">
        <w:t>.</w:t>
      </w:r>
      <w:r w:rsidR="0044515B" w:rsidRPr="00301B02">
        <w:t xml:space="preserve"> </w:t>
      </w:r>
      <w:r w:rsidR="00640182" w:rsidRPr="00301B02">
        <w:t>Forms o</w:t>
      </w:r>
      <w:r w:rsidR="003D60C5" w:rsidRPr="00301B02">
        <w:t>f drawings, construction methods and specifications which are examples of i</w:t>
      </w:r>
      <w:r w:rsidR="005C5403" w:rsidRPr="00301B02">
        <w:t>nformation</w:t>
      </w:r>
      <w:r w:rsidR="004B39B8" w:rsidRPr="00301B02">
        <w:t xml:space="preserve"> </w:t>
      </w:r>
      <w:r w:rsidR="004B39B8" w:rsidRPr="00301B02">
        <w:lastRenderedPageBreak/>
        <w:t>must be</w:t>
      </w:r>
      <w:r w:rsidR="005C5403" w:rsidRPr="00301B02">
        <w:t xml:space="preserve"> communicated to the professionals</w:t>
      </w:r>
      <w:r w:rsidR="005D10D7" w:rsidRPr="00301B02">
        <w:t xml:space="preserve"> as the project unravels and design is being materialized.</w:t>
      </w:r>
      <w:r w:rsidR="004B09D1" w:rsidRPr="00301B02">
        <w:t xml:space="preserve"> </w:t>
      </w:r>
      <w:r w:rsidR="00A90AB7" w:rsidRPr="00301B02">
        <w:t xml:space="preserve">This information should be properly transferred and </w:t>
      </w:r>
      <w:r w:rsidR="004B09D1" w:rsidRPr="00301B02">
        <w:t xml:space="preserve">apprehended </w:t>
      </w:r>
      <w:r w:rsidR="00B97179" w:rsidRPr="00301B02">
        <w:t xml:space="preserve">to help </w:t>
      </w:r>
      <w:r w:rsidR="007E1456" w:rsidRPr="00301B02">
        <w:t>the</w:t>
      </w:r>
      <w:r w:rsidR="00B97179" w:rsidRPr="00301B02">
        <w:t xml:space="preserve"> various</w:t>
      </w:r>
      <w:r w:rsidR="007E1456" w:rsidRPr="00301B02">
        <w:t xml:space="preserve"> aspects of the project to be </w:t>
      </w:r>
      <w:r w:rsidR="00B97179" w:rsidRPr="00301B02">
        <w:t xml:space="preserve">coordinated well in the materialization of the </w:t>
      </w:r>
      <w:r w:rsidR="001C2118" w:rsidRPr="00301B02">
        <w:t>design</w:t>
      </w:r>
      <w:r w:rsidR="006027F1" w:rsidRPr="00301B02">
        <w:t>. In Ghana,</w:t>
      </w:r>
      <w:r w:rsidR="002B4096" w:rsidRPr="00301B02">
        <w:t xml:space="preserve"> the most</w:t>
      </w:r>
      <w:r w:rsidR="00E7364E" w:rsidRPr="00301B02">
        <w:t xml:space="preserve"> professional</w:t>
      </w:r>
      <w:r w:rsidR="002B4096" w:rsidRPr="00301B02">
        <w:t xml:space="preserve"> actors of the construction industry that are mostly encountered are the</w:t>
      </w:r>
      <w:r w:rsidR="00AF0183" w:rsidRPr="00301B02">
        <w:t xml:space="preserve"> Architects, Quantity Surveyors (QS), Geodetic Engineers (GE), Structural Engineers (</w:t>
      </w:r>
      <w:proofErr w:type="spellStart"/>
      <w:r w:rsidR="00AF0183" w:rsidRPr="00301B02">
        <w:t>St.E</w:t>
      </w:r>
      <w:proofErr w:type="spellEnd"/>
      <w:r w:rsidR="00AF0183" w:rsidRPr="00301B02">
        <w:t xml:space="preserve">), Electrical Engineers (EE) and Services Engineers (SE). In recent times, the concept of communication has studied in </w:t>
      </w:r>
      <w:r w:rsidR="00D67B58" w:rsidRPr="00301B02">
        <w:t>much detail</w:t>
      </w:r>
      <w:r w:rsidR="00AF0183" w:rsidRPr="00301B02">
        <w:t xml:space="preserve"> in the construction industry due to its significance in the successful completion of construction projects (</w:t>
      </w:r>
      <w:proofErr w:type="spellStart"/>
      <w:r w:rsidR="00AF0183" w:rsidRPr="00301B02">
        <w:t>Spitzberg</w:t>
      </w:r>
      <w:proofErr w:type="spellEnd"/>
      <w:r w:rsidR="00AF0183" w:rsidRPr="00301B02">
        <w:t>, 2010). Communication can be described as the steps used by people in an attempt to share meanings through symbolic messages. The communication type used on a construction project affects the flow of the project either positively or negatively. Furthermore, several studies have emphasized on the fact that, effective communication has a huge impact on project outcomes (</w:t>
      </w:r>
      <w:proofErr w:type="spellStart"/>
      <w:r w:rsidR="00AF0183" w:rsidRPr="00301B02">
        <w:t>Garnelt</w:t>
      </w:r>
      <w:proofErr w:type="spellEnd"/>
      <w:r w:rsidR="00AF0183" w:rsidRPr="00301B02">
        <w:t xml:space="preserve"> et al., 2008; </w:t>
      </w:r>
      <w:proofErr w:type="spellStart"/>
      <w:r w:rsidR="00AF0183" w:rsidRPr="00301B02">
        <w:t>Pandey</w:t>
      </w:r>
      <w:proofErr w:type="spellEnd"/>
      <w:r w:rsidR="00AF0183" w:rsidRPr="00301B02">
        <w:t xml:space="preserve"> </w:t>
      </w:r>
      <w:r w:rsidR="00BC644E">
        <w:t>&amp;</w:t>
      </w:r>
      <w:r w:rsidR="00AF0183" w:rsidRPr="00301B02">
        <w:t xml:space="preserve"> </w:t>
      </w:r>
      <w:proofErr w:type="spellStart"/>
      <w:r w:rsidR="00AF0183" w:rsidRPr="00301B02">
        <w:t>Garnelt</w:t>
      </w:r>
      <w:proofErr w:type="spellEnd"/>
      <w:r w:rsidR="00AF0183" w:rsidRPr="00301B02">
        <w:t xml:space="preserve">, 2006).  </w:t>
      </w:r>
    </w:p>
    <w:p w:rsidR="00AF0183" w:rsidRPr="00301B02" w:rsidRDefault="00E654BE" w:rsidP="004F49CD">
      <w:pPr>
        <w:spacing w:after="0"/>
        <w:rPr>
          <w:color w:val="000000"/>
          <w:szCs w:val="24"/>
        </w:rPr>
      </w:pPr>
      <w:r w:rsidRPr="00301B02">
        <w:t xml:space="preserve">The </w:t>
      </w:r>
      <w:proofErr w:type="spellStart"/>
      <w:r w:rsidRPr="00301B02">
        <w:t>Dormaa</w:t>
      </w:r>
      <w:proofErr w:type="spellEnd"/>
      <w:r w:rsidRPr="00301B02">
        <w:t xml:space="preserve"> East District, which is in the </w:t>
      </w:r>
      <w:proofErr w:type="spellStart"/>
      <w:r w:rsidRPr="00301B02">
        <w:t>Brong</w:t>
      </w:r>
      <w:proofErr w:type="spellEnd"/>
      <w:r w:rsidRPr="00301B02">
        <w:t xml:space="preserve"> </w:t>
      </w:r>
      <w:proofErr w:type="spellStart"/>
      <w:r w:rsidRPr="00301B02">
        <w:t>Ahafo</w:t>
      </w:r>
      <w:proofErr w:type="spellEnd"/>
      <w:r w:rsidRPr="00301B02">
        <w:t xml:space="preserve"> </w:t>
      </w:r>
      <w:proofErr w:type="gramStart"/>
      <w:r w:rsidRPr="00301B02">
        <w:t>Region</w:t>
      </w:r>
      <w:proofErr w:type="gramEnd"/>
      <w:r w:rsidRPr="00301B02">
        <w:t xml:space="preserve"> </w:t>
      </w:r>
      <w:r w:rsidR="00AF0183" w:rsidRPr="00301B02">
        <w:t>is one of the 27 administrative c</w:t>
      </w:r>
      <w:r w:rsidRPr="00301B02">
        <w:t>enters</w:t>
      </w:r>
      <w:r w:rsidR="00AF0183" w:rsidRPr="00301B02">
        <w:t xml:space="preserve">. It was carved from the </w:t>
      </w:r>
      <w:proofErr w:type="spellStart"/>
      <w:r w:rsidR="00AF0183" w:rsidRPr="00301B02">
        <w:t>Dormaa</w:t>
      </w:r>
      <w:proofErr w:type="spellEnd"/>
      <w:r w:rsidR="00AF0183" w:rsidRPr="00301B02">
        <w:t xml:space="preserve"> Municipality by a Legislativ</w:t>
      </w:r>
      <w:r w:rsidR="00E052CD" w:rsidRPr="00301B02">
        <w:t xml:space="preserve">e Instrument (LI 1851) of 2007.In the attempt to do </w:t>
      </w:r>
      <w:r w:rsidR="000572FB" w:rsidRPr="00301B02">
        <w:t xml:space="preserve">away with the economic, social, cultural and political </w:t>
      </w:r>
      <w:r w:rsidR="006934C6" w:rsidRPr="00301B02">
        <w:t>factors that builds on poverty, this</w:t>
      </w:r>
      <w:r w:rsidR="002A227C" w:rsidRPr="00301B02">
        <w:t xml:space="preserve"> measure was to be deepened within</w:t>
      </w:r>
      <w:r w:rsidR="00AF0183" w:rsidRPr="00301B02">
        <w:t xml:space="preserve"> the framework of </w:t>
      </w:r>
      <w:r w:rsidR="0088579C" w:rsidRPr="00301B02">
        <w:t xml:space="preserve">sustainable rural development. </w:t>
      </w:r>
      <w:r w:rsidR="00AF0183" w:rsidRPr="00301B02">
        <w:t>The district was inaugurated on 29</w:t>
      </w:r>
      <w:r w:rsidR="00AF2459" w:rsidRPr="00301B02">
        <w:rPr>
          <w:sz w:val="16"/>
          <w:szCs w:val="16"/>
          <w:vertAlign w:val="superscript"/>
        </w:rPr>
        <w:t>th</w:t>
      </w:r>
      <w:r w:rsidR="00AF0183" w:rsidRPr="00301B02">
        <w:rPr>
          <w:sz w:val="16"/>
          <w:szCs w:val="16"/>
        </w:rPr>
        <w:t xml:space="preserve"> </w:t>
      </w:r>
      <w:r w:rsidR="00AF0183" w:rsidRPr="00301B02">
        <w:t xml:space="preserve">February 2008 with its administrative capital </w:t>
      </w:r>
      <w:proofErr w:type="spellStart"/>
      <w:r w:rsidR="00AF0183" w:rsidRPr="00301B02">
        <w:t>Wamfie</w:t>
      </w:r>
      <w:proofErr w:type="spellEnd"/>
      <w:r w:rsidR="00AF0183" w:rsidRPr="00301B02">
        <w:t>.</w:t>
      </w:r>
      <w:r w:rsidR="006B62E1" w:rsidRPr="00301B02">
        <w:t xml:space="preserve"> </w:t>
      </w:r>
      <w:r w:rsidR="00BB60B9" w:rsidRPr="00301B02">
        <w:t xml:space="preserve">To the west side of this district lies </w:t>
      </w:r>
      <w:proofErr w:type="spellStart"/>
      <w:r w:rsidR="006D3089" w:rsidRPr="00301B02">
        <w:t>Dormaa</w:t>
      </w:r>
      <w:proofErr w:type="spellEnd"/>
      <w:r w:rsidR="006D3089" w:rsidRPr="00301B02">
        <w:t xml:space="preserve"> Municipal, to the North lies </w:t>
      </w:r>
      <w:proofErr w:type="spellStart"/>
      <w:r w:rsidR="006D3089" w:rsidRPr="00301B02">
        <w:t>B</w:t>
      </w:r>
      <w:r w:rsidR="00AF2459" w:rsidRPr="00301B02">
        <w:t>e</w:t>
      </w:r>
      <w:r w:rsidR="006D3089" w:rsidRPr="00301B02">
        <w:t>rekum</w:t>
      </w:r>
      <w:proofErr w:type="spellEnd"/>
      <w:r w:rsidR="006D3089" w:rsidRPr="00301B02">
        <w:t>,</w:t>
      </w:r>
      <w:r w:rsidR="00E77CE0" w:rsidRPr="00301B02">
        <w:t xml:space="preserve"> to the East lies </w:t>
      </w:r>
      <w:proofErr w:type="spellStart"/>
      <w:r w:rsidR="00E77CE0" w:rsidRPr="00301B02">
        <w:t>Sunyani</w:t>
      </w:r>
      <w:proofErr w:type="spellEnd"/>
      <w:r w:rsidR="00E77CE0" w:rsidRPr="00301B02">
        <w:t xml:space="preserve"> and to the South of this same district lies</w:t>
      </w:r>
      <w:r w:rsidR="00573914" w:rsidRPr="00301B02">
        <w:t xml:space="preserve"> </w:t>
      </w:r>
      <w:proofErr w:type="spellStart"/>
      <w:r w:rsidR="00E77CE0" w:rsidRPr="00301B02">
        <w:t>Asunafo</w:t>
      </w:r>
      <w:proofErr w:type="spellEnd"/>
      <w:r w:rsidR="00E77CE0" w:rsidRPr="00301B02">
        <w:t xml:space="preserve"> North </w:t>
      </w:r>
      <w:r w:rsidR="00573914" w:rsidRPr="00301B02">
        <w:t xml:space="preserve">Municipal and </w:t>
      </w:r>
      <w:proofErr w:type="spellStart"/>
      <w:r w:rsidR="00573914" w:rsidRPr="00301B02">
        <w:t>Asutifi</w:t>
      </w:r>
      <w:proofErr w:type="spellEnd"/>
      <w:r w:rsidR="00573914" w:rsidRPr="00301B02">
        <w:t xml:space="preserve"> District</w:t>
      </w:r>
      <w:r w:rsidR="00805A2C" w:rsidRPr="00301B02">
        <w:t xml:space="preserve">. </w:t>
      </w:r>
      <w:r w:rsidR="00EA446C" w:rsidRPr="00301B02">
        <w:t xml:space="preserve"> </w:t>
      </w:r>
      <w:r w:rsidR="00AF0183" w:rsidRPr="00301B02">
        <w:t xml:space="preserve">There are a number of construction projects in the district that underperformed in-terms of quality and time. This underperformance was basically due to ineffective communication among project stakeholders in the district. </w:t>
      </w:r>
    </w:p>
    <w:p w:rsidR="00AF0183" w:rsidRPr="00301B02" w:rsidRDefault="00AF0183" w:rsidP="004F49CD">
      <w:pPr>
        <w:spacing w:after="0"/>
      </w:pPr>
      <w:r w:rsidRPr="00301B02">
        <w:lastRenderedPageBreak/>
        <w:t>Therefore, this study concerns itself with assessing</w:t>
      </w:r>
      <w:r w:rsidR="00F71DD2" w:rsidRPr="00301B02">
        <w:t xml:space="preserve"> </w:t>
      </w:r>
      <w:r w:rsidR="00956F23" w:rsidRPr="00301B02">
        <w:t>the relevance</w:t>
      </w:r>
      <w:r w:rsidR="00F21848" w:rsidRPr="00301B02">
        <w:t xml:space="preserve"> of communication </w:t>
      </w:r>
      <w:r w:rsidR="00956F23" w:rsidRPr="00301B02">
        <w:t xml:space="preserve">in the success of projects by </w:t>
      </w:r>
      <w:r w:rsidR="005324EC" w:rsidRPr="00301B02">
        <w:t>maintaining the quality and the timely delivery</w:t>
      </w:r>
      <w:r w:rsidR="00F21848" w:rsidRPr="00301B02">
        <w:t xml:space="preserve"> of project activities </w:t>
      </w:r>
      <w:r w:rsidRPr="00301B02">
        <w:t xml:space="preserve">in </w:t>
      </w:r>
      <w:proofErr w:type="spellStart"/>
      <w:r w:rsidRPr="00301B02">
        <w:t>Dormaa</w:t>
      </w:r>
      <w:proofErr w:type="spellEnd"/>
      <w:r w:rsidRPr="00301B02">
        <w:t xml:space="preserve"> east district. </w:t>
      </w:r>
    </w:p>
    <w:p w:rsidR="006C71D1" w:rsidRPr="00301B02" w:rsidRDefault="006C71D1" w:rsidP="004F49CD">
      <w:pPr>
        <w:spacing w:after="0"/>
      </w:pPr>
    </w:p>
    <w:p w:rsidR="00AF0183" w:rsidRPr="00301B02" w:rsidRDefault="00AF0183" w:rsidP="004F49CD">
      <w:pPr>
        <w:pStyle w:val="Heading2"/>
        <w:spacing w:before="0" w:after="0"/>
      </w:pPr>
      <w:bookmarkStart w:id="17" w:name="_Toc528087170"/>
      <w:r w:rsidRPr="00301B02">
        <w:t>1.2 PROBLEM STATEMENT</w:t>
      </w:r>
      <w:bookmarkEnd w:id="17"/>
    </w:p>
    <w:p w:rsidR="00AF0183" w:rsidRPr="00301B02" w:rsidRDefault="00AF0183" w:rsidP="004F49CD">
      <w:pPr>
        <w:spacing w:after="0"/>
      </w:pPr>
      <w:r w:rsidRPr="00301B02">
        <w:t>Every construction stakeholder wants to realize a successful project. In Ghana, the Government is the largest client (</w:t>
      </w:r>
      <w:proofErr w:type="spellStart"/>
      <w:r w:rsidRPr="00301B02">
        <w:t>Agyakwa-Baah</w:t>
      </w:r>
      <w:proofErr w:type="spellEnd"/>
      <w:r w:rsidRPr="00301B02">
        <w:t xml:space="preserve">, 2007). Therefore, the construction industry is directly linked to the Ghanaian economy. Consequently, any under-performance affects states resources directly. According to the Ghana Statistical Service (2015), the Ghanaian construction industry generates an average of 14.8% of the country’s Gross Domestic Product (GDP).  It is therefore very important to expedite all construction processes so as to realize the significance of the construction industry to the economy. For a project to be successful, it must be delivered on time, budget, and specifications and meet client specification (Baker et al., 1974; Turner </w:t>
      </w:r>
      <w:r w:rsidR="00BC644E">
        <w:t>&amp;</w:t>
      </w:r>
      <w:r w:rsidRPr="00301B02">
        <w:t xml:space="preserve"> </w:t>
      </w:r>
      <w:proofErr w:type="spellStart"/>
      <w:r w:rsidRPr="00301B02">
        <w:t>Cochrance</w:t>
      </w:r>
      <w:proofErr w:type="spellEnd"/>
      <w:r w:rsidRPr="00301B02">
        <w:t xml:space="preserve">, 1993; </w:t>
      </w:r>
      <w:proofErr w:type="spellStart"/>
      <w:r w:rsidRPr="00301B02">
        <w:t>Agarwal</w:t>
      </w:r>
      <w:proofErr w:type="spellEnd"/>
      <w:r w:rsidRPr="00301B02">
        <w:t xml:space="preserve"> </w:t>
      </w:r>
      <w:r w:rsidR="00BC644E">
        <w:t>&amp;</w:t>
      </w:r>
      <w:r w:rsidRPr="00301B02">
        <w:t xml:space="preserve"> </w:t>
      </w:r>
      <w:proofErr w:type="spellStart"/>
      <w:r w:rsidRPr="00301B02">
        <w:t>Rathod</w:t>
      </w:r>
      <w:proofErr w:type="spellEnd"/>
      <w:r w:rsidRPr="00301B02">
        <w:t xml:space="preserve">, 2006; </w:t>
      </w:r>
      <w:proofErr w:type="spellStart"/>
      <w:r w:rsidRPr="00301B02">
        <w:t>Zoltan</w:t>
      </w:r>
      <w:proofErr w:type="spellEnd"/>
      <w:r w:rsidRPr="00301B02">
        <w:t>, 2017).</w:t>
      </w:r>
    </w:p>
    <w:p w:rsidR="00AF0183" w:rsidRPr="00301B02" w:rsidRDefault="00AF0183" w:rsidP="004F49CD">
      <w:pPr>
        <w:spacing w:after="0"/>
        <w:rPr>
          <w:color w:val="000000"/>
          <w:szCs w:val="24"/>
        </w:rPr>
      </w:pPr>
      <w:r w:rsidRPr="00301B02">
        <w:t>Every construction project</w:t>
      </w:r>
      <w:r w:rsidR="00437627" w:rsidRPr="00301B02">
        <w:t xml:space="preserve"> </w:t>
      </w:r>
      <w:r w:rsidR="002036A1" w:rsidRPr="00301B02">
        <w:t>encounters</w:t>
      </w:r>
      <w:r w:rsidR="001E7750" w:rsidRPr="00301B02">
        <w:t xml:space="preserve"> a much higher level of</w:t>
      </w:r>
      <w:r w:rsidR="002036A1" w:rsidRPr="00301B02">
        <w:t xml:space="preserve"> uncertainties due to selection of incompetent contractors and this in effect affects the </w:t>
      </w:r>
      <w:r w:rsidR="002475B8" w:rsidRPr="00301B02">
        <w:t>duration, cost, sub-standard work, disputes</w:t>
      </w:r>
      <w:r w:rsidR="001E7750" w:rsidRPr="00301B02">
        <w:t xml:space="preserve"> and bankruptcy</w:t>
      </w:r>
      <w:r w:rsidR="002036A1" w:rsidRPr="00301B02">
        <w:t xml:space="preserve"> </w:t>
      </w:r>
      <w:r w:rsidR="00D14981" w:rsidRPr="00301B02">
        <w:t>(</w:t>
      </w:r>
      <w:proofErr w:type="spellStart"/>
      <w:r w:rsidRPr="00301B02">
        <w:t>Zedan</w:t>
      </w:r>
      <w:proofErr w:type="spellEnd"/>
      <w:r w:rsidRPr="00301B02">
        <w:t xml:space="preserve"> </w:t>
      </w:r>
      <w:r w:rsidR="00BC644E">
        <w:t>&amp;</w:t>
      </w:r>
      <w:r w:rsidRPr="00301B02">
        <w:t xml:space="preserve"> Martin, 1995; Lam et al., 2001; </w:t>
      </w:r>
      <w:proofErr w:type="spellStart"/>
      <w:r w:rsidRPr="00301B02">
        <w:t>Edyta</w:t>
      </w:r>
      <w:proofErr w:type="spellEnd"/>
      <w:r w:rsidRPr="00301B02">
        <w:t xml:space="preserve"> 2009, </w:t>
      </w:r>
      <w:proofErr w:type="spellStart"/>
      <w:r w:rsidRPr="00301B02">
        <w:t>Doloi</w:t>
      </w:r>
      <w:proofErr w:type="spellEnd"/>
      <w:r w:rsidRPr="00301B02">
        <w:t xml:space="preserve"> et al., 2010).</w:t>
      </w:r>
      <w:r w:rsidR="009826A6" w:rsidRPr="00301B02">
        <w:t xml:space="preserve"> Another major problem deemed to be addressed by th</w:t>
      </w:r>
      <w:r w:rsidR="008C1243" w:rsidRPr="00301B02">
        <w:t>e Ghanaian construction</w:t>
      </w:r>
      <w:r w:rsidRPr="00301B02">
        <w:t xml:space="preserve"> is delays in the delivery of construction projects (</w:t>
      </w:r>
      <w:proofErr w:type="spellStart"/>
      <w:r w:rsidRPr="00301B02">
        <w:t>Fugar</w:t>
      </w:r>
      <w:proofErr w:type="spellEnd"/>
      <w:r w:rsidRPr="00301B02">
        <w:t xml:space="preserve"> </w:t>
      </w:r>
      <w:r w:rsidR="00BC644E">
        <w:t>&amp;</w:t>
      </w:r>
      <w:proofErr w:type="spellStart"/>
      <w:r w:rsidR="0052357F">
        <w:t>Agarkwah</w:t>
      </w:r>
      <w:proofErr w:type="spellEnd"/>
      <w:r w:rsidRPr="00301B02">
        <w:t xml:space="preserve">., 2010). Also, the </w:t>
      </w:r>
      <w:r w:rsidR="00D67B58" w:rsidRPr="00301B02">
        <w:t>quality of workmanship of executed projects is</w:t>
      </w:r>
      <w:r w:rsidRPr="00301B02">
        <w:t xml:space="preserve"> most often questionable. Thus, it is significant to improve on schedule and quality performance in the Ghanaian</w:t>
      </w:r>
      <w:r w:rsidR="00506085" w:rsidRPr="00301B02">
        <w:t xml:space="preserve"> construction industry so as to</w:t>
      </w:r>
      <w:r w:rsidRPr="00301B02">
        <w:t xml:space="preserve"> reap its full benefits to the economy. </w:t>
      </w:r>
      <w:r w:rsidR="008B717D" w:rsidRPr="00301B02">
        <w:t>The result of i</w:t>
      </w:r>
      <w:r w:rsidR="00383540" w:rsidRPr="00301B02">
        <w:t>neffe</w:t>
      </w:r>
      <w:r w:rsidR="008B717D" w:rsidRPr="00301B02">
        <w:t xml:space="preserve">ctive and bad communication practices </w:t>
      </w:r>
      <w:r w:rsidR="0065054E" w:rsidRPr="00301B02">
        <w:t xml:space="preserve">is </w:t>
      </w:r>
      <w:r w:rsidR="00506085" w:rsidRPr="00301B02">
        <w:t>defects that mostly face</w:t>
      </w:r>
      <w:r w:rsidR="0065054E" w:rsidRPr="00301B02">
        <w:t xml:space="preserve"> the construction industry as reported by</w:t>
      </w:r>
      <w:r w:rsidR="00B16AF9" w:rsidRPr="00301B02">
        <w:t xml:space="preserve"> </w:t>
      </w:r>
      <w:r w:rsidRPr="00301B02">
        <w:t>Buildi</w:t>
      </w:r>
      <w:r w:rsidR="00383540" w:rsidRPr="00301B02">
        <w:t xml:space="preserve">ng Research Establishment (BRE). </w:t>
      </w:r>
      <w:r w:rsidR="008A013E" w:rsidRPr="00301B02">
        <w:t>A clear example is;</w:t>
      </w:r>
      <w:r w:rsidR="00EF28A6" w:rsidRPr="00301B02">
        <w:t xml:space="preserve"> progress of a construction </w:t>
      </w:r>
      <w:r w:rsidR="00EF28A6" w:rsidRPr="00301B02">
        <w:lastRenderedPageBreak/>
        <w:t>project been affected by detailed drawings that are poorly done.</w:t>
      </w:r>
      <w:r w:rsidRPr="00301B02">
        <w:t xml:space="preserve"> Furthermore, incorrect instructions and technical information can affect the quality of executed works. This indicates that, effective communication is </w:t>
      </w:r>
      <w:proofErr w:type="gramStart"/>
      <w:r w:rsidRPr="00301B02">
        <w:t>key</w:t>
      </w:r>
      <w:proofErr w:type="gramEnd"/>
      <w:r w:rsidRPr="00301B02">
        <w:t xml:space="preserve"> in improving the performance of time and quality in a construction project. Jessop (2001), agreed with this assertion and he postulated that, difficulties in communication can cause delay</w:t>
      </w:r>
      <w:r w:rsidR="0057268A" w:rsidRPr="00301B02">
        <w:t xml:space="preserve">s in a construction project. </w:t>
      </w:r>
      <w:r w:rsidRPr="00301B02">
        <w:rPr>
          <w:color w:val="000000"/>
          <w:szCs w:val="24"/>
        </w:rPr>
        <w:t>One</w:t>
      </w:r>
      <w:r w:rsidR="003C2593" w:rsidRPr="00301B02">
        <w:rPr>
          <w:color w:val="000000"/>
          <w:szCs w:val="24"/>
        </w:rPr>
        <w:t xml:space="preserve"> of the serious problem </w:t>
      </w:r>
      <w:r w:rsidR="00813CC6" w:rsidRPr="00301B02">
        <w:rPr>
          <w:color w:val="000000"/>
          <w:szCs w:val="24"/>
        </w:rPr>
        <w:t xml:space="preserve">mostly </w:t>
      </w:r>
      <w:r w:rsidR="003C2593" w:rsidRPr="00301B02">
        <w:rPr>
          <w:color w:val="000000"/>
          <w:szCs w:val="24"/>
        </w:rPr>
        <w:t>encounte</w:t>
      </w:r>
      <w:r w:rsidR="00BD0E76" w:rsidRPr="00301B02">
        <w:rPr>
          <w:color w:val="000000"/>
          <w:szCs w:val="24"/>
        </w:rPr>
        <w:t>red by most companies is the dis</w:t>
      </w:r>
      <w:r w:rsidR="00797515" w:rsidRPr="00301B02">
        <w:rPr>
          <w:color w:val="000000"/>
          <w:szCs w:val="24"/>
        </w:rPr>
        <w:t>se</w:t>
      </w:r>
      <w:r w:rsidR="00813CC6" w:rsidRPr="00301B02">
        <w:rPr>
          <w:color w:val="000000"/>
          <w:szCs w:val="24"/>
        </w:rPr>
        <w:t>mination of information</w:t>
      </w:r>
      <w:r w:rsidR="003A0643" w:rsidRPr="00301B02">
        <w:rPr>
          <w:color w:val="000000"/>
          <w:szCs w:val="24"/>
        </w:rPr>
        <w:t xml:space="preserve"> thus the upwards,</w:t>
      </w:r>
      <w:r w:rsidR="00BD0E76" w:rsidRPr="00301B02">
        <w:rPr>
          <w:color w:val="000000"/>
          <w:szCs w:val="24"/>
        </w:rPr>
        <w:t xml:space="preserve"> downwards</w:t>
      </w:r>
      <w:r w:rsidR="003A0643" w:rsidRPr="00301B02">
        <w:rPr>
          <w:color w:val="000000"/>
          <w:szCs w:val="24"/>
        </w:rPr>
        <w:t xml:space="preserve"> and sideway</w:t>
      </w:r>
      <w:r w:rsidR="00E134EC" w:rsidRPr="00301B02">
        <w:rPr>
          <w:color w:val="000000"/>
          <w:szCs w:val="24"/>
        </w:rPr>
        <w:t>s</w:t>
      </w:r>
      <w:r w:rsidR="00BD0E76" w:rsidRPr="00301B02">
        <w:rPr>
          <w:color w:val="000000"/>
          <w:szCs w:val="24"/>
        </w:rPr>
        <w:t xml:space="preserve"> </w:t>
      </w:r>
      <w:r w:rsidR="003A0643" w:rsidRPr="00301B02">
        <w:rPr>
          <w:color w:val="000000"/>
          <w:szCs w:val="24"/>
        </w:rPr>
        <w:t>movement of information</w:t>
      </w:r>
      <w:r w:rsidR="00E134EC" w:rsidRPr="00301B02">
        <w:rPr>
          <w:color w:val="000000"/>
          <w:szCs w:val="24"/>
        </w:rPr>
        <w:t xml:space="preserve"> which is generally referred to as communication</w:t>
      </w:r>
      <w:r w:rsidR="003A0643" w:rsidRPr="00301B02">
        <w:rPr>
          <w:color w:val="000000"/>
          <w:szCs w:val="24"/>
        </w:rPr>
        <w:t>.</w:t>
      </w:r>
      <w:r w:rsidR="006A63B2" w:rsidRPr="00301B02">
        <w:rPr>
          <w:color w:val="000000"/>
          <w:szCs w:val="24"/>
        </w:rPr>
        <w:t xml:space="preserve"> It is essential to use the appropriate communication and communication medium to </w:t>
      </w:r>
      <w:r w:rsidR="00DA690B" w:rsidRPr="00301B02">
        <w:rPr>
          <w:color w:val="000000"/>
          <w:szCs w:val="24"/>
        </w:rPr>
        <w:t>resolve construction and design problems</w:t>
      </w:r>
      <w:r w:rsidR="000515A7" w:rsidRPr="00301B02">
        <w:rPr>
          <w:color w:val="000000"/>
          <w:szCs w:val="24"/>
        </w:rPr>
        <w:t xml:space="preserve">. </w:t>
      </w:r>
      <w:r w:rsidRPr="00301B02">
        <w:rPr>
          <w:color w:val="000000"/>
          <w:szCs w:val="24"/>
        </w:rPr>
        <w:t>Effective communication improves the performance of operatives on site thereby affecting the overall output of the project.</w:t>
      </w:r>
    </w:p>
    <w:p w:rsidR="006C71D1" w:rsidRPr="00301B02" w:rsidRDefault="00AF0183" w:rsidP="004F49CD">
      <w:pPr>
        <w:spacing w:after="0"/>
      </w:pPr>
      <w:r w:rsidRPr="00301B02">
        <w:rPr>
          <w:color w:val="000000"/>
          <w:szCs w:val="24"/>
        </w:rPr>
        <w:t xml:space="preserve">The above discussion evidently shows the significance of communication in improving the quality of workmanship together with the speed of project delivery. Therefore, many researchers have gained interest in the concept of communication and how it affects organizational performance (Jessop, 2001; </w:t>
      </w:r>
      <w:proofErr w:type="spellStart"/>
      <w:proofErr w:type="gramStart"/>
      <w:r w:rsidRPr="00301B02">
        <w:t>Mckinney</w:t>
      </w:r>
      <w:proofErr w:type="spellEnd"/>
      <w:r w:rsidRPr="00301B02">
        <w:t xml:space="preserve"> et al</w:t>
      </w:r>
      <w:proofErr w:type="gramEnd"/>
      <w:r w:rsidRPr="00301B02">
        <w:t>. 2004; Robins 2006; Draft, 2000). However, in Ghana, there is a lack of literature on how communication influence</w:t>
      </w:r>
      <w:r w:rsidR="00506085" w:rsidRPr="00301B02">
        <w:t>s</w:t>
      </w:r>
      <w:r w:rsidRPr="00301B02">
        <w:t xml:space="preserve"> organizational performance. Studies associated with communication in Ghana are limited to challenges and ways of improvement of the communication process on construction sites. Therefore, this study is being conducted to assess the effect of communication on quality</w:t>
      </w:r>
      <w:r w:rsidR="00947348">
        <w:t xml:space="preserve"> and time performance </w:t>
      </w:r>
      <w:r w:rsidRPr="00301B02">
        <w:t xml:space="preserve">on project delivery in </w:t>
      </w:r>
      <w:proofErr w:type="spellStart"/>
      <w:r w:rsidRPr="00301B02">
        <w:t>Dormaa</w:t>
      </w:r>
      <w:proofErr w:type="spellEnd"/>
      <w:r w:rsidRPr="00301B02">
        <w:t xml:space="preserve"> east district.  </w:t>
      </w:r>
    </w:p>
    <w:p w:rsidR="006C71D1" w:rsidRPr="00301B02" w:rsidRDefault="006C71D1" w:rsidP="004F49CD">
      <w:pPr>
        <w:spacing w:after="0"/>
      </w:pPr>
    </w:p>
    <w:p w:rsidR="00AF0183" w:rsidRPr="00301B02" w:rsidRDefault="00AF0183" w:rsidP="004F49CD">
      <w:pPr>
        <w:pStyle w:val="Heading2"/>
        <w:spacing w:before="0" w:after="0"/>
      </w:pPr>
      <w:bookmarkStart w:id="18" w:name="_Toc528087171"/>
      <w:r w:rsidRPr="00301B02">
        <w:t>1.3 RESEARCH QUESTIONS</w:t>
      </w:r>
      <w:bookmarkEnd w:id="18"/>
    </w:p>
    <w:p w:rsidR="00357F8F" w:rsidRPr="00301B02" w:rsidRDefault="004113D6" w:rsidP="004F49CD">
      <w:pPr>
        <w:spacing w:after="0"/>
      </w:pPr>
      <w:r w:rsidRPr="00301B02">
        <w:t>The following questions are formulated below;</w:t>
      </w:r>
    </w:p>
    <w:p w:rsidR="00357F8F" w:rsidRDefault="00357F8F" w:rsidP="005D6D96">
      <w:pPr>
        <w:pStyle w:val="ListParagraph"/>
        <w:numPr>
          <w:ilvl w:val="0"/>
          <w:numId w:val="3"/>
        </w:numPr>
        <w:spacing w:after="0"/>
      </w:pPr>
      <w:r w:rsidRPr="00301B02">
        <w:t xml:space="preserve">What are the communication modes used by project managers in </w:t>
      </w:r>
      <w:proofErr w:type="spellStart"/>
      <w:r w:rsidRPr="00301B02">
        <w:t>Dormaa</w:t>
      </w:r>
      <w:proofErr w:type="spellEnd"/>
      <w:r w:rsidRPr="00301B02">
        <w:t xml:space="preserve"> East District assembly?</w:t>
      </w:r>
    </w:p>
    <w:p w:rsidR="00357F8F" w:rsidRDefault="00357F8F" w:rsidP="005D6D96">
      <w:pPr>
        <w:pStyle w:val="ListParagraph"/>
        <w:numPr>
          <w:ilvl w:val="0"/>
          <w:numId w:val="3"/>
        </w:numPr>
        <w:spacing w:after="0"/>
      </w:pPr>
      <w:r w:rsidRPr="00301B02">
        <w:lastRenderedPageBreak/>
        <w:t>Wha</w:t>
      </w:r>
      <w:r w:rsidR="00506085" w:rsidRPr="00301B02">
        <w:t>t are the variables that hinder</w:t>
      </w:r>
      <w:r w:rsidRPr="00301B02">
        <w:t xml:space="preserve"> effective communication in </w:t>
      </w:r>
      <w:proofErr w:type="spellStart"/>
      <w:r w:rsidRPr="00301B02">
        <w:t>Dormaa</w:t>
      </w:r>
      <w:proofErr w:type="spellEnd"/>
      <w:r w:rsidRPr="00301B02">
        <w:t xml:space="preserve"> East District assembly?</w:t>
      </w:r>
    </w:p>
    <w:p w:rsidR="00357F8F" w:rsidRDefault="00357F8F" w:rsidP="005D6D96">
      <w:pPr>
        <w:pStyle w:val="ListParagraph"/>
        <w:numPr>
          <w:ilvl w:val="0"/>
          <w:numId w:val="3"/>
        </w:numPr>
        <w:spacing w:after="0"/>
      </w:pPr>
      <w:r w:rsidRPr="00301B02">
        <w:t xml:space="preserve">What </w:t>
      </w:r>
      <w:r w:rsidR="00B34417" w:rsidRPr="00301B02">
        <w:t xml:space="preserve">is </w:t>
      </w:r>
      <w:r w:rsidRPr="00301B02">
        <w:t>the</w:t>
      </w:r>
      <w:r w:rsidR="00B34417" w:rsidRPr="00301B02">
        <w:t xml:space="preserve"> relationship</w:t>
      </w:r>
      <w:r w:rsidRPr="00301B02">
        <w:t xml:space="preserve"> of </w:t>
      </w:r>
      <w:r w:rsidR="00B34417" w:rsidRPr="00301B02">
        <w:t>in</w:t>
      </w:r>
      <w:r w:rsidRPr="00301B02">
        <w:t xml:space="preserve">effective communication </w:t>
      </w:r>
      <w:r w:rsidR="00B34417" w:rsidRPr="00301B02">
        <w:t>with</w:t>
      </w:r>
      <w:r w:rsidRPr="00301B02">
        <w:t xml:space="preserve"> project schedule performance in </w:t>
      </w:r>
      <w:proofErr w:type="spellStart"/>
      <w:r w:rsidRPr="00301B02">
        <w:t>Dormaa</w:t>
      </w:r>
      <w:proofErr w:type="spellEnd"/>
      <w:r w:rsidRPr="00301B02">
        <w:t xml:space="preserve"> East District assembly? </w:t>
      </w:r>
    </w:p>
    <w:p w:rsidR="00357F8F" w:rsidRPr="00301B02" w:rsidRDefault="00357F8F" w:rsidP="005D6D96">
      <w:pPr>
        <w:pStyle w:val="ListParagraph"/>
        <w:numPr>
          <w:ilvl w:val="0"/>
          <w:numId w:val="3"/>
        </w:numPr>
        <w:spacing w:after="0"/>
      </w:pPr>
      <w:r w:rsidRPr="00301B02">
        <w:t>What</w:t>
      </w:r>
      <w:r w:rsidR="00B34417" w:rsidRPr="00301B02">
        <w:t xml:space="preserve"> is</w:t>
      </w:r>
      <w:r w:rsidRPr="00301B02">
        <w:t xml:space="preserve"> the </w:t>
      </w:r>
      <w:r w:rsidR="00B34417" w:rsidRPr="00301B02">
        <w:t xml:space="preserve">relationship </w:t>
      </w:r>
      <w:r w:rsidRPr="00301B02">
        <w:t xml:space="preserve">of </w:t>
      </w:r>
      <w:r w:rsidR="00B34417" w:rsidRPr="00301B02">
        <w:t>in</w:t>
      </w:r>
      <w:r w:rsidRPr="00301B02">
        <w:t>effective communication</w:t>
      </w:r>
      <w:r w:rsidR="00B34417" w:rsidRPr="00301B02">
        <w:t xml:space="preserve"> with</w:t>
      </w:r>
      <w:r w:rsidRPr="00301B02">
        <w:t xml:space="preserve"> project quality performance in </w:t>
      </w:r>
      <w:proofErr w:type="spellStart"/>
      <w:r w:rsidRPr="00301B02">
        <w:t>Dormaa</w:t>
      </w:r>
      <w:proofErr w:type="spellEnd"/>
      <w:r w:rsidRPr="00301B02">
        <w:t xml:space="preserve"> East District assembly?</w:t>
      </w:r>
    </w:p>
    <w:p w:rsidR="006C71D1" w:rsidRPr="00301B02" w:rsidRDefault="006C71D1" w:rsidP="004F49CD">
      <w:pPr>
        <w:pStyle w:val="ListParagraph"/>
        <w:spacing w:after="0"/>
        <w:ind w:left="0"/>
      </w:pPr>
    </w:p>
    <w:p w:rsidR="00AF0183" w:rsidRPr="00301B02" w:rsidRDefault="00AF0183" w:rsidP="004F49CD">
      <w:pPr>
        <w:pStyle w:val="Heading2"/>
        <w:spacing w:before="0" w:after="0"/>
      </w:pPr>
      <w:bookmarkStart w:id="19" w:name="_Toc528087172"/>
      <w:r w:rsidRPr="00301B02">
        <w:t>1.4 AIM OF THE STUDY</w:t>
      </w:r>
      <w:bookmarkEnd w:id="19"/>
    </w:p>
    <w:p w:rsidR="00AF0183" w:rsidRPr="00301B02" w:rsidRDefault="00AF0183" w:rsidP="004F49CD">
      <w:pPr>
        <w:spacing w:after="0"/>
      </w:pPr>
      <w:r w:rsidRPr="00301B02">
        <w:t xml:space="preserve">The aim of this study is to assess the </w:t>
      </w:r>
      <w:r w:rsidR="00CE11AB" w:rsidRPr="00301B02">
        <w:t>relationship</w:t>
      </w:r>
      <w:r w:rsidRPr="00301B02">
        <w:t xml:space="preserve"> of communication on qualit</w:t>
      </w:r>
      <w:r w:rsidR="00947348">
        <w:t>y and time performance</w:t>
      </w:r>
      <w:r w:rsidRPr="00301B02">
        <w:t xml:space="preserve"> of project delivery. </w:t>
      </w:r>
    </w:p>
    <w:p w:rsidR="006C71D1" w:rsidRPr="00301B02" w:rsidRDefault="006C71D1" w:rsidP="004F49CD">
      <w:pPr>
        <w:spacing w:after="0"/>
      </w:pPr>
    </w:p>
    <w:p w:rsidR="00AF0183" w:rsidRPr="00301B02" w:rsidRDefault="00AF0183" w:rsidP="004F49CD">
      <w:pPr>
        <w:pStyle w:val="Heading2"/>
        <w:spacing w:before="0" w:after="0"/>
      </w:pPr>
      <w:bookmarkStart w:id="20" w:name="_Toc528087173"/>
      <w:r w:rsidRPr="00301B02">
        <w:t>1.5 OBJECTIVES OF THE STUDY</w:t>
      </w:r>
      <w:bookmarkEnd w:id="20"/>
    </w:p>
    <w:p w:rsidR="00AF0183" w:rsidRPr="00301B02" w:rsidRDefault="00AF0183" w:rsidP="004F49CD">
      <w:pPr>
        <w:spacing w:after="0"/>
      </w:pPr>
      <w:r w:rsidRPr="00301B02">
        <w:t xml:space="preserve">With this aim, three objectives were set which were; </w:t>
      </w:r>
    </w:p>
    <w:p w:rsidR="00AF0183" w:rsidRDefault="00AF0183" w:rsidP="00371729">
      <w:pPr>
        <w:pStyle w:val="ListParagraph"/>
        <w:numPr>
          <w:ilvl w:val="0"/>
          <w:numId w:val="9"/>
        </w:numPr>
        <w:spacing w:after="0"/>
      </w:pPr>
      <w:r w:rsidRPr="00301B02">
        <w:t xml:space="preserve">To identify the communication modes used by project managers </w:t>
      </w:r>
      <w:bookmarkStart w:id="21" w:name="_Hlk520238166"/>
      <w:r w:rsidRPr="00301B02">
        <w:t xml:space="preserve">in </w:t>
      </w:r>
      <w:proofErr w:type="spellStart"/>
      <w:r w:rsidRPr="00301B02">
        <w:t>Dormaa</w:t>
      </w:r>
      <w:proofErr w:type="spellEnd"/>
      <w:r w:rsidRPr="00301B02">
        <w:t xml:space="preserve"> East District assembly</w:t>
      </w:r>
      <w:bookmarkEnd w:id="21"/>
      <w:r w:rsidRPr="00301B02">
        <w:t>;</w:t>
      </w:r>
    </w:p>
    <w:p w:rsidR="00AF0183" w:rsidRDefault="00AF0183" w:rsidP="00371729">
      <w:pPr>
        <w:pStyle w:val="ListParagraph"/>
        <w:numPr>
          <w:ilvl w:val="0"/>
          <w:numId w:val="9"/>
        </w:numPr>
        <w:spacing w:after="0"/>
      </w:pPr>
      <w:r w:rsidRPr="00301B02">
        <w:t xml:space="preserve">To identify the variables that hinders effective communication in </w:t>
      </w:r>
      <w:proofErr w:type="spellStart"/>
      <w:r w:rsidRPr="00301B02">
        <w:t>Dormaa</w:t>
      </w:r>
      <w:proofErr w:type="spellEnd"/>
      <w:r w:rsidRPr="00301B02">
        <w:t xml:space="preserve"> East District assembly;</w:t>
      </w:r>
    </w:p>
    <w:p w:rsidR="00AF0183" w:rsidRDefault="00AF0183" w:rsidP="00371729">
      <w:pPr>
        <w:pStyle w:val="ListParagraph"/>
        <w:numPr>
          <w:ilvl w:val="0"/>
          <w:numId w:val="9"/>
        </w:numPr>
        <w:spacing w:after="0"/>
      </w:pPr>
      <w:r w:rsidRPr="00301B02">
        <w:t>To assess the</w:t>
      </w:r>
      <w:r w:rsidR="001557C5" w:rsidRPr="00301B02">
        <w:t xml:space="preserve"> relationship</w:t>
      </w:r>
      <w:r w:rsidRPr="00301B02">
        <w:t xml:space="preserve"> of </w:t>
      </w:r>
      <w:r w:rsidR="001557C5" w:rsidRPr="00301B02">
        <w:t>in</w:t>
      </w:r>
      <w:r w:rsidRPr="00301B02">
        <w:t xml:space="preserve">effective communication </w:t>
      </w:r>
      <w:r w:rsidR="001557C5" w:rsidRPr="00301B02">
        <w:t>with</w:t>
      </w:r>
      <w:r w:rsidRPr="00301B02">
        <w:t xml:space="preserve"> project schedule performance in </w:t>
      </w:r>
      <w:bookmarkStart w:id="22" w:name="_Hlk520238661"/>
      <w:proofErr w:type="spellStart"/>
      <w:r w:rsidRPr="00301B02">
        <w:t>Dormaa</w:t>
      </w:r>
      <w:proofErr w:type="spellEnd"/>
      <w:r w:rsidRPr="00301B02">
        <w:t xml:space="preserve"> East District assembly</w:t>
      </w:r>
      <w:bookmarkEnd w:id="22"/>
      <w:r w:rsidRPr="00301B02">
        <w:t>; and</w:t>
      </w:r>
    </w:p>
    <w:p w:rsidR="00AF0183" w:rsidRPr="00301B02" w:rsidRDefault="002E13AA" w:rsidP="00371729">
      <w:pPr>
        <w:pStyle w:val="ListParagraph"/>
        <w:numPr>
          <w:ilvl w:val="0"/>
          <w:numId w:val="9"/>
        </w:numPr>
        <w:spacing w:after="0"/>
      </w:pPr>
      <w:r>
        <w:t>To find out</w:t>
      </w:r>
      <w:r w:rsidR="00AF0183" w:rsidRPr="00301B02">
        <w:t xml:space="preserve"> the </w:t>
      </w:r>
      <w:r w:rsidR="001557C5" w:rsidRPr="00301B02">
        <w:t>relationship</w:t>
      </w:r>
      <w:r w:rsidR="00AF0183" w:rsidRPr="00301B02">
        <w:t xml:space="preserve"> of </w:t>
      </w:r>
      <w:r w:rsidR="001557C5" w:rsidRPr="00301B02">
        <w:t>in</w:t>
      </w:r>
      <w:r w:rsidR="00AF0183" w:rsidRPr="00301B02">
        <w:t>effective communicatio</w:t>
      </w:r>
      <w:r w:rsidR="001557C5" w:rsidRPr="00301B02">
        <w:t>n with</w:t>
      </w:r>
      <w:r w:rsidR="00AF0183" w:rsidRPr="00301B02">
        <w:t xml:space="preserve"> project quality performance in </w:t>
      </w:r>
      <w:proofErr w:type="spellStart"/>
      <w:r w:rsidR="00AF0183" w:rsidRPr="00301B02">
        <w:t>Dormaa</w:t>
      </w:r>
      <w:proofErr w:type="spellEnd"/>
      <w:r w:rsidR="00AF0183" w:rsidRPr="00301B02">
        <w:t xml:space="preserve"> East District assembly.</w:t>
      </w:r>
    </w:p>
    <w:p w:rsidR="006C71D1" w:rsidRPr="00301B02" w:rsidRDefault="006C71D1" w:rsidP="004F49CD">
      <w:pPr>
        <w:spacing w:after="0"/>
      </w:pPr>
    </w:p>
    <w:p w:rsidR="0042592D" w:rsidRDefault="0042592D">
      <w:pPr>
        <w:spacing w:line="259" w:lineRule="auto"/>
        <w:jc w:val="left"/>
        <w:rPr>
          <w:rFonts w:eastAsiaTheme="majorEastAsia"/>
          <w:b/>
          <w:bCs/>
          <w:iCs/>
          <w:caps/>
          <w:szCs w:val="28"/>
        </w:rPr>
      </w:pPr>
      <w:bookmarkStart w:id="23" w:name="_Toc528087174"/>
      <w:r>
        <w:br w:type="page"/>
      </w:r>
    </w:p>
    <w:p w:rsidR="00AF0183" w:rsidRPr="00301B02" w:rsidRDefault="00AF0183" w:rsidP="004F49CD">
      <w:pPr>
        <w:pStyle w:val="Heading2"/>
        <w:spacing w:before="0" w:after="0"/>
      </w:pPr>
      <w:r w:rsidRPr="00301B02">
        <w:lastRenderedPageBreak/>
        <w:t>1.</w:t>
      </w:r>
      <w:r w:rsidR="00357F8F" w:rsidRPr="00301B02">
        <w:t>6</w:t>
      </w:r>
      <w:r w:rsidRPr="00301B02">
        <w:t xml:space="preserve"> SIGNIFCANCE OF THE STUDY</w:t>
      </w:r>
      <w:bookmarkEnd w:id="23"/>
    </w:p>
    <w:p w:rsidR="00AF0183" w:rsidRPr="00301B02" w:rsidRDefault="00AF0183" w:rsidP="004F49CD">
      <w:pPr>
        <w:spacing w:after="0"/>
      </w:pPr>
      <w:r w:rsidRPr="00301B02">
        <w:t xml:space="preserve">Communication is very significant in the management </w:t>
      </w:r>
      <w:r w:rsidR="005457EC" w:rsidRPr="00301B02">
        <w:t xml:space="preserve">of projects. </w:t>
      </w:r>
      <w:proofErr w:type="gramStart"/>
      <w:r w:rsidR="005457EC" w:rsidRPr="00301B02">
        <w:t>For instance, information that</w:t>
      </w:r>
      <w:r w:rsidR="00BF28BD" w:rsidRPr="00301B02">
        <w:t xml:space="preserve"> are delayed conflict or bring</w:t>
      </w:r>
      <w:r w:rsidR="005457EC" w:rsidRPr="00301B02">
        <w:t xml:space="preserve"> some</w:t>
      </w:r>
      <w:r w:rsidRPr="00301B02">
        <w:t xml:space="preserve"> drastic results on the projects.</w:t>
      </w:r>
      <w:proofErr w:type="gramEnd"/>
      <w:r w:rsidRPr="00301B02">
        <w:t xml:space="preserve"> </w:t>
      </w:r>
      <w:r w:rsidR="00E1354E" w:rsidRPr="00301B02">
        <w:t>In view of this, communication must</w:t>
      </w:r>
      <w:r w:rsidR="00CC14F5" w:rsidRPr="00301B02">
        <w:t xml:space="preserve"> be disseminated timely</w:t>
      </w:r>
      <w:r w:rsidR="00375182" w:rsidRPr="00301B02">
        <w:t>,</w:t>
      </w:r>
      <w:r w:rsidR="00E1354E" w:rsidRPr="00301B02">
        <w:t xml:space="preserve"> clearly understood and processed</w:t>
      </w:r>
      <w:r w:rsidR="00CC14F5" w:rsidRPr="00301B02">
        <w:t xml:space="preserve"> correctly</w:t>
      </w:r>
      <w:r w:rsidR="00D27655" w:rsidRPr="00301B02">
        <w:t>.</w:t>
      </w:r>
      <w:r w:rsidRPr="00301B02">
        <w:t xml:space="preserve"> Also, as cor</w:t>
      </w:r>
      <w:r w:rsidR="0052357F">
        <w:t xml:space="preserve">rectly indicated by </w:t>
      </w:r>
      <w:proofErr w:type="spellStart"/>
      <w:r w:rsidR="0052357F">
        <w:t>Fugar</w:t>
      </w:r>
      <w:proofErr w:type="spellEnd"/>
      <w:r w:rsidR="0052357F">
        <w:t xml:space="preserve"> </w:t>
      </w:r>
      <w:r w:rsidR="00BC644E">
        <w:t>&amp;</w:t>
      </w:r>
      <w:r w:rsidR="0052357F">
        <w:t xml:space="preserve"> </w:t>
      </w:r>
      <w:proofErr w:type="spellStart"/>
      <w:r w:rsidR="0052357F">
        <w:t>Agarkwah</w:t>
      </w:r>
      <w:proofErr w:type="spellEnd"/>
      <w:r w:rsidRPr="00301B02">
        <w:t xml:space="preserve"> (2010), one of the major problems facing the Ghanaian construction industry is delays and poor workmanship. The outcome of this study will aid project managers and contractors to expedite their communication process and improve on the weak links in the Ghanaian construction industry. </w:t>
      </w:r>
    </w:p>
    <w:p w:rsidR="00AF0183" w:rsidRPr="00301B02" w:rsidRDefault="00AF0183" w:rsidP="004F49CD">
      <w:pPr>
        <w:spacing w:after="0"/>
      </w:pPr>
      <w:r w:rsidRPr="00301B02">
        <w:t>The successful execution of a construction project possesses numerous benefits to every party involved in the project. Therefore, this study is very significant to professionals involved in construction as the outcome of this study will indicate the modes of communication that have significant effect on time and quality. Furthermore, this study will add to literature concerned with the concept of communication and project success.  Lastly, this study will aid organizations in expediting their communication processes to improve on project performance.</w:t>
      </w:r>
    </w:p>
    <w:p w:rsidR="006C71D1" w:rsidRPr="00301B02" w:rsidRDefault="006C71D1" w:rsidP="004F49CD">
      <w:pPr>
        <w:spacing w:after="0"/>
      </w:pPr>
    </w:p>
    <w:p w:rsidR="00AF0183" w:rsidRPr="00301B02" w:rsidRDefault="00AF0183" w:rsidP="004F49CD">
      <w:pPr>
        <w:pStyle w:val="Heading2"/>
        <w:spacing w:before="0" w:after="0"/>
      </w:pPr>
      <w:bookmarkStart w:id="24" w:name="_Toc528087175"/>
      <w:r w:rsidRPr="00301B02">
        <w:t>1.</w:t>
      </w:r>
      <w:r w:rsidR="00357F8F" w:rsidRPr="00301B02">
        <w:t>7</w:t>
      </w:r>
      <w:r w:rsidRPr="00301B02">
        <w:t xml:space="preserve"> SCOPE OF THE STUDY</w:t>
      </w:r>
      <w:bookmarkEnd w:id="24"/>
    </w:p>
    <w:p w:rsidR="00AF0183" w:rsidRPr="00301B02" w:rsidRDefault="00AF0183" w:rsidP="004F49CD">
      <w:pPr>
        <w:spacing w:after="0"/>
      </w:pPr>
      <w:r w:rsidRPr="00301B02">
        <w:t xml:space="preserve">The construction industry involves a lot of stakeholders and they all need to communicate effectively in order to improve on the performance of the industry. However, this study is limited to the construction managers in the </w:t>
      </w:r>
      <w:proofErr w:type="spellStart"/>
      <w:r w:rsidRPr="00301B02">
        <w:t>Dormaa</w:t>
      </w:r>
      <w:proofErr w:type="spellEnd"/>
      <w:r w:rsidRPr="00301B02">
        <w:t xml:space="preserve"> East District assembly. Respondents from the district will provide information that will be used for the study. Only contractors who have worked with the district assembly before will be contacted for information for the study. Contractors are the main actors during the construction stage of a </w:t>
      </w:r>
      <w:proofErr w:type="gramStart"/>
      <w:r w:rsidRPr="00301B02">
        <w:t>project,</w:t>
      </w:r>
      <w:proofErr w:type="gramEnd"/>
      <w:r w:rsidRPr="00301B02">
        <w:t xml:space="preserve"> </w:t>
      </w:r>
      <w:r w:rsidRPr="00301B02">
        <w:lastRenderedPageBreak/>
        <w:t xml:space="preserve">therefore, they are involved massively in the communication process at that phase of the project. </w:t>
      </w:r>
    </w:p>
    <w:p w:rsidR="006C71D1" w:rsidRPr="00301B02" w:rsidRDefault="006C71D1" w:rsidP="004F49CD">
      <w:pPr>
        <w:spacing w:after="0"/>
      </w:pPr>
    </w:p>
    <w:p w:rsidR="00AF0183" w:rsidRPr="00301B02" w:rsidRDefault="00AF0183" w:rsidP="004F49CD">
      <w:pPr>
        <w:pStyle w:val="Heading2"/>
        <w:spacing w:before="0" w:after="0"/>
      </w:pPr>
      <w:bookmarkStart w:id="25" w:name="_Toc528087176"/>
      <w:r w:rsidRPr="00301B02">
        <w:t>1.</w:t>
      </w:r>
      <w:r w:rsidR="00357F8F" w:rsidRPr="00301B02">
        <w:t>8</w:t>
      </w:r>
      <w:r w:rsidRPr="00301B02">
        <w:t xml:space="preserve"> METHODLOGY</w:t>
      </w:r>
      <w:bookmarkEnd w:id="25"/>
      <w:r w:rsidRPr="00301B02">
        <w:t xml:space="preserve"> </w:t>
      </w:r>
    </w:p>
    <w:p w:rsidR="00AF0183" w:rsidRPr="00301B02" w:rsidRDefault="00AF0183" w:rsidP="004F49CD">
      <w:pPr>
        <w:spacing w:after="0"/>
      </w:pPr>
      <w:r w:rsidRPr="00301B02">
        <w:t>This research adopted the positivist philosophical position. The positivist ideology suggests that, reality can be measured hence focus on reliable and valid tools to obtain it (</w:t>
      </w:r>
      <w:proofErr w:type="spellStart"/>
      <w:r w:rsidRPr="00301B02">
        <w:t>Crotty</w:t>
      </w:r>
      <w:proofErr w:type="spellEnd"/>
      <w:r w:rsidRPr="00301B02">
        <w:t>, 1998</w:t>
      </w:r>
      <w:r w:rsidR="00DB6673" w:rsidRPr="00301B02">
        <w:t>). This study basically measured</w:t>
      </w:r>
      <w:r w:rsidRPr="00301B02">
        <w:t xml:space="preserve"> the significance of communication in project delivery and workman performance hence suitable for the study. Furthermore, this study adopted the case study rese</w:t>
      </w:r>
      <w:r w:rsidR="00DB6673" w:rsidRPr="00301B02">
        <w:t>arch strategy as the research was</w:t>
      </w:r>
      <w:r w:rsidRPr="00301B02">
        <w:t xml:space="preserve"> only limited to the </w:t>
      </w:r>
      <w:proofErr w:type="spellStart"/>
      <w:r w:rsidRPr="00301B02">
        <w:t>Dormaa</w:t>
      </w:r>
      <w:proofErr w:type="spellEnd"/>
      <w:r w:rsidRPr="00301B02">
        <w:t xml:space="preserve"> East district assembly. </w:t>
      </w:r>
    </w:p>
    <w:p w:rsidR="00AF0183" w:rsidRPr="00301B02" w:rsidRDefault="00AF0183" w:rsidP="004F49CD">
      <w:pPr>
        <w:spacing w:after="0"/>
      </w:pPr>
      <w:r w:rsidRPr="00301B02">
        <w:t>Also, the research design is explanatory as the study seeks to assess the importance of communication in project activities in maintaining timely and quality delivery</w:t>
      </w:r>
      <w:r w:rsidR="00DB6673" w:rsidRPr="00301B02">
        <w:t>. The research method adopted was</w:t>
      </w:r>
      <w:r w:rsidRPr="00301B02">
        <w:t xml:space="preserve"> quantitative. Quantitative research normally deals with numerical data and relies of mathematical tools for the analysis (Carrie, 2007). Therefore, quantitative was deemed suitable for th</w:t>
      </w:r>
      <w:r w:rsidR="00DB6673" w:rsidRPr="00301B02">
        <w:t>e study. The data collected was</w:t>
      </w:r>
      <w:r w:rsidRPr="00301B02">
        <w:t xml:space="preserve"> converted into numerical representations </w:t>
      </w:r>
      <w:r w:rsidR="00DB6673" w:rsidRPr="00301B02">
        <w:t xml:space="preserve">while </w:t>
      </w:r>
      <w:r w:rsidR="00BF28BD" w:rsidRPr="00301B02">
        <w:t>mathematical tools were</w:t>
      </w:r>
      <w:r w:rsidRPr="00301B02">
        <w:t xml:space="preserve"> used for the analysis. </w:t>
      </w:r>
      <w:r w:rsidR="00DB6673" w:rsidRPr="00301B02">
        <w:t>The population for the study was</w:t>
      </w:r>
      <w:r w:rsidRPr="00301B02">
        <w:t xml:space="preserve"> construction firms who have worked with the </w:t>
      </w:r>
      <w:proofErr w:type="spellStart"/>
      <w:r w:rsidRPr="00301B02">
        <w:t>Dormaa</w:t>
      </w:r>
      <w:proofErr w:type="spellEnd"/>
      <w:r w:rsidRPr="00301B02">
        <w:t xml:space="preserve"> district assembly before. Therefore, </w:t>
      </w:r>
      <w:r w:rsidR="00DB6673" w:rsidRPr="00301B02">
        <w:t>the respondents were</w:t>
      </w:r>
      <w:r w:rsidRPr="00301B02">
        <w:t xml:space="preserve"> selected using the convenient non-probability sampling technique. This technique was selected because the contractors may not be readily available to aid in the execution of this study. </w:t>
      </w:r>
    </w:p>
    <w:p w:rsidR="00AF0183" w:rsidRPr="00301B02" w:rsidRDefault="00DB6673" w:rsidP="004F49CD">
      <w:pPr>
        <w:spacing w:after="0"/>
      </w:pPr>
      <w:r w:rsidRPr="00301B02">
        <w:t>Furthermore, this research mad</w:t>
      </w:r>
      <w:r w:rsidR="00AF0183" w:rsidRPr="00301B02">
        <w:t>e use of only primary data as a source of information</w:t>
      </w:r>
      <w:r w:rsidRPr="00301B02">
        <w:t xml:space="preserve"> for the study. Primary data were</w:t>
      </w:r>
      <w:r w:rsidR="00AF0183" w:rsidRPr="00301B02">
        <w:t xml:space="preserve"> collated by</w:t>
      </w:r>
      <w:r w:rsidRPr="00301B02">
        <w:t xml:space="preserve"> the researcher as such data were not</w:t>
      </w:r>
      <w:r w:rsidR="00AF0183" w:rsidRPr="00301B02">
        <w:t xml:space="preserve"> available. Therefore, the collection of prima</w:t>
      </w:r>
      <w:r w:rsidR="004B3E73" w:rsidRPr="00301B02">
        <w:t>ry data implied that, new data we</w:t>
      </w:r>
      <w:r w:rsidR="00AF0183" w:rsidRPr="00301B02">
        <w:t xml:space="preserve">re added to existing store of social knowledge that </w:t>
      </w:r>
      <w:proofErr w:type="gramStart"/>
      <w:r w:rsidR="004B3E73" w:rsidRPr="00301B02">
        <w:t>we</w:t>
      </w:r>
      <w:r w:rsidR="00AF0183" w:rsidRPr="00301B02">
        <w:t>re</w:t>
      </w:r>
      <w:proofErr w:type="gramEnd"/>
      <w:r w:rsidR="00AF0183" w:rsidRPr="00301B02">
        <w:t xml:space="preserve"> made available for use to the general research comm</w:t>
      </w:r>
      <w:r w:rsidR="004B3E73" w:rsidRPr="00301B02">
        <w:t xml:space="preserve">unity. The </w:t>
      </w:r>
      <w:proofErr w:type="spellStart"/>
      <w:r w:rsidR="004B3E73" w:rsidRPr="00301B02">
        <w:t>Cronbach’s</w:t>
      </w:r>
      <w:proofErr w:type="spellEnd"/>
      <w:r w:rsidR="004B3E73" w:rsidRPr="00301B02">
        <w:t xml:space="preserve"> Alpha was</w:t>
      </w:r>
      <w:r w:rsidR="00AF0183" w:rsidRPr="00301B02">
        <w:t xml:space="preserve"> used to test the reliability of the responses given </w:t>
      </w:r>
      <w:r w:rsidR="00AF0183" w:rsidRPr="00301B02">
        <w:lastRenderedPageBreak/>
        <w:t xml:space="preserve">by the respondents. The </w:t>
      </w:r>
      <w:proofErr w:type="spellStart"/>
      <w:r w:rsidR="00AF0183" w:rsidRPr="00301B02">
        <w:t>Cronbach’s</w:t>
      </w:r>
      <w:proofErr w:type="spellEnd"/>
      <w:r w:rsidR="00AF0183" w:rsidRPr="00301B02">
        <w:t xml:space="preserve"> </w:t>
      </w:r>
      <w:r w:rsidR="004B3E73" w:rsidRPr="00301B02">
        <w:t>Alpha wa</w:t>
      </w:r>
      <w:r w:rsidR="00AF0183" w:rsidRPr="00301B02">
        <w:t>s more suitable in given a general representation of the reliability of data collate</w:t>
      </w:r>
      <w:r w:rsidR="004B3E73" w:rsidRPr="00301B02">
        <w:t>d. Details of the methodology are</w:t>
      </w:r>
      <w:r w:rsidR="00AF0183" w:rsidRPr="00301B02">
        <w:t xml:space="preserve"> shown in the chapter three of this study. </w:t>
      </w:r>
    </w:p>
    <w:p w:rsidR="00AF0183" w:rsidRPr="00301B02" w:rsidRDefault="00AF0183" w:rsidP="004F49CD">
      <w:pPr>
        <w:spacing w:after="0"/>
      </w:pPr>
    </w:p>
    <w:p w:rsidR="00AF0183" w:rsidRPr="00301B02" w:rsidRDefault="00AF0183" w:rsidP="004F49CD">
      <w:pPr>
        <w:pStyle w:val="Heading2"/>
        <w:spacing w:before="0" w:after="0"/>
      </w:pPr>
      <w:bookmarkStart w:id="26" w:name="_Toc528087177"/>
      <w:r w:rsidRPr="00301B02">
        <w:t>1.</w:t>
      </w:r>
      <w:r w:rsidR="00357F8F" w:rsidRPr="00301B02">
        <w:t>9</w:t>
      </w:r>
      <w:r w:rsidRPr="00301B02">
        <w:t xml:space="preserve"> STRUCTURE OF THE REPORT</w:t>
      </w:r>
      <w:bookmarkEnd w:id="26"/>
    </w:p>
    <w:p w:rsidR="00E765F3" w:rsidRPr="00301B02" w:rsidRDefault="003C6286" w:rsidP="004F49CD">
      <w:pPr>
        <w:spacing w:after="0"/>
      </w:pPr>
      <w:r w:rsidRPr="00301B02">
        <w:t>This</w:t>
      </w:r>
      <w:r w:rsidR="003279EF" w:rsidRPr="00301B02">
        <w:t xml:space="preserve"> </w:t>
      </w:r>
      <w:r w:rsidR="008F3510" w:rsidRPr="00301B02">
        <w:t>rese</w:t>
      </w:r>
      <w:r w:rsidR="003279EF" w:rsidRPr="00301B02">
        <w:t>arch study is divided into five correlated</w:t>
      </w:r>
      <w:r w:rsidR="00E765F3" w:rsidRPr="00301B02">
        <w:t xml:space="preserve"> </w:t>
      </w:r>
      <w:r w:rsidR="008F3510" w:rsidRPr="00301B02">
        <w:t xml:space="preserve">major divisions with every division representing a chapter, so in all the study is grouped into five chapters. The five chapters of the study shows: </w:t>
      </w:r>
    </w:p>
    <w:p w:rsidR="00AF0183" w:rsidRPr="00301B02" w:rsidRDefault="000909ED" w:rsidP="004F49CD">
      <w:pPr>
        <w:spacing w:after="0"/>
      </w:pPr>
      <w:r w:rsidRPr="00301B02">
        <w:t>Chapter one talked</w:t>
      </w:r>
      <w:r w:rsidR="00A6032E" w:rsidRPr="00301B02">
        <w:t xml:space="preserve"> about</w:t>
      </w:r>
      <w:r w:rsidR="00AF0183" w:rsidRPr="00301B02">
        <w:t xml:space="preserve"> the introduction which was sub-divided into seven sections: background of study, statement of the problem, aim and objectives, research questions, significance of the study and scope of </w:t>
      </w:r>
      <w:r w:rsidRPr="00301B02">
        <w:t xml:space="preserve">the study. </w:t>
      </w:r>
      <w:r w:rsidR="00E51C0B" w:rsidRPr="00301B02">
        <w:t>Literature was reviewed at chapter two</w:t>
      </w:r>
      <w:r w:rsidR="00AF0183" w:rsidRPr="00301B02">
        <w:t xml:space="preserve"> followed by the </w:t>
      </w:r>
      <w:r w:rsidRPr="00301B02">
        <w:t>chapter three which dealt with</w:t>
      </w:r>
      <w:r w:rsidR="00AF0183" w:rsidRPr="00301B02">
        <w:t xml:space="preserve"> the methodological approaches to the research which included the research design, ample and sampling procedure and data collection process. Chapter four c</w:t>
      </w:r>
      <w:r w:rsidR="00EB54B3" w:rsidRPr="00301B02">
        <w:t>onsisted of</w:t>
      </w:r>
      <w:r w:rsidR="00EA365C" w:rsidRPr="00301B02">
        <w:t xml:space="preserve"> analysis of data and results discussion.</w:t>
      </w:r>
      <w:r w:rsidR="00AF0183" w:rsidRPr="00301B02">
        <w:t xml:space="preserve"> The chapter was chapter five which presented the summary of the major findings, conclusion and recommendation. Figure 1.1 shows a framework of the structure of the study. </w:t>
      </w:r>
    </w:p>
    <w:bookmarkEnd w:id="16"/>
    <w:p w:rsidR="00AF0183" w:rsidRPr="00301B02" w:rsidRDefault="00AF0183" w:rsidP="004F49CD">
      <w:pPr>
        <w:spacing w:after="0"/>
      </w:pPr>
      <w:r w:rsidRPr="00301B02">
        <w:lastRenderedPageBreak/>
        <w:tab/>
      </w:r>
      <w:r w:rsidR="009D7A58" w:rsidRPr="00301B02">
        <w:rPr>
          <w:noProof/>
        </w:rPr>
        <w:drawing>
          <wp:inline distT="0" distB="0" distL="0" distR="0" wp14:anchorId="70BEBEA0" wp14:editId="60A401F9">
            <wp:extent cx="5939790" cy="4514215"/>
            <wp:effectExtent l="0" t="0" r="0" b="0"/>
            <wp:docPr id="1" name="Diagram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 25"/>
                    <pic:cNvPicPr>
                      <a:picLocks noChangeArrowheads="1"/>
                    </pic:cNvPicPr>
                  </pic:nvPicPr>
                  <pic:blipFill>
                    <a:blip r:embed="rId10">
                      <a:extLst>
                        <a:ext uri="{28A0092B-C50C-407E-A947-70E740481C1C}">
                          <a14:useLocalDpi xmlns:a14="http://schemas.microsoft.com/office/drawing/2010/main" val="0"/>
                        </a:ext>
                      </a:extLst>
                    </a:blip>
                    <a:srcRect l="-16400" r="-15723"/>
                    <a:stretch>
                      <a:fillRect/>
                    </a:stretch>
                  </pic:blipFill>
                  <pic:spPr bwMode="auto">
                    <a:xfrm>
                      <a:off x="0" y="0"/>
                      <a:ext cx="5939790" cy="4514215"/>
                    </a:xfrm>
                    <a:prstGeom prst="rect">
                      <a:avLst/>
                    </a:prstGeom>
                    <a:noFill/>
                    <a:ln>
                      <a:noFill/>
                    </a:ln>
                  </pic:spPr>
                </pic:pic>
              </a:graphicData>
            </a:graphic>
          </wp:inline>
        </w:drawing>
      </w:r>
    </w:p>
    <w:p w:rsidR="00AF0183" w:rsidRPr="00301B02" w:rsidRDefault="002E13AA" w:rsidP="004F49CD">
      <w:pPr>
        <w:pStyle w:val="Heading6"/>
        <w:spacing w:before="0" w:after="0"/>
      </w:pPr>
      <w:bookmarkStart w:id="27" w:name="_Toc514612832"/>
      <w:bookmarkStart w:id="28" w:name="_Toc523909141"/>
      <w:bookmarkStart w:id="29" w:name="_Toc528088142"/>
      <w:r>
        <w:t>Fig</w:t>
      </w:r>
      <w:r w:rsidR="00AF0183" w:rsidRPr="00301B02">
        <w:t xml:space="preserve"> 1.1: Structure of the report</w:t>
      </w:r>
      <w:bookmarkEnd w:id="27"/>
      <w:bookmarkEnd w:id="28"/>
      <w:bookmarkEnd w:id="29"/>
      <w:r w:rsidR="00AF0183" w:rsidRPr="00301B02">
        <w:t xml:space="preserve"> </w:t>
      </w:r>
    </w:p>
    <w:p w:rsidR="00AF0183" w:rsidRPr="00301B02" w:rsidRDefault="00AF0183" w:rsidP="004F49CD">
      <w:pPr>
        <w:spacing w:after="0"/>
      </w:pPr>
    </w:p>
    <w:p w:rsidR="00AF0183" w:rsidRPr="00301B02" w:rsidRDefault="00AF0183" w:rsidP="004F49CD">
      <w:pPr>
        <w:spacing w:after="0"/>
      </w:pPr>
    </w:p>
    <w:p w:rsidR="0042592D" w:rsidRDefault="0042592D">
      <w:pPr>
        <w:spacing w:line="259" w:lineRule="auto"/>
        <w:jc w:val="left"/>
      </w:pPr>
      <w:r>
        <w:br w:type="page"/>
      </w:r>
    </w:p>
    <w:p w:rsidR="00F727C1" w:rsidRPr="00301B02" w:rsidRDefault="00F727C1" w:rsidP="004F49CD">
      <w:pPr>
        <w:pStyle w:val="Heading1"/>
        <w:spacing w:before="0" w:after="0"/>
      </w:pPr>
      <w:bookmarkStart w:id="30" w:name="_Toc518720726"/>
      <w:bookmarkStart w:id="31" w:name="_Toc528087178"/>
      <w:r w:rsidRPr="00301B02">
        <w:lastRenderedPageBreak/>
        <w:t>CHAPTER TWO</w:t>
      </w:r>
      <w:bookmarkEnd w:id="30"/>
      <w:bookmarkEnd w:id="31"/>
    </w:p>
    <w:p w:rsidR="00F727C1" w:rsidRPr="00301B02" w:rsidRDefault="00F727C1" w:rsidP="004F49CD">
      <w:pPr>
        <w:pStyle w:val="Heading1"/>
        <w:spacing w:before="0" w:after="0"/>
      </w:pPr>
      <w:bookmarkStart w:id="32" w:name="_Toc518720727"/>
      <w:bookmarkStart w:id="33" w:name="_Toc528087179"/>
      <w:r w:rsidRPr="00301B02">
        <w:t>LITERATURE REVIEW</w:t>
      </w:r>
      <w:bookmarkEnd w:id="32"/>
      <w:bookmarkEnd w:id="33"/>
    </w:p>
    <w:p w:rsidR="00F727C1" w:rsidRPr="00301B02" w:rsidRDefault="00F727C1" w:rsidP="004F49CD">
      <w:pPr>
        <w:pStyle w:val="Heading2"/>
        <w:spacing w:before="0" w:after="0"/>
      </w:pPr>
      <w:bookmarkStart w:id="34" w:name="_Toc518720728"/>
      <w:bookmarkStart w:id="35" w:name="_Toc528087180"/>
      <w:r w:rsidRPr="00301B02">
        <w:t>2.1 INTRODUCTION</w:t>
      </w:r>
      <w:bookmarkEnd w:id="34"/>
      <w:bookmarkEnd w:id="35"/>
    </w:p>
    <w:p w:rsidR="00F727C1" w:rsidRPr="00301B02" w:rsidRDefault="00F727C1" w:rsidP="004F49CD">
      <w:pPr>
        <w:spacing w:after="0"/>
      </w:pPr>
      <w:r w:rsidRPr="00301B02">
        <w:t>This chapter basically reviews literature pertain</w:t>
      </w:r>
      <w:r w:rsidR="00816ADF" w:rsidRPr="00301B02">
        <w:t>ing to the subject of study. This study’s aim and object</w:t>
      </w:r>
      <w:r w:rsidR="008706AC" w:rsidRPr="00301B02">
        <w:t xml:space="preserve">ive aided in the review of the literature. </w:t>
      </w:r>
      <w:r w:rsidRPr="00301B02">
        <w:t>This aided in the development of a hypothesis required for the study. This chapter begins with a review of the Ghanaian construction industry followed by a discussion on the concept of communication. This delves into the various communication modes, it challenges and benefits to the Ghanaian construction industry. Furthermore, this chapter reviews literature pertaining to schedule performance and quality performance</w:t>
      </w:r>
      <w:r w:rsidR="00B34417" w:rsidRPr="00301B02">
        <w:t>.</w:t>
      </w:r>
      <w:r w:rsidRPr="00301B02">
        <w:t xml:space="preserve"> </w:t>
      </w:r>
    </w:p>
    <w:p w:rsidR="008A692D" w:rsidRPr="00301B02" w:rsidRDefault="008A692D" w:rsidP="004F49CD">
      <w:pPr>
        <w:spacing w:after="0"/>
      </w:pPr>
      <w:bookmarkStart w:id="36" w:name="_Toc518720729"/>
    </w:p>
    <w:p w:rsidR="00F727C1" w:rsidRPr="00301B02" w:rsidRDefault="00F727C1" w:rsidP="004F49CD">
      <w:pPr>
        <w:pStyle w:val="Heading2"/>
        <w:spacing w:before="0" w:after="0"/>
      </w:pPr>
      <w:bookmarkStart w:id="37" w:name="_Toc528087181"/>
      <w:r w:rsidRPr="00301B02">
        <w:t>2.2 THE GHANAIAN CONSTRUCTION INDUSTRY</w:t>
      </w:r>
      <w:bookmarkEnd w:id="36"/>
      <w:bookmarkEnd w:id="37"/>
    </w:p>
    <w:p w:rsidR="00F727C1" w:rsidRPr="00301B02" w:rsidRDefault="00F727C1" w:rsidP="004F49CD">
      <w:pPr>
        <w:spacing w:after="0"/>
      </w:pPr>
      <w:r w:rsidRPr="00301B02">
        <w:t>The construction industry possesses many inherent benefits to every country. In 2012, Lopes indicated that, about 5% to 10% of the gross domestic product in every country is offered by the construction industry. Furthermore, he indicated that, about 10% of active labor is employed by the construction industry. Similarly, in Ghana, the construction industry provides an average of 14.8% of the Gross Domestic Product (GDP) (Ghana Statistical Service, 2015).  The construction industry also provides physical facilities which aids in e</w:t>
      </w:r>
      <w:r w:rsidR="00BC644E">
        <w:t xml:space="preserve">very country’s development as </w:t>
      </w:r>
      <w:proofErr w:type="gramStart"/>
      <w:r w:rsidR="00BC644E">
        <w:t xml:space="preserve">it </w:t>
      </w:r>
      <w:r w:rsidRPr="00301B02">
        <w:t xml:space="preserve"> facilitates</w:t>
      </w:r>
      <w:proofErr w:type="gramEnd"/>
      <w:r w:rsidRPr="00301B02">
        <w:t xml:space="preserve"> the production and distribution of goods and services in the country (</w:t>
      </w:r>
      <w:proofErr w:type="spellStart"/>
      <w:r w:rsidRPr="00301B02">
        <w:t>Ofori</w:t>
      </w:r>
      <w:proofErr w:type="spellEnd"/>
      <w:r w:rsidRPr="00301B02">
        <w:t xml:space="preserve">, 2012). </w:t>
      </w:r>
    </w:p>
    <w:p w:rsidR="00F727C1" w:rsidRPr="00301B02" w:rsidRDefault="00F727C1" w:rsidP="004F49CD">
      <w:pPr>
        <w:spacing w:after="0"/>
      </w:pPr>
      <w:r w:rsidRPr="00301B02">
        <w:t xml:space="preserve">The construction industry is unique from other industries like the mining and manufacturing industry. This uniqueness arises as a result of certain features of the industry like complicated processes, long periods in undertaking activities, more financial investment, abominable environment and dynamic organization structures (Smith, 2003). Also, the industry is very fragmented in terms of the roles of its participation as well as the </w:t>
      </w:r>
      <w:r w:rsidRPr="00301B02">
        <w:lastRenderedPageBreak/>
        <w:t xml:space="preserve">distribution of the sizes of its component firms. </w:t>
      </w:r>
      <w:proofErr w:type="spellStart"/>
      <w:r w:rsidRPr="00301B02">
        <w:t>Ofori</w:t>
      </w:r>
      <w:proofErr w:type="spellEnd"/>
      <w:r w:rsidRPr="00301B02">
        <w:t xml:space="preserve"> (2012</w:t>
      </w:r>
      <w:proofErr w:type="gramStart"/>
      <w:r w:rsidRPr="00301B02">
        <w:t>),</w:t>
      </w:r>
      <w:proofErr w:type="gramEnd"/>
      <w:r w:rsidRPr="00301B02">
        <w:t xml:space="preserve"> indicated that, the unique nature of the construction industry contributes to its underperformance in-terms of productivity, time and quality. Also, Flanagan</w:t>
      </w:r>
      <w:r w:rsidR="007E09F1">
        <w:t>,</w:t>
      </w:r>
      <w:r w:rsidRPr="00301B02">
        <w:t xml:space="preserve"> (2006), stipulated that, in spite of the significant contribution of the construction industry to development in the country, it is faced with some under-performance challenges in-terms of time, cost and quality.  It must be noted that, the socio-economic development of the country is highly dependent on the construction industry and therefore, it is imperative to ensure the improvement of the performance of the construction industry. The construction industry is involved in high profile capital assets like bridges, dams, roads and buildings (</w:t>
      </w:r>
      <w:proofErr w:type="spellStart"/>
      <w:r w:rsidRPr="00301B02">
        <w:t>Baffoe</w:t>
      </w:r>
      <w:proofErr w:type="spellEnd"/>
      <w:r w:rsidRPr="00301B02">
        <w:t>-Bonnie, 2013). Furthermore, the Government is the largest client of the Ghanaian construction industry (</w:t>
      </w:r>
      <w:proofErr w:type="spellStart"/>
      <w:r w:rsidRPr="00301B02">
        <w:t>Agarkwah-Baah</w:t>
      </w:r>
      <w:proofErr w:type="spellEnd"/>
      <w:r w:rsidRPr="00301B02">
        <w:t xml:space="preserve">, 2010).  Therefore, any lapses of performance can cause a huge financial loss to the country. This solidifies the significance of improving the performance of the Ghanaian construction industry.    </w:t>
      </w:r>
    </w:p>
    <w:p w:rsidR="00F727C1" w:rsidRPr="00301B02" w:rsidRDefault="00F727C1" w:rsidP="004F49CD">
      <w:pPr>
        <w:spacing w:after="0"/>
      </w:pPr>
      <w:r w:rsidRPr="00301B02">
        <w:t>A report written by the Road sector of the industry in 2000 indicated series of challenges facing the sector. They included considerable maintenance problems, ineffective reporting and management information system, decentralization of the road sector, inability to secure adequate working capital, poor workmanship and so on. The building segment of the industry also faces similar problems and requires serious attention. Due to these inherent problems, the industry faces performance problems in terms of cost, time, quality, safety and health of the workers. These problems brought out the need to develop national programs to improve the effectiveness and efficiency of the industry. There is a close relationship between economic growth and the construction industry as construction activities aids in the provision of physical infrastructure and asset-based-development upon which growth and development are realized (</w:t>
      </w:r>
      <w:proofErr w:type="spellStart"/>
      <w:r w:rsidRPr="00301B02">
        <w:t>Songwe</w:t>
      </w:r>
      <w:proofErr w:type="spellEnd"/>
      <w:r w:rsidRPr="00301B02">
        <w:t xml:space="preserve">, 2014). Therefore, it is very crucial to enhance the performance of the construction industry in other to experience </w:t>
      </w:r>
      <w:r w:rsidRPr="00301B02">
        <w:lastRenderedPageBreak/>
        <w:t xml:space="preserve">significant economic growth. Despite these setbacks in the Ghanaian construction industry, it has experienced a steady growth from 26.6% in 2014 to 26.9% in 2015 (Ghana Statistical Services, 2015). However, there is more room for improvement in the construction sector of Ghana.  </w:t>
      </w:r>
    </w:p>
    <w:p w:rsidR="008A692D" w:rsidRPr="00301B02" w:rsidRDefault="008A692D" w:rsidP="004F49CD">
      <w:pPr>
        <w:spacing w:after="0"/>
      </w:pPr>
    </w:p>
    <w:p w:rsidR="00F727C1" w:rsidRPr="00301B02" w:rsidRDefault="00F727C1" w:rsidP="004F49CD">
      <w:pPr>
        <w:pStyle w:val="Heading2"/>
        <w:spacing w:before="0" w:after="0"/>
      </w:pPr>
      <w:bookmarkStart w:id="38" w:name="_Toc518720730"/>
      <w:bookmarkStart w:id="39" w:name="_Toc528087182"/>
      <w:r w:rsidRPr="00301B02">
        <w:t>2.3 THE CONCEPT OF COMMUNICATION</w:t>
      </w:r>
      <w:bookmarkEnd w:id="38"/>
      <w:bookmarkEnd w:id="39"/>
    </w:p>
    <w:p w:rsidR="00F727C1" w:rsidRPr="00301B02" w:rsidRDefault="00F727C1" w:rsidP="004F49CD">
      <w:pPr>
        <w:spacing w:after="0"/>
      </w:pPr>
      <w:r w:rsidRPr="00301B02">
        <w:t>Nebo et al. (2015), regarded communication as a means of bringing about change. They also indicated that, it forms the spine for the development of every organization. Therefore, there is the need for communication as the interactions</w:t>
      </w:r>
      <w:r w:rsidR="006C70CC" w:rsidRPr="00301B02">
        <w:t xml:space="preserve"> that exist between</w:t>
      </w:r>
      <w:r w:rsidR="00963A25" w:rsidRPr="00301B02">
        <w:t xml:space="preserve"> management</w:t>
      </w:r>
      <w:r w:rsidR="008640FD" w:rsidRPr="00301B02">
        <w:t xml:space="preserve"> </w:t>
      </w:r>
      <w:r w:rsidR="00963A25" w:rsidRPr="00301B02">
        <w:t>and</w:t>
      </w:r>
      <w:r w:rsidR="008640FD" w:rsidRPr="00301B02">
        <w:t xml:space="preserve"> employee</w:t>
      </w:r>
      <w:r w:rsidR="00963A25" w:rsidRPr="00301B02">
        <w:t>s</w:t>
      </w:r>
      <w:r w:rsidR="008640FD" w:rsidRPr="00301B02">
        <w:t xml:space="preserve"> that are clearly</w:t>
      </w:r>
      <w:r w:rsidR="00FF52B9" w:rsidRPr="00301B02">
        <w:t xml:space="preserve"> understood by both parties and this in e</w:t>
      </w:r>
      <w:r w:rsidR="00BF28BD" w:rsidRPr="00301B02">
        <w:t>ffect help promote</w:t>
      </w:r>
      <w:r w:rsidR="00C36E75" w:rsidRPr="00301B02">
        <w:t xml:space="preserve"> performance</w:t>
      </w:r>
      <w:r w:rsidR="00993F89" w:rsidRPr="00301B02">
        <w:t>.</w:t>
      </w:r>
      <w:r w:rsidRPr="00301B02">
        <w:t xml:space="preserve"> The concept of communication has been in </w:t>
      </w:r>
      <w:r w:rsidR="00FD162C" w:rsidRPr="00301B02">
        <w:t>existence for a very long time. V</w:t>
      </w:r>
      <w:r w:rsidR="00A050BF" w:rsidRPr="00301B02">
        <w:t xml:space="preserve">erbal and non-verbal </w:t>
      </w:r>
      <w:r w:rsidR="00FD162C" w:rsidRPr="00301B02">
        <w:t>at</w:t>
      </w:r>
      <w:r w:rsidR="00E42BAB" w:rsidRPr="00301B02">
        <w:t>titude, feelings</w:t>
      </w:r>
      <w:r w:rsidR="00104071" w:rsidRPr="00301B02">
        <w:t xml:space="preserve">, ideas that are transmitted and received </w:t>
      </w:r>
      <w:r w:rsidR="00BF3C9B" w:rsidRPr="00301B02">
        <w:t>to generate response is described as communication according to Ramah (</w:t>
      </w:r>
      <w:r w:rsidRPr="00301B02">
        <w:t>1985</w:t>
      </w:r>
      <w:r w:rsidR="00EA60B1" w:rsidRPr="00301B02">
        <w:t>).</w:t>
      </w:r>
      <w:r w:rsidR="00EC5394" w:rsidRPr="00301B02">
        <w:t xml:space="preserve"> </w:t>
      </w:r>
      <w:r w:rsidR="002E5EE1" w:rsidRPr="00301B02">
        <w:t>Draft (2000) describes communication as t</w:t>
      </w:r>
      <w:r w:rsidR="00EC5394" w:rsidRPr="00301B02">
        <w:t>he process whereby behavior is motivated or influenced</w:t>
      </w:r>
      <w:r w:rsidR="00B10158" w:rsidRPr="00301B02">
        <w:t xml:space="preserve"> intentionally</w:t>
      </w:r>
      <w:r w:rsidR="007016FC" w:rsidRPr="00301B02">
        <w:t>,</w:t>
      </w:r>
      <w:r w:rsidR="00EC5394" w:rsidRPr="00301B02">
        <w:t xml:space="preserve"> due to information </w:t>
      </w:r>
      <w:r w:rsidR="00BF28BD" w:rsidRPr="00301B02">
        <w:t>transferred</w:t>
      </w:r>
      <w:r w:rsidR="00EC5394" w:rsidRPr="00301B02">
        <w:t xml:space="preserve"> and understood</w:t>
      </w:r>
      <w:r w:rsidR="007016FC" w:rsidRPr="00301B02">
        <w:t xml:space="preserve"> by two or more people. </w:t>
      </w:r>
      <w:r w:rsidRPr="00301B02">
        <w:t xml:space="preserve">Draft (2000), assertion of communication indicates that, effective communication can positively affect employee’s behavior and subsequently generate a ripple effect to influence organizational performance. </w:t>
      </w:r>
      <w:proofErr w:type="spellStart"/>
      <w:r w:rsidRPr="00301B02">
        <w:t>Obamiro</w:t>
      </w:r>
      <w:proofErr w:type="spellEnd"/>
      <w:r w:rsidRPr="00301B02">
        <w:t xml:space="preserve"> (2008), defined communication as the exchange of informat</w:t>
      </w:r>
      <w:r w:rsidR="00BF28BD" w:rsidRPr="00301B02">
        <w:t>ion between a sender and a recei</w:t>
      </w:r>
      <w:r w:rsidRPr="00301B02">
        <w:t>v</w:t>
      </w:r>
      <w:r w:rsidR="00BF28BD" w:rsidRPr="00301B02">
        <w:t>e</w:t>
      </w:r>
      <w:r w:rsidRPr="00301B02">
        <w:t xml:space="preserve">r so that it is received, understood and leads to action.  This definition focuses on the technical composition of communication and its significance. </w:t>
      </w:r>
    </w:p>
    <w:p w:rsidR="00F727C1" w:rsidRPr="00301B02" w:rsidRDefault="00F727C1" w:rsidP="004F49CD">
      <w:pPr>
        <w:spacing w:after="0"/>
      </w:pPr>
      <w:r w:rsidRPr="00301B02">
        <w:t xml:space="preserve">There are two common elements of every communication. These are the sender and the receiver. The sender starts the communication process and the receiver is the intended target of the message. According to </w:t>
      </w:r>
      <w:proofErr w:type="spellStart"/>
      <w:r w:rsidRPr="00301B02">
        <w:t>Keyton</w:t>
      </w:r>
      <w:proofErr w:type="spellEnd"/>
      <w:r w:rsidRPr="00301B02">
        <w:t xml:space="preserve"> (2011), a problem in any of the elements can reduce the effectiveness of communication. Therefore, the quality of communication is </w:t>
      </w:r>
      <w:r w:rsidRPr="00301B02">
        <w:lastRenderedPageBreak/>
        <w:t>determined by the abilities of the elements involved in the communication process. Lunenburg (2010</w:t>
      </w:r>
      <w:proofErr w:type="gramStart"/>
      <w:r w:rsidRPr="00301B02">
        <w:t>),</w:t>
      </w:r>
      <w:proofErr w:type="gramEnd"/>
      <w:r w:rsidRPr="00301B02">
        <w:t xml:space="preserve"> indicated that, effective communication is a two-way process that demands effort and skills by both the sender and the receiver.  Effective communication is </w:t>
      </w:r>
      <w:proofErr w:type="gramStart"/>
      <w:r w:rsidRPr="00301B02">
        <w:t>key</w:t>
      </w:r>
      <w:proofErr w:type="gramEnd"/>
      <w:r w:rsidRPr="00301B02">
        <w:t xml:space="preserve"> in improving on organization performance. Several authors have indicated various means of improving the communication process (Cheney, 2011; </w:t>
      </w:r>
      <w:proofErr w:type="spellStart"/>
      <w:r w:rsidRPr="00301B02">
        <w:t>Keyton</w:t>
      </w:r>
      <w:proofErr w:type="spellEnd"/>
      <w:r w:rsidRPr="00301B02">
        <w:t xml:space="preserve">, 2011; </w:t>
      </w:r>
      <w:proofErr w:type="spellStart"/>
      <w:r w:rsidRPr="00301B02">
        <w:t>Tourish</w:t>
      </w:r>
      <w:proofErr w:type="spellEnd"/>
      <w:r w:rsidRPr="00301B02">
        <w:t xml:space="preserve"> 2010). They indicated that, in order to improve the effe</w:t>
      </w:r>
      <w:r w:rsidR="001F032C" w:rsidRPr="00301B02">
        <w:t xml:space="preserve">ctiveness of communication, ideas that are been communicated by </w:t>
      </w:r>
      <w:r w:rsidRPr="00301B02">
        <w:t>senders must</w:t>
      </w:r>
      <w:r w:rsidR="001F032C" w:rsidRPr="00301B02">
        <w:t xml:space="preserve"> be clearly understood before communicated.</w:t>
      </w:r>
      <w:r w:rsidRPr="00301B02">
        <w:t xml:space="preserve"> Furthermore, senders must thoroughly examine the real purpose of each message to be communicated. The sender must ask himself what he really want</w:t>
      </w:r>
      <w:r w:rsidR="00B5326F" w:rsidRPr="00301B02">
        <w:t>s</w:t>
      </w:r>
      <w:r w:rsidRPr="00301B02">
        <w:t xml:space="preserve"> to accomplish with the message. The sender must also take into consideration the setting of the communication process. There are other influencers to the communication process. Therefore, senders must be aware and sensitive to the setting in which they communicate. Senders must also fully plan they communication process. These factors greatly influence the effectiveness of communication in an organization.</w:t>
      </w:r>
    </w:p>
    <w:p w:rsidR="008A692D" w:rsidRPr="00301B02" w:rsidRDefault="008A692D" w:rsidP="004F49CD">
      <w:pPr>
        <w:spacing w:after="0"/>
      </w:pPr>
    </w:p>
    <w:p w:rsidR="00F727C1" w:rsidRPr="00301B02" w:rsidRDefault="00F727C1" w:rsidP="004F49CD">
      <w:pPr>
        <w:pStyle w:val="Heading2"/>
        <w:spacing w:before="0" w:after="0"/>
      </w:pPr>
      <w:bookmarkStart w:id="40" w:name="_Toc528087183"/>
      <w:r w:rsidRPr="00301B02">
        <w:t>2.4 COMMUNICATION IN ORGANIZATIONAL CONTEXT</w:t>
      </w:r>
      <w:bookmarkEnd w:id="40"/>
    </w:p>
    <w:p w:rsidR="006E13E9" w:rsidRPr="00301B02" w:rsidRDefault="00F727C1" w:rsidP="004F49CD">
      <w:pPr>
        <w:spacing w:after="0"/>
      </w:pPr>
      <w:r w:rsidRPr="00301B02">
        <w:t xml:space="preserve">Organizational communication was described by Richmond et al. (2005), as the process by which individuals stimulate meaning in the minds of other individuals by means of verbal or nonverbal messages in the context of formal organization. Therefore, it can be inferred that, communication is only effectively completed if the receiver completely understands the message. This assertion was agreed on by </w:t>
      </w:r>
      <w:proofErr w:type="spellStart"/>
      <w:r w:rsidRPr="00301B02">
        <w:t>Ivancevich</w:t>
      </w:r>
      <w:proofErr w:type="spellEnd"/>
      <w:r w:rsidRPr="00301B02">
        <w:t xml:space="preserve"> and Matteson (2002), who indicate that,</w:t>
      </w:r>
      <w:r w:rsidR="00D6044D" w:rsidRPr="00301B02">
        <w:t xml:space="preserve"> for a successful communication to be achieved, the recipient</w:t>
      </w:r>
      <w:r w:rsidR="00CB5C4B" w:rsidRPr="00301B02">
        <w:t xml:space="preserve"> must show in expected </w:t>
      </w:r>
      <w:r w:rsidR="008D5BDC" w:rsidRPr="00301B02">
        <w:t>reactions that</w:t>
      </w:r>
      <w:r w:rsidR="009307F0" w:rsidRPr="00301B02">
        <w:t xml:space="preserve">, </w:t>
      </w:r>
      <w:r w:rsidR="008D5BDC" w:rsidRPr="00301B02">
        <w:t>the</w:t>
      </w:r>
      <w:r w:rsidR="00D739E1" w:rsidRPr="00301B02">
        <w:t xml:space="preserve"> message been </w:t>
      </w:r>
      <w:r w:rsidR="004F79F1" w:rsidRPr="00301B02">
        <w:t>communicated by the sender is been understood</w:t>
      </w:r>
      <w:r w:rsidR="006E13E9" w:rsidRPr="00301B02">
        <w:t xml:space="preserve">. </w:t>
      </w:r>
    </w:p>
    <w:p w:rsidR="00F727C1" w:rsidRPr="00301B02" w:rsidRDefault="00F727C1" w:rsidP="004F49CD">
      <w:pPr>
        <w:spacing w:after="0"/>
      </w:pPr>
      <w:r w:rsidRPr="00301B02">
        <w:t xml:space="preserve">Communication is a basic element in organizational structure and functioning. It is a key element for achieving integration and coordination of the activities of specialized units at </w:t>
      </w:r>
      <w:r w:rsidRPr="00301B02">
        <w:lastRenderedPageBreak/>
        <w:t>different levels in the organization. In an organization, communication can be horizontal, diagonal, upward and downward (Nebo et al., 2015).</w:t>
      </w:r>
      <w:r w:rsidR="00F926CD" w:rsidRPr="00301B02">
        <w:t xml:space="preserve"> </w:t>
      </w:r>
      <w:proofErr w:type="gramStart"/>
      <w:r w:rsidR="00F926CD" w:rsidRPr="00301B02">
        <w:t>Communication done</w:t>
      </w:r>
      <w:proofErr w:type="gramEnd"/>
      <w:r w:rsidR="00F926CD" w:rsidRPr="00301B02">
        <w:t xml:space="preserve"> horizontally targets </w:t>
      </w:r>
      <w:r w:rsidR="003A6D1A" w:rsidRPr="00301B02">
        <w:t>at correlating related tasks, work units a</w:t>
      </w:r>
      <w:r w:rsidR="00FD11C9" w:rsidRPr="00301B02">
        <w:t>nd divisions in an organization</w:t>
      </w:r>
      <w:r w:rsidRPr="00301B02">
        <w:t xml:space="preserve">. </w:t>
      </w:r>
      <w:proofErr w:type="spellStart"/>
      <w:r w:rsidRPr="00301B02">
        <w:t>Milkkovic</w:t>
      </w:r>
      <w:proofErr w:type="spellEnd"/>
      <w:r w:rsidRPr="00301B02">
        <w:t xml:space="preserve"> and </w:t>
      </w:r>
      <w:proofErr w:type="spellStart"/>
      <w:r w:rsidRPr="00301B02">
        <w:t>Rijavec</w:t>
      </w:r>
      <w:proofErr w:type="spellEnd"/>
      <w:r w:rsidRPr="00301B02">
        <w:t xml:space="preserve"> (2008), described horizontal communication as the flows between employees and departments, which are on the same organizational level and enables coordination and integration of activities of the department that do relatively independent tasks.  The significance of horizontal communication increases with task specialization and diversity in organizational structure. Diagonal communication flows between people which are not on the same organizational level and are not in direct relationship in organizational hierarchy. According to </w:t>
      </w:r>
      <w:proofErr w:type="spellStart"/>
      <w:r w:rsidRPr="00301B02">
        <w:t>Milkkovic</w:t>
      </w:r>
      <w:proofErr w:type="spellEnd"/>
      <w:r w:rsidRPr="00301B02">
        <w:t xml:space="preserve"> and </w:t>
      </w:r>
      <w:proofErr w:type="spellStart"/>
      <w:r w:rsidRPr="00301B02">
        <w:t>Rijavec</w:t>
      </w:r>
      <w:proofErr w:type="spellEnd"/>
      <w:r w:rsidRPr="00301B02">
        <w:t xml:space="preserve"> (2008), this form of communication is rarely used, only in situations when it supplements other types of communication. </w:t>
      </w:r>
      <w:r w:rsidR="00FD11C9" w:rsidRPr="00301B02">
        <w:t xml:space="preserve">The process whereby lower levels get information from </w:t>
      </w:r>
      <w:r w:rsidR="00524F68" w:rsidRPr="00301B02">
        <w:t>upper levels is termed as d</w:t>
      </w:r>
      <w:r w:rsidRPr="00301B02">
        <w:t>ownwa</w:t>
      </w:r>
      <w:r w:rsidR="00524F68" w:rsidRPr="00301B02">
        <w:t xml:space="preserve">rd communication. </w:t>
      </w:r>
      <w:r w:rsidRPr="00301B02">
        <w:t xml:space="preserve">It is highly impossible an organization to survive without communication. </w:t>
      </w:r>
      <w:r w:rsidR="00524F68" w:rsidRPr="00301B02">
        <w:t xml:space="preserve">According to </w:t>
      </w:r>
      <w:proofErr w:type="spellStart"/>
      <w:r w:rsidR="00524F68" w:rsidRPr="00301B02">
        <w:t>Mintzberg</w:t>
      </w:r>
      <w:proofErr w:type="spellEnd"/>
      <w:r w:rsidR="00524F68" w:rsidRPr="00301B02">
        <w:t xml:space="preserve"> (1973),</w:t>
      </w:r>
      <w:r w:rsidRPr="00301B02">
        <w:t xml:space="preserve"> </w:t>
      </w:r>
      <w:r w:rsidR="00872EF6" w:rsidRPr="00301B02">
        <w:t xml:space="preserve">communication done by managers with others is estimated to be more than </w:t>
      </w:r>
      <w:r w:rsidR="00685044" w:rsidRPr="00301B02">
        <w:t>80% of the day.</w:t>
      </w:r>
      <w:r w:rsidRPr="00301B02">
        <w:t xml:space="preserve"> In an organization,</w:t>
      </w:r>
      <w:r w:rsidR="0077270F" w:rsidRPr="00301B02">
        <w:t xml:space="preserve"> manage</w:t>
      </w:r>
      <w:r w:rsidR="006677C5" w:rsidRPr="00301B02">
        <w:t xml:space="preserve">ment </w:t>
      </w:r>
      <w:proofErr w:type="gramStart"/>
      <w:r w:rsidR="006677C5" w:rsidRPr="00301B02">
        <w:t>play</w:t>
      </w:r>
      <w:proofErr w:type="gramEnd"/>
      <w:r w:rsidR="006677C5" w:rsidRPr="00301B02">
        <w:t xml:space="preserve"> a massive role in communication.</w:t>
      </w:r>
      <w:r w:rsidR="003D2945" w:rsidRPr="00301B02">
        <w:t xml:space="preserve"> This is achieved by how</w:t>
      </w:r>
      <w:r w:rsidR="00782EBE" w:rsidRPr="00301B02">
        <w:t xml:space="preserve"> they</w:t>
      </w:r>
      <w:r w:rsidR="00E64D68" w:rsidRPr="00301B02">
        <w:t xml:space="preserve"> </w:t>
      </w:r>
      <w:r w:rsidR="003D2945" w:rsidRPr="00301B02">
        <w:t>involve themselves</w:t>
      </w:r>
      <w:r w:rsidR="00294B24" w:rsidRPr="00301B02">
        <w:t xml:space="preserve"> in</w:t>
      </w:r>
      <w:r w:rsidR="003D2945" w:rsidRPr="00301B02">
        <w:t xml:space="preserve"> directing and controlling</w:t>
      </w:r>
      <w:r w:rsidR="00294B24" w:rsidRPr="00301B02">
        <w:t xml:space="preserve"> of information</w:t>
      </w:r>
      <w:r w:rsidR="007E4FDC" w:rsidRPr="00301B02">
        <w:t xml:space="preserve">. Effective managers specifically </w:t>
      </w:r>
      <w:r w:rsidR="00F40753" w:rsidRPr="00301B02">
        <w:t xml:space="preserve">put themselves at the center of information networks </w:t>
      </w:r>
      <w:r w:rsidR="004A6974" w:rsidRPr="00301B02">
        <w:t>which aids in the completion of the tasks</w:t>
      </w:r>
      <w:r w:rsidR="006C71D1" w:rsidRPr="00301B02">
        <w:t xml:space="preserve"> (</w:t>
      </w:r>
      <w:proofErr w:type="spellStart"/>
      <w:r w:rsidR="006C71D1" w:rsidRPr="00301B02">
        <w:t>Dordevic</w:t>
      </w:r>
      <w:proofErr w:type="spellEnd"/>
      <w:r w:rsidR="006C71D1" w:rsidRPr="00301B02">
        <w:t xml:space="preserve">, 2010).  </w:t>
      </w:r>
    </w:p>
    <w:p w:rsidR="006C71D1" w:rsidRPr="00301B02" w:rsidRDefault="006C71D1" w:rsidP="004F49CD">
      <w:pPr>
        <w:spacing w:after="0"/>
      </w:pPr>
    </w:p>
    <w:p w:rsidR="00F727C1" w:rsidRPr="00301B02" w:rsidRDefault="00F727C1" w:rsidP="004F49CD">
      <w:pPr>
        <w:pStyle w:val="Heading2"/>
        <w:spacing w:before="0" w:after="0"/>
      </w:pPr>
      <w:bookmarkStart w:id="41" w:name="_Toc528087184"/>
      <w:r w:rsidRPr="00301B02">
        <w:t>2.5 COMMUNICATION ON CONSTRUCTION PROJECTS</w:t>
      </w:r>
      <w:bookmarkEnd w:id="41"/>
    </w:p>
    <w:p w:rsidR="00F727C1" w:rsidRPr="00301B02" w:rsidRDefault="005F6C2B" w:rsidP="004F49CD">
      <w:pPr>
        <w:spacing w:after="0"/>
      </w:pPr>
      <w:r w:rsidRPr="00301B02">
        <w:t>The situation in United Kingdom in relation to</w:t>
      </w:r>
      <w:r w:rsidR="00884C46" w:rsidRPr="00301B02">
        <w:t xml:space="preserve"> construction</w:t>
      </w:r>
      <w:r w:rsidRPr="00301B02">
        <w:t xml:space="preserve"> communication </w:t>
      </w:r>
      <w:r w:rsidR="00884C46" w:rsidRPr="00301B02">
        <w:t>emerged</w:t>
      </w:r>
      <w:r w:rsidRPr="00301B02">
        <w:t xml:space="preserve"> in the early 1940s</w:t>
      </w:r>
      <w:r w:rsidR="00884C46" w:rsidRPr="00301B02">
        <w:t xml:space="preserve"> according to Emmitt and Gorse</w:t>
      </w:r>
      <w:r w:rsidR="00F727C1" w:rsidRPr="00301B02">
        <w:t xml:space="preserve"> </w:t>
      </w:r>
      <w:r w:rsidR="00884C46" w:rsidRPr="00301B02">
        <w:t>(</w:t>
      </w:r>
      <w:r w:rsidR="00CA055E" w:rsidRPr="00301B02">
        <w:t>2003). M</w:t>
      </w:r>
      <w:r w:rsidR="00F727C1" w:rsidRPr="00301B02">
        <w:t xml:space="preserve">any </w:t>
      </w:r>
      <w:r w:rsidR="00CA055E" w:rsidRPr="00301B02">
        <w:t xml:space="preserve">of the </w:t>
      </w:r>
      <w:r w:rsidR="00F727C1" w:rsidRPr="00301B02">
        <w:t>problems i</w:t>
      </w:r>
      <w:r w:rsidR="00AF2A4A" w:rsidRPr="00301B02">
        <w:t xml:space="preserve">n the construction industry </w:t>
      </w:r>
      <w:r w:rsidR="00F727C1" w:rsidRPr="00301B02">
        <w:t xml:space="preserve">can be associated with poor communication like intra-supplier communication, demand-supply communication during the design phase and </w:t>
      </w:r>
      <w:r w:rsidR="00F727C1" w:rsidRPr="00301B02">
        <w:lastRenderedPageBreak/>
        <w:t xml:space="preserve">communication between single demand and supply side parties during the entire construction process. </w:t>
      </w:r>
      <w:r w:rsidR="00FE351C" w:rsidRPr="00301B02">
        <w:t>Quality and effective communication</w:t>
      </w:r>
      <w:r w:rsidR="005C4A86" w:rsidRPr="00301B02">
        <w:t xml:space="preserve"> helps achieve an efficient construction process.</w:t>
      </w:r>
      <w:r w:rsidR="00FE351C" w:rsidRPr="00301B02">
        <w:t xml:space="preserve"> </w:t>
      </w:r>
      <w:r w:rsidR="00F727C1" w:rsidRPr="00301B02">
        <w:t>Therefore, there ought to be a huge improvement in the communication process in the construction industry.</w:t>
      </w:r>
    </w:p>
    <w:p w:rsidR="00F727C1" w:rsidRPr="00301B02" w:rsidRDefault="00F727C1" w:rsidP="004F49CD">
      <w:pPr>
        <w:spacing w:after="0"/>
      </w:pPr>
      <w:r w:rsidRPr="00301B02">
        <w:t xml:space="preserve">According to Thomas et al. (1998), </w:t>
      </w:r>
      <w:r w:rsidR="00BC7E8A" w:rsidRPr="00301B02">
        <w:t xml:space="preserve">failures in projects can be minimized by improving </w:t>
      </w:r>
      <w:r w:rsidR="00B22F2D" w:rsidRPr="00301B02">
        <w:t xml:space="preserve">communication that </w:t>
      </w:r>
      <w:proofErr w:type="gramStart"/>
      <w:r w:rsidR="00B22F2D" w:rsidRPr="00301B02">
        <w:t>exist</w:t>
      </w:r>
      <w:proofErr w:type="gramEnd"/>
      <w:r w:rsidR="00B22F2D" w:rsidRPr="00301B02">
        <w:t xml:space="preserve"> within the </w:t>
      </w:r>
      <w:r w:rsidR="00201716" w:rsidRPr="00301B02">
        <w:t>project team.</w:t>
      </w:r>
      <w:r w:rsidR="00B969A6" w:rsidRPr="00301B02">
        <w:t>an</w:t>
      </w:r>
      <w:r w:rsidRPr="00301B02">
        <w:t>. Frank (1998</w:t>
      </w:r>
      <w:proofErr w:type="gramStart"/>
      <w:r w:rsidRPr="00301B02">
        <w:t>),</w:t>
      </w:r>
      <w:proofErr w:type="gramEnd"/>
      <w:r w:rsidRPr="00301B02">
        <w:t xml:space="preserve"> also had a similar assertion. This shows the huge significance of communication with the construction setup.</w:t>
      </w:r>
      <w:r w:rsidR="00D97E47" w:rsidRPr="00301B02">
        <w:t xml:space="preserve"> According to </w:t>
      </w:r>
      <w:proofErr w:type="spellStart"/>
      <w:r w:rsidR="00D97E47" w:rsidRPr="00301B02">
        <w:t>Atkin</w:t>
      </w:r>
      <w:proofErr w:type="spellEnd"/>
      <w:r w:rsidR="00D97E47" w:rsidRPr="00301B02">
        <w:t xml:space="preserve"> et al. (2003), t</w:t>
      </w:r>
      <w:r w:rsidR="00BE1737" w:rsidRPr="00301B02">
        <w:t xml:space="preserve">echnical solutions together with </w:t>
      </w:r>
      <w:r w:rsidR="005710A1" w:rsidRPr="00301B02">
        <w:t xml:space="preserve">innovations can be achieved at every stage when there is an </w:t>
      </w:r>
      <w:r w:rsidR="002E2C61" w:rsidRPr="00301B02">
        <w:t>open flow of communication</w:t>
      </w:r>
      <w:r w:rsidRPr="00301B02">
        <w:t>.</w:t>
      </w:r>
      <w:r w:rsidR="004432AA" w:rsidRPr="00301B02">
        <w:t xml:space="preserve"> The quality of a construction project can be influenced positively if communication is improved in the early stage</w:t>
      </w:r>
      <w:r w:rsidR="002F0ACF" w:rsidRPr="00301B02">
        <w:t>s</w:t>
      </w:r>
      <w:r w:rsidR="00D525E9" w:rsidRPr="00301B02">
        <w:t xml:space="preserve"> of a construction project by stakeholders </w:t>
      </w:r>
      <w:r w:rsidR="002F0ACF" w:rsidRPr="00301B02">
        <w:t>concerned.</w:t>
      </w:r>
      <w:r w:rsidR="00BC644E">
        <w:t xml:space="preserve"> </w:t>
      </w:r>
      <w:proofErr w:type="gramStart"/>
      <w:r w:rsidR="00BC644E">
        <w:t>(</w:t>
      </w:r>
      <w:proofErr w:type="spellStart"/>
      <w:r w:rsidR="00BC644E">
        <w:t>Emmit</w:t>
      </w:r>
      <w:proofErr w:type="spellEnd"/>
      <w:r w:rsidR="00BC644E">
        <w:t xml:space="preserve"> &amp;</w:t>
      </w:r>
      <w:r w:rsidRPr="00301B02">
        <w:t xml:space="preserve"> Gorse, 2003; Brown, 2001).</w:t>
      </w:r>
      <w:proofErr w:type="gramEnd"/>
      <w:r w:rsidRPr="00301B02">
        <w:t xml:space="preserve"> </w:t>
      </w:r>
    </w:p>
    <w:p w:rsidR="008A692D" w:rsidRPr="00301B02" w:rsidRDefault="00F727C1" w:rsidP="004F49CD">
      <w:pPr>
        <w:spacing w:after="0"/>
      </w:pPr>
      <w:r w:rsidRPr="00301B02">
        <w:t xml:space="preserve">Additional prerequisite for effective communication in construction stems from the industry’s tendency to experience change and transition. Dealing with change is more challenging in traditional industries like construction, which have revealed an unwillingness to embrace different ways of working, but is debatably more significant, taking into account the dissimilar pools of knowledge that must be incorporated in construction projects (Dainty et al., 2006). In the past, a ‘silo’ like mentality has triumphed which has been exposed to interfere with knowledge sharing within the industry (Dainty </w:t>
      </w:r>
      <w:r w:rsidRPr="00301B02">
        <w:rPr>
          <w:i/>
          <w:iCs/>
        </w:rPr>
        <w:t>et al</w:t>
      </w:r>
      <w:r w:rsidRPr="00301B02">
        <w:t xml:space="preserve">., 2004). Nevertheless, effective communication has the supremacy to break down such obstacles by bringing people together, thus promulgating improved cooperation and combined working within the sector. Therefore, effective communication can be regarded as the keystone of future industry improvement. </w:t>
      </w:r>
    </w:p>
    <w:p w:rsidR="00F727C1" w:rsidRPr="00301B02" w:rsidRDefault="00F727C1" w:rsidP="004F49CD">
      <w:pPr>
        <w:spacing w:after="0"/>
      </w:pPr>
      <w:r w:rsidRPr="00301B02">
        <w:t xml:space="preserve">  </w:t>
      </w:r>
    </w:p>
    <w:p w:rsidR="00F727C1" w:rsidRPr="00301B02" w:rsidRDefault="004A4989" w:rsidP="004F49CD">
      <w:pPr>
        <w:pStyle w:val="Heading2"/>
        <w:spacing w:before="0" w:after="0"/>
      </w:pPr>
      <w:bookmarkStart w:id="42" w:name="_Toc528087185"/>
      <w:r>
        <w:lastRenderedPageBreak/>
        <w:t>2.6 THEORIES OF COMMUNic</w:t>
      </w:r>
      <w:r w:rsidR="00F727C1" w:rsidRPr="00301B02">
        <w:t>ATION</w:t>
      </w:r>
      <w:bookmarkEnd w:id="42"/>
      <w:r w:rsidR="00F727C1" w:rsidRPr="00301B02">
        <w:t xml:space="preserve">  </w:t>
      </w:r>
    </w:p>
    <w:p w:rsidR="00F727C1" w:rsidRPr="00301B02" w:rsidRDefault="00F727C1" w:rsidP="004F49CD">
      <w:pPr>
        <w:spacing w:after="0"/>
      </w:pPr>
      <w:r w:rsidRPr="00301B02">
        <w:t xml:space="preserve">This section briefly discusses the various theories of communication as identified by Craig (2006). The theories are the rhetorical theory, semiotic theory, phenomenological theory, socio psychological-theory and socio-cultural theory. </w:t>
      </w:r>
    </w:p>
    <w:p w:rsidR="00F727C1" w:rsidRPr="00301B02" w:rsidRDefault="00F727C1" w:rsidP="004F49CD">
      <w:pPr>
        <w:spacing w:after="0"/>
      </w:pPr>
      <w:r w:rsidRPr="00301B02">
        <w:t>The rhetorical theory means, s</w:t>
      </w:r>
      <w:r w:rsidRPr="00301B02">
        <w:rPr>
          <w:rFonts w:eastAsia="Times New Roman"/>
        </w:rPr>
        <w:t xml:space="preserve">tudying everything from intrapersonal to interpersonal to public discourse to social movements and mediated discourse. Rhetorical theories address what makes public, personal diaries as rhetoric and television, the Internet, and Web sites as rhetorical </w:t>
      </w:r>
      <w:r w:rsidR="00B5326F" w:rsidRPr="00301B02">
        <w:rPr>
          <w:rFonts w:eastAsia="Times New Roman"/>
        </w:rPr>
        <w:t>artifacts</w:t>
      </w:r>
      <w:r w:rsidRPr="00301B02">
        <w:rPr>
          <w:rFonts w:eastAsia="Times New Roman"/>
        </w:rPr>
        <w:t xml:space="preserve">. Thus, rhetorical theory includes the study of visual and nonverbal elements, such as the study of art and architecture, buildings and all design elements. </w:t>
      </w:r>
      <w:r w:rsidRPr="00301B02">
        <w:t xml:space="preserve"> </w:t>
      </w:r>
    </w:p>
    <w:p w:rsidR="00F727C1" w:rsidRPr="00301B02" w:rsidRDefault="00F727C1" w:rsidP="004F49CD">
      <w:pPr>
        <w:spacing w:after="0"/>
      </w:pPr>
      <w:r w:rsidRPr="00301B02">
        <w:t>The semiotic theory describes major areas like literature, environmental and social structures, myth, gesture and rituals. T</w:t>
      </w:r>
      <w:r w:rsidR="00B5326F" w:rsidRPr="00301B02">
        <w:t>h</w:t>
      </w:r>
      <w:r w:rsidRPr="00301B02">
        <w:t xml:space="preserve">us, semiotics is an interdisciplinary science. Semiotics can therefore be described as the science of communication and sign systems. </w:t>
      </w:r>
    </w:p>
    <w:p w:rsidR="00F727C1" w:rsidRPr="00301B02" w:rsidRDefault="00F727C1" w:rsidP="004F49CD">
      <w:pPr>
        <w:spacing w:after="0"/>
        <w:rPr>
          <w:rFonts w:eastAsia="Times New Roman"/>
        </w:rPr>
      </w:pPr>
      <w:r w:rsidRPr="00301B02">
        <w:rPr>
          <w:rFonts w:eastAsia="Times New Roman"/>
        </w:rPr>
        <w:t>Although natural and artificial languages are central to semiotics, it covers non-verbal signaling and extends to domains whose communicative dimension is perceived only unconsciously. Knowledge, meaning, intention and action are thus fundamental concepts in the semiotic investigation of phenomena.</w:t>
      </w:r>
    </w:p>
    <w:p w:rsidR="00F727C1" w:rsidRPr="00301B02" w:rsidRDefault="00F727C1" w:rsidP="004F49CD">
      <w:pPr>
        <w:spacing w:after="0"/>
        <w:rPr>
          <w:rFonts w:eastAsia="Times New Roman"/>
        </w:rPr>
      </w:pPr>
      <w:r w:rsidRPr="00301B02">
        <w:rPr>
          <w:rFonts w:eastAsia="Times New Roman"/>
        </w:rPr>
        <w:t xml:space="preserve">Phenomenological theorists emphasize that each person actively constructs her or his own world. According to the Phenomenological approach to personality, the specific ways each person perceives and interprets the world make up personality and guide one’s behavior. People's view of reality/perspective is important in guiding their behavior and is shaped by learned expectations. These expectations form personal constructs which are generalized ways of anticipating the world. Carl Roger's Self Theory emphasized self-actualization which he described as the innate tendency toward growth that motivates all human behavior. </w:t>
      </w:r>
    </w:p>
    <w:p w:rsidR="00F727C1" w:rsidRPr="00301B02" w:rsidRDefault="00A90F23" w:rsidP="004F49CD">
      <w:pPr>
        <w:spacing w:after="0"/>
        <w:rPr>
          <w:rFonts w:eastAsia="Times New Roman"/>
        </w:rPr>
      </w:pPr>
      <w:r w:rsidRPr="00301B02">
        <w:rPr>
          <w:rFonts w:eastAsia="Times New Roman"/>
        </w:rPr>
        <w:lastRenderedPageBreak/>
        <w:t xml:space="preserve">Optimum </w:t>
      </w:r>
      <w:r w:rsidR="004F085F" w:rsidRPr="00301B02">
        <w:rPr>
          <w:rFonts w:eastAsia="Times New Roman"/>
        </w:rPr>
        <w:t xml:space="preserve">benefits and least cost are </w:t>
      </w:r>
      <w:r w:rsidRPr="00301B02">
        <w:rPr>
          <w:rFonts w:eastAsia="Times New Roman"/>
        </w:rPr>
        <w:t xml:space="preserve">achieved as a result of personal choices </w:t>
      </w:r>
      <w:r w:rsidR="003E2DD2" w:rsidRPr="00301B02">
        <w:rPr>
          <w:rFonts w:eastAsia="Times New Roman"/>
        </w:rPr>
        <w:t>in social action as affirmed by social exchange theory.</w:t>
      </w:r>
      <w:r w:rsidR="00391DF1" w:rsidRPr="00301B02">
        <w:rPr>
          <w:rFonts w:eastAsia="Times New Roman"/>
        </w:rPr>
        <w:t xml:space="preserve"> S</w:t>
      </w:r>
      <w:r w:rsidR="00F727C1" w:rsidRPr="00301B02">
        <w:rPr>
          <w:rFonts w:eastAsia="Times New Roman"/>
        </w:rPr>
        <w:t xml:space="preserve">ocial exchange theories differ from economic theories by making predictions about the relationships between persons, and not just the evaluation of goods. </w:t>
      </w:r>
      <w:r w:rsidR="0086459F" w:rsidRPr="00301B02">
        <w:rPr>
          <w:rFonts w:eastAsia="Times New Roman"/>
        </w:rPr>
        <w:t>The development of an individual a</w:t>
      </w:r>
      <w:r w:rsidR="00163060" w:rsidRPr="00301B02">
        <w:rPr>
          <w:rFonts w:eastAsia="Times New Roman"/>
        </w:rPr>
        <w:t>ccording to s</w:t>
      </w:r>
      <w:r w:rsidR="00F727C1" w:rsidRPr="00301B02">
        <w:rPr>
          <w:rFonts w:eastAsia="Times New Roman"/>
        </w:rPr>
        <w:t>ocio-cultural theory</w:t>
      </w:r>
      <w:r w:rsidR="00163060" w:rsidRPr="00301B02">
        <w:rPr>
          <w:rFonts w:eastAsia="Times New Roman"/>
        </w:rPr>
        <w:t xml:space="preserve"> has a linkage with the society.</w:t>
      </w:r>
      <w:r w:rsidR="00F727C1" w:rsidRPr="00301B02">
        <w:rPr>
          <w:rFonts w:eastAsia="Times New Roman"/>
        </w:rPr>
        <w:t xml:space="preserve"> </w:t>
      </w:r>
      <w:r w:rsidR="006B7604" w:rsidRPr="00301B02">
        <w:rPr>
          <w:rFonts w:eastAsia="Times New Roman"/>
        </w:rPr>
        <w:t>The</w:t>
      </w:r>
      <w:r w:rsidR="00655C21" w:rsidRPr="00301B02">
        <w:rPr>
          <w:rFonts w:eastAsia="Times New Roman"/>
        </w:rPr>
        <w:t xml:space="preserve"> theory emphasize</w:t>
      </w:r>
      <w:r w:rsidR="00BF3919" w:rsidRPr="00301B02">
        <w:rPr>
          <w:rFonts w:eastAsia="Times New Roman"/>
        </w:rPr>
        <w:t>s</w:t>
      </w:r>
      <w:r w:rsidR="00881D8B" w:rsidRPr="00301B02">
        <w:rPr>
          <w:rFonts w:eastAsia="Times New Roman"/>
        </w:rPr>
        <w:t xml:space="preserve"> on</w:t>
      </w:r>
      <w:r w:rsidR="0030035F" w:rsidRPr="00301B02">
        <w:rPr>
          <w:rFonts w:eastAsia="Times New Roman"/>
        </w:rPr>
        <w:t xml:space="preserve"> the</w:t>
      </w:r>
      <w:r w:rsidR="00881D8B" w:rsidRPr="00301B02">
        <w:rPr>
          <w:rFonts w:eastAsia="Times New Roman"/>
        </w:rPr>
        <w:t xml:space="preserve"> relationship that exist on the</w:t>
      </w:r>
      <w:r w:rsidR="0030035F" w:rsidRPr="00301B02">
        <w:rPr>
          <w:rFonts w:eastAsia="Times New Roman"/>
        </w:rPr>
        <w:t xml:space="preserve"> development of people</w:t>
      </w:r>
      <w:r w:rsidR="00881D8B" w:rsidRPr="00301B02">
        <w:rPr>
          <w:rFonts w:eastAsia="Times New Roman"/>
        </w:rPr>
        <w:t xml:space="preserve"> and the society they live in.</w:t>
      </w:r>
      <w:r w:rsidR="00F727C1" w:rsidRPr="00301B02">
        <w:rPr>
          <w:rFonts w:eastAsia="Times New Roman"/>
        </w:rPr>
        <w:t xml:space="preserve"> Socio-cultural theory </w:t>
      </w:r>
      <w:r w:rsidR="007E4CE3" w:rsidRPr="00301B02">
        <w:rPr>
          <w:rFonts w:eastAsia="Times New Roman"/>
        </w:rPr>
        <w:t>inculcates</w:t>
      </w:r>
      <w:r w:rsidR="00ED2033" w:rsidRPr="00301B02">
        <w:rPr>
          <w:rFonts w:eastAsia="Times New Roman"/>
        </w:rPr>
        <w:t xml:space="preserve"> how influential</w:t>
      </w:r>
      <w:r w:rsidR="00585A80" w:rsidRPr="00301B02">
        <w:rPr>
          <w:rFonts w:eastAsia="Times New Roman"/>
        </w:rPr>
        <w:t xml:space="preserve"> cultural beliefs</w:t>
      </w:r>
      <w:r w:rsidR="007E4CE3" w:rsidRPr="00301B02">
        <w:rPr>
          <w:rFonts w:eastAsia="Times New Roman"/>
        </w:rPr>
        <w:t>, peers and adults</w:t>
      </w:r>
      <w:r w:rsidR="00585A80" w:rsidRPr="00301B02">
        <w:rPr>
          <w:rFonts w:eastAsia="Times New Roman"/>
        </w:rPr>
        <w:t xml:space="preserve"> </w:t>
      </w:r>
      <w:r w:rsidR="007E4CE3" w:rsidRPr="00301B02">
        <w:rPr>
          <w:rFonts w:eastAsia="Times New Roman"/>
        </w:rPr>
        <w:t>have on an individual</w:t>
      </w:r>
      <w:r w:rsidR="00A13135" w:rsidRPr="00301B02">
        <w:rPr>
          <w:rFonts w:eastAsia="Times New Roman"/>
        </w:rPr>
        <w:t xml:space="preserve"> and how instructions have impact on an individual</w:t>
      </w:r>
      <w:r w:rsidR="009D522C" w:rsidRPr="00301B02">
        <w:rPr>
          <w:rFonts w:eastAsia="Times New Roman"/>
        </w:rPr>
        <w:t>.</w:t>
      </w:r>
    </w:p>
    <w:p w:rsidR="008A692D" w:rsidRPr="00301B02" w:rsidRDefault="008A692D" w:rsidP="004F49CD">
      <w:pPr>
        <w:spacing w:after="0"/>
        <w:rPr>
          <w:rFonts w:eastAsia="Times New Roman"/>
        </w:rPr>
      </w:pPr>
    </w:p>
    <w:p w:rsidR="00F727C1" w:rsidRPr="00301B02" w:rsidRDefault="00F727C1" w:rsidP="004F49CD">
      <w:pPr>
        <w:pStyle w:val="Heading2"/>
        <w:spacing w:before="0" w:after="0"/>
      </w:pPr>
      <w:bookmarkStart w:id="43" w:name="_Toc518720731"/>
      <w:bookmarkStart w:id="44" w:name="_Toc528087186"/>
      <w:r w:rsidRPr="00301B02">
        <w:t>2.7 Modes of communication</w:t>
      </w:r>
      <w:bookmarkEnd w:id="43"/>
      <w:bookmarkEnd w:id="44"/>
    </w:p>
    <w:p w:rsidR="00F727C1" w:rsidRPr="00301B02" w:rsidRDefault="00F727C1" w:rsidP="004F49CD">
      <w:pPr>
        <w:spacing w:after="0"/>
        <w:rPr>
          <w:szCs w:val="24"/>
        </w:rPr>
      </w:pPr>
      <w:r w:rsidRPr="00301B02">
        <w:t xml:space="preserve">The sender </w:t>
      </w:r>
      <w:r w:rsidR="009E662E" w:rsidRPr="00301B02">
        <w:t>h</w:t>
      </w:r>
      <w:r w:rsidRPr="00301B02">
        <w:t xml:space="preserve">as the duty of selecting the most appropriate mode of communication for any communication process. Selecting an unsuitable communication mode may also affect the general effectiveness of the communication process. From literature, the most frequently used communication mode is face-to-face communication. Furthermore, research has also shown that, </w:t>
      </w:r>
      <w:r w:rsidRPr="00301B02">
        <w:rPr>
          <w:szCs w:val="24"/>
        </w:rPr>
        <w:t xml:space="preserve">face-to-face communication is the efficient medium of communication for problem solving. Gathering people in an open-space does not mean face-to-face interactions will occur. It is significant to take into consideration how communication can occur in putting up an office space (Stryker </w:t>
      </w:r>
      <w:r w:rsidR="00BC644E">
        <w:rPr>
          <w:szCs w:val="24"/>
        </w:rPr>
        <w:t>&amp;</w:t>
      </w:r>
      <w:r w:rsidRPr="00301B02">
        <w:rPr>
          <w:szCs w:val="24"/>
        </w:rPr>
        <w:t xml:space="preserve"> Santoro, 2012). The same author stipulated that, the occurrence of face-to-face communication is a function of the distance separating them. Also, openness and visibility in an office space can increase the probability of communication within the entire office space. Therefore, the spaces of an office should be well planned to enhance communication. </w:t>
      </w:r>
    </w:p>
    <w:p w:rsidR="00F727C1" w:rsidRPr="00301B02" w:rsidRDefault="00F727C1" w:rsidP="004F49CD">
      <w:pPr>
        <w:spacing w:after="0"/>
        <w:rPr>
          <w:szCs w:val="24"/>
        </w:rPr>
      </w:pPr>
      <w:r w:rsidRPr="00301B02">
        <w:rPr>
          <w:szCs w:val="24"/>
        </w:rPr>
        <w:t>Gorse et al., (1999), examined several architects and engineers. They were asked to indicate the communication system they prefer. They all had the perception that, face-to-face communication is most efficient</w:t>
      </w:r>
      <w:r w:rsidR="0007745B" w:rsidRPr="00301B02">
        <w:rPr>
          <w:szCs w:val="24"/>
        </w:rPr>
        <w:t xml:space="preserve">. </w:t>
      </w:r>
      <w:r w:rsidRPr="00301B02">
        <w:rPr>
          <w:szCs w:val="24"/>
        </w:rPr>
        <w:t xml:space="preserve">They also described the face-to-face </w:t>
      </w:r>
      <w:r w:rsidRPr="00301B02">
        <w:rPr>
          <w:szCs w:val="24"/>
        </w:rPr>
        <w:lastRenderedPageBreak/>
        <w:t>communication as a meta-communication. This can be described as the scenario where facial expressions denote whether the recipient has really understood what is being communicated. Studies have also shown that, face-to-face communication is the key to solving complicated problems. However, there are a number of challenges associated with face to face communication. This may include misinterpreted body language, less time to think about the message, interruptions and could be expensive (</w:t>
      </w:r>
      <w:proofErr w:type="spellStart"/>
      <w:r w:rsidRPr="00301B02">
        <w:rPr>
          <w:szCs w:val="24"/>
        </w:rPr>
        <w:t>Wampler</w:t>
      </w:r>
      <w:proofErr w:type="spellEnd"/>
      <w:r w:rsidRPr="00301B02">
        <w:rPr>
          <w:szCs w:val="24"/>
        </w:rPr>
        <w:t xml:space="preserve">, 2006). </w:t>
      </w:r>
    </w:p>
    <w:p w:rsidR="00F727C1" w:rsidRPr="00301B02" w:rsidRDefault="00F727C1" w:rsidP="004F49CD">
      <w:pPr>
        <w:spacing w:after="0"/>
        <w:rPr>
          <w:szCs w:val="24"/>
        </w:rPr>
      </w:pPr>
      <w:r w:rsidRPr="00301B02">
        <w:t xml:space="preserve">Video conferencing is also another effective mode of communication.  This is a technological advancement to the face-to-face communication mode. </w:t>
      </w:r>
      <w:r w:rsidRPr="00301B02">
        <w:rPr>
          <w:szCs w:val="24"/>
        </w:rPr>
        <w:t>This tool is very efficient for team members who are situated at other locations. Face-to-face communication is not possible if the team members are located at different locations. The video conferencing tool permits audio and visual communications. Additionally, the authors Gorse et al., (1999) stated that videoconference tool bridges gaps and aids in long distance project management.</w:t>
      </w:r>
    </w:p>
    <w:p w:rsidR="00F727C1" w:rsidRPr="00301B02" w:rsidRDefault="00F727C1" w:rsidP="004F49CD">
      <w:pPr>
        <w:spacing w:after="0"/>
        <w:rPr>
          <w:szCs w:val="24"/>
        </w:rPr>
      </w:pPr>
      <w:r w:rsidRPr="00301B02">
        <w:rPr>
          <w:szCs w:val="24"/>
        </w:rPr>
        <w:t xml:space="preserve">Project planning documents are very crucial in the execution of a project as it shows the details of a project on paper. Literature has shown that project teams normally underuse planning documents. A very typical example is an organizational relation chart. Project team members are also required to comprehend all the information on stipulated in the planning document so as to enhance coordination. Organizational chart gives details on how managers communicate but in practice, they do not depict the actual path adopted for communicating. </w:t>
      </w:r>
    </w:p>
    <w:p w:rsidR="00F727C1" w:rsidRPr="00301B02" w:rsidRDefault="00F727C1" w:rsidP="004F49CD">
      <w:pPr>
        <w:spacing w:after="0"/>
        <w:rPr>
          <w:szCs w:val="24"/>
        </w:rPr>
      </w:pPr>
      <w:r w:rsidRPr="00301B02">
        <w:rPr>
          <w:szCs w:val="24"/>
        </w:rPr>
        <w:t>These ar</w:t>
      </w:r>
      <w:r w:rsidR="0007745B" w:rsidRPr="00301B02">
        <w:rPr>
          <w:szCs w:val="24"/>
        </w:rPr>
        <w:t>e internet-based tools which have</w:t>
      </w:r>
      <w:r w:rsidRPr="00301B02">
        <w:rPr>
          <w:szCs w:val="24"/>
        </w:rPr>
        <w:t xml:space="preserve"> been quickly assimilated in the construction industry due to its high speed of distributing information and ef</w:t>
      </w:r>
      <w:r w:rsidR="004A4989">
        <w:rPr>
          <w:szCs w:val="24"/>
        </w:rPr>
        <w:t>fectiveness (Dainty et al., 2007</w:t>
      </w:r>
      <w:r w:rsidRPr="00301B02">
        <w:rPr>
          <w:szCs w:val="24"/>
        </w:rPr>
        <w:t xml:space="preserve">). This form of communication aids in the quick dissemination of information. Effective sharing of information aids in achieving high project success. Despite the innovation in information sharing, it is difficult to use it as a means to solve a problem. </w:t>
      </w:r>
      <w:r w:rsidR="0007745B" w:rsidRPr="00301B02">
        <w:rPr>
          <w:szCs w:val="24"/>
        </w:rPr>
        <w:lastRenderedPageBreak/>
        <w:t>Engineers</w:t>
      </w:r>
      <w:r w:rsidRPr="00301B02">
        <w:rPr>
          <w:szCs w:val="24"/>
        </w:rPr>
        <w:t xml:space="preserve"> generally prefer face-to-face instructions. Mobile phones are regarded as one of the best things that ever happened to man. It has substantially </w:t>
      </w:r>
      <w:r w:rsidR="0007745B" w:rsidRPr="00301B02">
        <w:rPr>
          <w:szCs w:val="24"/>
        </w:rPr>
        <w:t>changed</w:t>
      </w:r>
      <w:r w:rsidRPr="00301B02">
        <w:rPr>
          <w:szCs w:val="24"/>
        </w:rPr>
        <w:t xml:space="preserve"> the way people communicate. It aids in communicating whiles </w:t>
      </w:r>
      <w:r w:rsidR="004A4989">
        <w:rPr>
          <w:szCs w:val="24"/>
        </w:rPr>
        <w:t>on the move (Dainty et al., 2007</w:t>
      </w:r>
      <w:r w:rsidRPr="00301B02">
        <w:rPr>
          <w:szCs w:val="24"/>
        </w:rPr>
        <w:t xml:space="preserve">). The only pre-requisite are internet charges for communicating. </w:t>
      </w:r>
    </w:p>
    <w:p w:rsidR="008A692D" w:rsidRPr="00301B02" w:rsidRDefault="008A692D" w:rsidP="004F49CD">
      <w:pPr>
        <w:spacing w:after="0"/>
        <w:rPr>
          <w:szCs w:val="24"/>
        </w:rPr>
      </w:pPr>
    </w:p>
    <w:p w:rsidR="00F727C1" w:rsidRPr="00301B02" w:rsidRDefault="008A692D" w:rsidP="004F49CD">
      <w:pPr>
        <w:pStyle w:val="Heading3"/>
        <w:spacing w:before="0" w:after="0"/>
      </w:pPr>
      <w:bookmarkStart w:id="45" w:name="_Toc528087187"/>
      <w:r w:rsidRPr="00301B02">
        <w:t>2.7.1</w:t>
      </w:r>
      <w:r w:rsidR="00F727C1" w:rsidRPr="00301B02">
        <w:t xml:space="preserve"> Barriers that hinders effective communication</w:t>
      </w:r>
      <w:bookmarkEnd w:id="45"/>
    </w:p>
    <w:p w:rsidR="00F727C1" w:rsidRPr="00301B02" w:rsidRDefault="00F727C1" w:rsidP="004F49CD">
      <w:pPr>
        <w:spacing w:after="0"/>
      </w:pPr>
      <w:r w:rsidRPr="00301B02">
        <w:t xml:space="preserve">The author, George Bernard Shaw wrote “The greatest problem with communication is the illusion that it has been accomplished” (Shaw, 2011). This study categorizes the barriers to communication into four (4). These are the process barriers, physical barriers, semantic barriers and psychological barriers (Eisenberg, 2010).  </w:t>
      </w:r>
    </w:p>
    <w:p w:rsidR="009D522C" w:rsidRPr="00301B02" w:rsidRDefault="009D522C" w:rsidP="004F49CD">
      <w:pPr>
        <w:spacing w:after="0"/>
        <w:rPr>
          <w:b/>
          <w:i/>
        </w:rPr>
      </w:pPr>
    </w:p>
    <w:p w:rsidR="00F727C1" w:rsidRPr="00301B02" w:rsidRDefault="008A692D" w:rsidP="004F49CD">
      <w:pPr>
        <w:spacing w:after="0"/>
        <w:rPr>
          <w:b/>
          <w:i/>
        </w:rPr>
      </w:pPr>
      <w:r w:rsidRPr="00301B02">
        <w:rPr>
          <w:b/>
          <w:i/>
        </w:rPr>
        <w:t>2.7.1</w:t>
      </w:r>
      <w:r w:rsidR="00F727C1" w:rsidRPr="00301B02">
        <w:rPr>
          <w:b/>
          <w:i/>
        </w:rPr>
        <w:t>.1 Process barriers</w:t>
      </w:r>
    </w:p>
    <w:p w:rsidR="00F727C1" w:rsidRPr="00301B02" w:rsidRDefault="00F727C1" w:rsidP="004F49CD">
      <w:pPr>
        <w:spacing w:after="0"/>
      </w:pPr>
      <w:r w:rsidRPr="00301B02">
        <w:t>Every step in the communication process is very significant for effective and good communication. Process barrier may include the sender’s fear to communicate a good idea due to fear of criticisms. Furthermore, differences in language can be classified under the process barrier. Other forms of process barrier may include the use of an inappropriate communication medium. For instance, expression of feelings is best done face-to-face rather than through letter writing. Communication</w:t>
      </w:r>
      <w:r w:rsidR="00403759" w:rsidRPr="00301B02">
        <w:t xml:space="preserve"> as discussed earlier can</w:t>
      </w:r>
      <w:r w:rsidR="00196F14" w:rsidRPr="00301B02">
        <w:t xml:space="preserve"> also</w:t>
      </w:r>
      <w:r w:rsidR="00403759" w:rsidRPr="00301B02">
        <w:t xml:space="preserve"> be said as the</w:t>
      </w:r>
      <w:r w:rsidR="00196F14" w:rsidRPr="00301B02">
        <w:t xml:space="preserve"> process whereby </w:t>
      </w:r>
      <w:r w:rsidR="00403759" w:rsidRPr="00301B02">
        <w:t>there is giving and receiving</w:t>
      </w:r>
      <w:r w:rsidRPr="00301B02">
        <w:t>, there</w:t>
      </w:r>
      <w:r w:rsidR="005B285E" w:rsidRPr="00301B02">
        <w:t xml:space="preserve">fore, any breakdown of </w:t>
      </w:r>
      <w:r w:rsidR="004E2F3A" w:rsidRPr="00301B02">
        <w:t>this cycle can hinder the understanding of what is being communicated.</w:t>
      </w:r>
      <w:r w:rsidRPr="00301B02">
        <w:t xml:space="preserve"> Process barriers may include poor symbolic representation, poor written media</w:t>
      </w:r>
    </w:p>
    <w:p w:rsidR="0007745B" w:rsidRPr="00301B02" w:rsidRDefault="0007745B" w:rsidP="004F49CD">
      <w:pPr>
        <w:spacing w:after="0"/>
      </w:pPr>
    </w:p>
    <w:p w:rsidR="00F727C1" w:rsidRPr="00301B02" w:rsidRDefault="008A692D" w:rsidP="004F49CD">
      <w:pPr>
        <w:spacing w:after="0"/>
        <w:rPr>
          <w:b/>
          <w:i/>
        </w:rPr>
      </w:pPr>
      <w:r w:rsidRPr="00301B02">
        <w:rPr>
          <w:b/>
          <w:i/>
        </w:rPr>
        <w:t>2.7</w:t>
      </w:r>
      <w:r w:rsidR="00F727C1" w:rsidRPr="00301B02">
        <w:rPr>
          <w:b/>
          <w:i/>
        </w:rPr>
        <w:t>.2.2 Physical barriers</w:t>
      </w:r>
    </w:p>
    <w:p w:rsidR="00F727C1" w:rsidRPr="00301B02" w:rsidRDefault="00301FE4" w:rsidP="004F49CD">
      <w:pPr>
        <w:autoSpaceDE w:val="0"/>
        <w:autoSpaceDN w:val="0"/>
        <w:adjustRightInd w:val="0"/>
        <w:spacing w:after="0"/>
        <w:rPr>
          <w:color w:val="000000"/>
          <w:szCs w:val="24"/>
        </w:rPr>
      </w:pPr>
      <w:r w:rsidRPr="00301B02">
        <w:rPr>
          <w:color w:val="000000"/>
          <w:szCs w:val="24"/>
        </w:rPr>
        <w:t xml:space="preserve">There are a number of </w:t>
      </w:r>
      <w:r w:rsidR="00A47236" w:rsidRPr="00301B02">
        <w:rPr>
          <w:color w:val="000000"/>
          <w:szCs w:val="24"/>
        </w:rPr>
        <w:t>p</w:t>
      </w:r>
      <w:r w:rsidR="00030AF8" w:rsidRPr="00301B02">
        <w:rPr>
          <w:color w:val="000000"/>
          <w:szCs w:val="24"/>
        </w:rPr>
        <w:t>hysical barriers that interfere</w:t>
      </w:r>
      <w:r w:rsidR="00A47236" w:rsidRPr="00301B02">
        <w:rPr>
          <w:color w:val="000000"/>
          <w:szCs w:val="24"/>
        </w:rPr>
        <w:t xml:space="preserve"> with</w:t>
      </w:r>
      <w:r w:rsidR="00A86459" w:rsidRPr="00301B02">
        <w:rPr>
          <w:color w:val="000000"/>
          <w:szCs w:val="24"/>
        </w:rPr>
        <w:t xml:space="preserve"> the effectiveness of</w:t>
      </w:r>
      <w:r w:rsidR="00A47236" w:rsidRPr="00301B02">
        <w:rPr>
          <w:color w:val="000000"/>
          <w:szCs w:val="24"/>
        </w:rPr>
        <w:t xml:space="preserve"> communication.</w:t>
      </w:r>
      <w:r w:rsidRPr="00301B02">
        <w:rPr>
          <w:color w:val="000000"/>
          <w:szCs w:val="24"/>
        </w:rPr>
        <w:t xml:space="preserve"> </w:t>
      </w:r>
      <w:r w:rsidR="00A86459" w:rsidRPr="00301B02">
        <w:rPr>
          <w:color w:val="000000"/>
          <w:szCs w:val="24"/>
        </w:rPr>
        <w:t xml:space="preserve">Telephone call, drop-in </w:t>
      </w:r>
      <w:r w:rsidR="002974E7" w:rsidRPr="00301B02">
        <w:rPr>
          <w:color w:val="000000"/>
          <w:szCs w:val="24"/>
        </w:rPr>
        <w:t>visitors, distances between</w:t>
      </w:r>
      <w:r w:rsidR="00A86459" w:rsidRPr="00301B02">
        <w:rPr>
          <w:color w:val="000000"/>
          <w:szCs w:val="24"/>
        </w:rPr>
        <w:t xml:space="preserve"> </w:t>
      </w:r>
      <w:r w:rsidR="002974E7" w:rsidRPr="00301B02">
        <w:rPr>
          <w:color w:val="000000"/>
          <w:szCs w:val="24"/>
        </w:rPr>
        <w:t xml:space="preserve">people, walls and </w:t>
      </w:r>
      <w:r w:rsidR="002974E7" w:rsidRPr="00301B02">
        <w:rPr>
          <w:color w:val="000000"/>
          <w:szCs w:val="24"/>
        </w:rPr>
        <w:lastRenderedPageBreak/>
        <w:t xml:space="preserve">static on the </w:t>
      </w:r>
      <w:r w:rsidR="00800390" w:rsidRPr="00301B02">
        <w:rPr>
          <w:color w:val="000000"/>
          <w:szCs w:val="24"/>
        </w:rPr>
        <w:t>radio are</w:t>
      </w:r>
      <w:r w:rsidR="007D6EB8" w:rsidRPr="00301B02">
        <w:rPr>
          <w:color w:val="000000"/>
          <w:szCs w:val="24"/>
        </w:rPr>
        <w:t xml:space="preserve"> </w:t>
      </w:r>
      <w:r w:rsidR="00391718" w:rsidRPr="00301B02">
        <w:rPr>
          <w:color w:val="000000"/>
          <w:szCs w:val="24"/>
        </w:rPr>
        <w:t xml:space="preserve">all </w:t>
      </w:r>
      <w:r w:rsidR="00800390" w:rsidRPr="00301B02">
        <w:rPr>
          <w:color w:val="000000"/>
          <w:szCs w:val="24"/>
        </w:rPr>
        <w:t xml:space="preserve">some of the </w:t>
      </w:r>
      <w:r w:rsidR="007D6EB8" w:rsidRPr="00301B02">
        <w:rPr>
          <w:color w:val="000000"/>
          <w:szCs w:val="24"/>
        </w:rPr>
        <w:t xml:space="preserve">examples of </w:t>
      </w:r>
      <w:r w:rsidR="00391718" w:rsidRPr="00301B02">
        <w:rPr>
          <w:color w:val="000000"/>
          <w:szCs w:val="24"/>
        </w:rPr>
        <w:t xml:space="preserve">physical distractions. Most often, </w:t>
      </w:r>
      <w:r w:rsidR="00531581" w:rsidRPr="00301B02">
        <w:rPr>
          <w:color w:val="000000"/>
          <w:szCs w:val="24"/>
        </w:rPr>
        <w:t xml:space="preserve">physical barriers are </w:t>
      </w:r>
      <w:r w:rsidR="00BF14FB" w:rsidRPr="00301B02">
        <w:rPr>
          <w:color w:val="000000"/>
          <w:szCs w:val="24"/>
        </w:rPr>
        <w:t>intentionally not noticed but it can be done away with.</w:t>
      </w:r>
      <w:r w:rsidR="002E36E3" w:rsidRPr="00301B02">
        <w:rPr>
          <w:color w:val="000000"/>
          <w:szCs w:val="24"/>
        </w:rPr>
        <w:t xml:space="preserve"> For </w:t>
      </w:r>
      <w:r w:rsidR="004227F1" w:rsidRPr="00301B02">
        <w:rPr>
          <w:color w:val="000000"/>
          <w:szCs w:val="24"/>
        </w:rPr>
        <w:t>instance,</w:t>
      </w:r>
      <w:r w:rsidR="00531581" w:rsidRPr="00301B02">
        <w:rPr>
          <w:color w:val="000000"/>
          <w:szCs w:val="24"/>
        </w:rPr>
        <w:t xml:space="preserve"> </w:t>
      </w:r>
      <w:r w:rsidR="00D209CD" w:rsidRPr="00301B02">
        <w:rPr>
          <w:color w:val="000000"/>
          <w:szCs w:val="24"/>
        </w:rPr>
        <w:t xml:space="preserve">a positioned wall that is not needed can </w:t>
      </w:r>
      <w:r w:rsidR="00AC23C6" w:rsidRPr="00301B02">
        <w:rPr>
          <w:color w:val="000000"/>
          <w:szCs w:val="24"/>
        </w:rPr>
        <w:t>be brought down.</w:t>
      </w:r>
      <w:r w:rsidR="004227F1" w:rsidRPr="00301B02">
        <w:rPr>
          <w:color w:val="000000"/>
          <w:szCs w:val="24"/>
        </w:rPr>
        <w:t xml:space="preserve"> </w:t>
      </w:r>
      <w:r w:rsidR="00DF60CA" w:rsidRPr="00301B02">
        <w:rPr>
          <w:color w:val="000000"/>
          <w:szCs w:val="24"/>
        </w:rPr>
        <w:t xml:space="preserve">Drop- in visitors can </w:t>
      </w:r>
      <w:r w:rsidR="006741F8" w:rsidRPr="00301B02">
        <w:rPr>
          <w:color w:val="000000"/>
          <w:szCs w:val="24"/>
        </w:rPr>
        <w:t>be cut down or eliminated by issuing</w:t>
      </w:r>
      <w:r w:rsidR="000449E1" w:rsidRPr="00301B02">
        <w:rPr>
          <w:color w:val="000000"/>
          <w:szCs w:val="24"/>
        </w:rPr>
        <w:t xml:space="preserve"> of instructions to a secretary</w:t>
      </w:r>
      <w:r w:rsidR="00DB445B" w:rsidRPr="00301B02">
        <w:rPr>
          <w:color w:val="000000"/>
          <w:szCs w:val="24"/>
        </w:rPr>
        <w:t>.</w:t>
      </w:r>
      <w:r w:rsidR="00F73904" w:rsidRPr="00301B02">
        <w:rPr>
          <w:color w:val="000000"/>
          <w:szCs w:val="24"/>
        </w:rPr>
        <w:t xml:space="preserve"> </w:t>
      </w:r>
      <w:r w:rsidR="00B24275" w:rsidRPr="00301B02">
        <w:rPr>
          <w:color w:val="000000"/>
          <w:szCs w:val="24"/>
        </w:rPr>
        <w:t xml:space="preserve">Barriers between people distance wise </w:t>
      </w:r>
      <w:r w:rsidR="009D2B26" w:rsidRPr="00301B02">
        <w:rPr>
          <w:color w:val="000000"/>
          <w:szCs w:val="24"/>
        </w:rPr>
        <w:t>can be bridged by the usage of appropriate choice of media.</w:t>
      </w:r>
    </w:p>
    <w:p w:rsidR="00325B47" w:rsidRPr="00301B02" w:rsidRDefault="00325B47" w:rsidP="004F49CD">
      <w:pPr>
        <w:spacing w:after="0"/>
        <w:rPr>
          <w:b/>
          <w:i/>
        </w:rPr>
      </w:pPr>
    </w:p>
    <w:p w:rsidR="0008277A" w:rsidRPr="00301B02" w:rsidRDefault="008A692D" w:rsidP="004F49CD">
      <w:pPr>
        <w:spacing w:after="0"/>
        <w:rPr>
          <w:b/>
          <w:i/>
        </w:rPr>
      </w:pPr>
      <w:r w:rsidRPr="00301B02">
        <w:rPr>
          <w:b/>
          <w:i/>
        </w:rPr>
        <w:t>2.7</w:t>
      </w:r>
      <w:r w:rsidR="00F727C1" w:rsidRPr="00301B02">
        <w:rPr>
          <w:b/>
          <w:i/>
        </w:rPr>
        <w:t>.2.3 Semantic barriers</w:t>
      </w:r>
    </w:p>
    <w:p w:rsidR="008A692D" w:rsidRPr="00301B02" w:rsidRDefault="00EB1993" w:rsidP="004F49CD">
      <w:pPr>
        <w:autoSpaceDE w:val="0"/>
        <w:autoSpaceDN w:val="0"/>
        <w:adjustRightInd w:val="0"/>
        <w:spacing w:after="0"/>
        <w:rPr>
          <w:color w:val="000000"/>
          <w:szCs w:val="24"/>
        </w:rPr>
      </w:pPr>
      <w:r w:rsidRPr="00301B02">
        <w:rPr>
          <w:color w:val="000000"/>
          <w:szCs w:val="24"/>
        </w:rPr>
        <w:t xml:space="preserve">Communication barriers are mostly </w:t>
      </w:r>
      <w:r w:rsidR="009C1DD2" w:rsidRPr="00301B02">
        <w:rPr>
          <w:color w:val="000000"/>
          <w:szCs w:val="24"/>
        </w:rPr>
        <w:t>achieved due to the ch</w:t>
      </w:r>
      <w:r w:rsidR="00FB7710" w:rsidRPr="00301B02">
        <w:rPr>
          <w:color w:val="000000"/>
          <w:szCs w:val="24"/>
        </w:rPr>
        <w:t>oice of words being used</w:t>
      </w:r>
      <w:r w:rsidR="009C1DD2" w:rsidRPr="00301B02">
        <w:rPr>
          <w:color w:val="000000"/>
          <w:szCs w:val="24"/>
        </w:rPr>
        <w:t xml:space="preserve">, how </w:t>
      </w:r>
      <w:r w:rsidR="00A169B5" w:rsidRPr="00301B02">
        <w:rPr>
          <w:color w:val="000000"/>
          <w:szCs w:val="24"/>
        </w:rPr>
        <w:t>those words are being</w:t>
      </w:r>
      <w:r w:rsidR="009C1DD2" w:rsidRPr="00301B02">
        <w:rPr>
          <w:color w:val="000000"/>
          <w:szCs w:val="24"/>
        </w:rPr>
        <w:t xml:space="preserve"> used</w:t>
      </w:r>
      <w:r w:rsidR="00A169B5" w:rsidRPr="00301B02">
        <w:rPr>
          <w:color w:val="000000"/>
          <w:szCs w:val="24"/>
        </w:rPr>
        <w:t xml:space="preserve"> and the meanings extracted from those words</w:t>
      </w:r>
      <w:r w:rsidR="00FB7710" w:rsidRPr="00301B02">
        <w:rPr>
          <w:color w:val="000000"/>
          <w:szCs w:val="24"/>
        </w:rPr>
        <w:t>.</w:t>
      </w:r>
      <w:r w:rsidR="00753F9E" w:rsidRPr="00301B02">
        <w:rPr>
          <w:color w:val="000000"/>
          <w:szCs w:val="24"/>
        </w:rPr>
        <w:t xml:space="preserve"> When information is being passed out, people understand it differently</w:t>
      </w:r>
      <w:r w:rsidR="00407DA9" w:rsidRPr="00301B02">
        <w:rPr>
          <w:color w:val="000000"/>
          <w:szCs w:val="24"/>
        </w:rPr>
        <w:t xml:space="preserve">. Technology </w:t>
      </w:r>
      <w:r w:rsidR="00737F15" w:rsidRPr="00301B02">
        <w:rPr>
          <w:color w:val="000000"/>
          <w:szCs w:val="24"/>
        </w:rPr>
        <w:t xml:space="preserve">massively plays a role </w:t>
      </w:r>
      <w:r w:rsidR="00806B6F" w:rsidRPr="00301B02">
        <w:rPr>
          <w:color w:val="000000"/>
          <w:szCs w:val="24"/>
        </w:rPr>
        <w:t>in semantic barriers to communication.</w:t>
      </w:r>
      <w:r w:rsidR="00737F15" w:rsidRPr="00301B02">
        <w:rPr>
          <w:color w:val="000000"/>
          <w:szCs w:val="24"/>
        </w:rPr>
        <w:t xml:space="preserve"> </w:t>
      </w:r>
    </w:p>
    <w:p w:rsidR="008A692D" w:rsidRPr="00301B02" w:rsidRDefault="008A692D" w:rsidP="004F49CD">
      <w:pPr>
        <w:autoSpaceDE w:val="0"/>
        <w:autoSpaceDN w:val="0"/>
        <w:adjustRightInd w:val="0"/>
        <w:spacing w:after="0"/>
        <w:rPr>
          <w:color w:val="000000"/>
          <w:szCs w:val="24"/>
        </w:rPr>
      </w:pPr>
    </w:p>
    <w:p w:rsidR="00325B47" w:rsidRPr="00301B02" w:rsidRDefault="00325B47" w:rsidP="004F49CD">
      <w:pPr>
        <w:spacing w:after="0"/>
        <w:rPr>
          <w:b/>
          <w:i/>
        </w:rPr>
      </w:pPr>
    </w:p>
    <w:p w:rsidR="000C60D5" w:rsidRPr="00301B02" w:rsidRDefault="008A692D" w:rsidP="004F49CD">
      <w:pPr>
        <w:spacing w:after="0"/>
        <w:rPr>
          <w:b/>
          <w:i/>
        </w:rPr>
      </w:pPr>
      <w:r w:rsidRPr="00301B02">
        <w:rPr>
          <w:b/>
          <w:i/>
        </w:rPr>
        <w:t>2.7</w:t>
      </w:r>
      <w:r w:rsidR="00F727C1" w:rsidRPr="00301B02">
        <w:rPr>
          <w:b/>
          <w:i/>
        </w:rPr>
        <w:t>.2.4 Psychological barriers</w:t>
      </w:r>
    </w:p>
    <w:p w:rsidR="00F727C1" w:rsidRPr="00301B02" w:rsidRDefault="0029357B" w:rsidP="004F49CD">
      <w:pPr>
        <w:spacing w:after="0"/>
        <w:rPr>
          <w:color w:val="000000"/>
          <w:szCs w:val="24"/>
        </w:rPr>
      </w:pPr>
      <w:r w:rsidRPr="00301B02">
        <w:t xml:space="preserve">According to </w:t>
      </w:r>
      <w:proofErr w:type="spellStart"/>
      <w:r w:rsidRPr="00301B02">
        <w:t>Antos</w:t>
      </w:r>
      <w:proofErr w:type="spellEnd"/>
      <w:r w:rsidRPr="00301B02">
        <w:t xml:space="preserve"> (2011</w:t>
      </w:r>
      <w:r w:rsidRPr="00301B02">
        <w:rPr>
          <w:color w:val="000000"/>
          <w:szCs w:val="24"/>
        </w:rPr>
        <w:t>)</w:t>
      </w:r>
      <w:r w:rsidR="009E4EA0" w:rsidRPr="00301B02">
        <w:rPr>
          <w:color w:val="000000"/>
          <w:szCs w:val="24"/>
        </w:rPr>
        <w:t xml:space="preserve">, </w:t>
      </w:r>
      <w:r w:rsidR="00DE0193" w:rsidRPr="00301B02">
        <w:rPr>
          <w:color w:val="000000"/>
          <w:szCs w:val="24"/>
        </w:rPr>
        <w:t>psychological and social</w:t>
      </w:r>
      <w:r w:rsidR="009E4EA0" w:rsidRPr="00301B02">
        <w:rPr>
          <w:color w:val="000000"/>
          <w:szCs w:val="24"/>
        </w:rPr>
        <w:t xml:space="preserve"> barriers have </w:t>
      </w:r>
      <w:r w:rsidR="006E75B2" w:rsidRPr="00301B02">
        <w:rPr>
          <w:color w:val="000000"/>
          <w:szCs w:val="24"/>
        </w:rPr>
        <w:t>three</w:t>
      </w:r>
      <w:r w:rsidR="009E4EA0" w:rsidRPr="00301B02">
        <w:rPr>
          <w:color w:val="000000"/>
          <w:szCs w:val="24"/>
        </w:rPr>
        <w:t xml:space="preserve"> key concepts</w:t>
      </w:r>
      <w:r w:rsidR="006E75B2" w:rsidRPr="00301B02">
        <w:rPr>
          <w:color w:val="000000"/>
          <w:szCs w:val="24"/>
        </w:rPr>
        <w:t xml:space="preserve"> namely fields of experience, filtering and psychological distance</w:t>
      </w:r>
      <w:r w:rsidR="00F727C1" w:rsidRPr="00301B02">
        <w:rPr>
          <w:color w:val="000000"/>
          <w:szCs w:val="24"/>
        </w:rPr>
        <w:t xml:space="preserve">. </w:t>
      </w:r>
      <w:r w:rsidR="002943F2" w:rsidRPr="00301B02">
        <w:rPr>
          <w:color w:val="000000"/>
          <w:szCs w:val="24"/>
        </w:rPr>
        <w:t xml:space="preserve">With the field of experience, </w:t>
      </w:r>
      <w:r w:rsidR="008B3D3E" w:rsidRPr="00301B02">
        <w:rPr>
          <w:color w:val="000000"/>
          <w:szCs w:val="24"/>
        </w:rPr>
        <w:t xml:space="preserve">it deals with </w:t>
      </w:r>
      <w:r w:rsidR="006349E2" w:rsidRPr="00301B02">
        <w:rPr>
          <w:color w:val="000000"/>
          <w:szCs w:val="24"/>
        </w:rPr>
        <w:t>background, perception, values, biases, needs and expectations.</w:t>
      </w:r>
      <w:r w:rsidR="00FC7610" w:rsidRPr="00301B02">
        <w:rPr>
          <w:color w:val="000000"/>
          <w:szCs w:val="24"/>
        </w:rPr>
        <w:t xml:space="preserve"> </w:t>
      </w:r>
      <w:r w:rsidR="00A55C6B" w:rsidRPr="00301B02">
        <w:rPr>
          <w:color w:val="000000"/>
          <w:szCs w:val="24"/>
        </w:rPr>
        <w:t>The ability of s</w:t>
      </w:r>
      <w:r w:rsidR="007B6C95" w:rsidRPr="00301B02">
        <w:rPr>
          <w:color w:val="000000"/>
          <w:szCs w:val="24"/>
        </w:rPr>
        <w:t>enders and receivers</w:t>
      </w:r>
      <w:r w:rsidR="00A55C6B" w:rsidRPr="00301B02">
        <w:rPr>
          <w:color w:val="000000"/>
          <w:szCs w:val="24"/>
        </w:rPr>
        <w:t xml:space="preserve"> to able to unders</w:t>
      </w:r>
      <w:r w:rsidR="006C585D" w:rsidRPr="00301B02">
        <w:rPr>
          <w:color w:val="000000"/>
          <w:szCs w:val="24"/>
        </w:rPr>
        <w:t xml:space="preserve">tand what is being communicated depend </w:t>
      </w:r>
      <w:r w:rsidR="00673E7E" w:rsidRPr="00301B02">
        <w:rPr>
          <w:color w:val="000000"/>
          <w:szCs w:val="24"/>
        </w:rPr>
        <w:t>to some extent their field of experience.</w:t>
      </w:r>
      <w:r w:rsidR="002943F2" w:rsidRPr="00301B02">
        <w:rPr>
          <w:color w:val="000000"/>
          <w:szCs w:val="24"/>
        </w:rPr>
        <w:t xml:space="preserve"> </w:t>
      </w:r>
      <w:r w:rsidR="003F5FE7" w:rsidRPr="00301B02">
        <w:rPr>
          <w:color w:val="000000"/>
          <w:szCs w:val="24"/>
        </w:rPr>
        <w:t xml:space="preserve">Communication </w:t>
      </w:r>
      <w:r w:rsidR="009D0813" w:rsidRPr="00301B02">
        <w:rPr>
          <w:color w:val="000000"/>
          <w:szCs w:val="24"/>
        </w:rPr>
        <w:t>becomes difficult when</w:t>
      </w:r>
      <w:r w:rsidR="003F5FE7" w:rsidRPr="00301B02">
        <w:rPr>
          <w:color w:val="000000"/>
          <w:szCs w:val="24"/>
        </w:rPr>
        <w:t xml:space="preserve"> receiver’s field of experience</w:t>
      </w:r>
      <w:r w:rsidR="009D0813" w:rsidRPr="00301B02">
        <w:rPr>
          <w:color w:val="000000"/>
          <w:szCs w:val="24"/>
        </w:rPr>
        <w:t xml:space="preserve"> goes beyond or below the sender’</w:t>
      </w:r>
      <w:r w:rsidR="00E60979" w:rsidRPr="00301B02">
        <w:rPr>
          <w:color w:val="000000"/>
          <w:szCs w:val="24"/>
        </w:rPr>
        <w:t xml:space="preserve">s. </w:t>
      </w:r>
      <w:r w:rsidR="00250328" w:rsidRPr="00301B02">
        <w:rPr>
          <w:color w:val="000000"/>
          <w:szCs w:val="24"/>
        </w:rPr>
        <w:t>The propensity</w:t>
      </w:r>
      <w:r w:rsidR="006924FC" w:rsidRPr="00301B02">
        <w:rPr>
          <w:color w:val="000000"/>
          <w:szCs w:val="24"/>
        </w:rPr>
        <w:t xml:space="preserve"> of been emotionally tuned</w:t>
      </w:r>
      <w:r w:rsidR="008A3FD4" w:rsidRPr="00301B02">
        <w:rPr>
          <w:color w:val="000000"/>
          <w:szCs w:val="24"/>
        </w:rPr>
        <w:t xml:space="preserve"> due to what is been heard and seen is known as filtering.</w:t>
      </w:r>
      <w:r w:rsidR="001A2D60" w:rsidRPr="00301B02">
        <w:rPr>
          <w:color w:val="000000"/>
          <w:szCs w:val="24"/>
        </w:rPr>
        <w:t xml:space="preserve"> Filtering is</w:t>
      </w:r>
      <w:r w:rsidR="00F84FB2" w:rsidRPr="00301B02">
        <w:rPr>
          <w:color w:val="000000"/>
          <w:szCs w:val="24"/>
        </w:rPr>
        <w:t xml:space="preserve"> heightened</w:t>
      </w:r>
      <w:r w:rsidR="001A2D60" w:rsidRPr="00301B02">
        <w:rPr>
          <w:color w:val="000000"/>
          <w:szCs w:val="24"/>
        </w:rPr>
        <w:t xml:space="preserve"> by</w:t>
      </w:r>
      <w:r w:rsidR="00F84FB2" w:rsidRPr="00301B02">
        <w:rPr>
          <w:color w:val="000000"/>
          <w:szCs w:val="24"/>
        </w:rPr>
        <w:t xml:space="preserve"> needs and </w:t>
      </w:r>
      <w:r w:rsidR="00A066A4" w:rsidRPr="00301B02">
        <w:rPr>
          <w:color w:val="000000"/>
          <w:szCs w:val="24"/>
        </w:rPr>
        <w:t>interests of our own which guide our listening.</w:t>
      </w:r>
      <w:r w:rsidR="0085622A" w:rsidRPr="00301B02">
        <w:rPr>
          <w:color w:val="000000"/>
          <w:szCs w:val="24"/>
        </w:rPr>
        <w:t xml:space="preserve"> Psychosocial barriers often involve a psychological distance between people that is similar to actual physical distance.</w:t>
      </w:r>
      <w:r w:rsidR="00250328" w:rsidRPr="00301B02">
        <w:rPr>
          <w:color w:val="000000"/>
          <w:szCs w:val="24"/>
        </w:rPr>
        <w:t xml:space="preserve"> </w:t>
      </w:r>
      <w:r w:rsidR="00F727C1" w:rsidRPr="00301B02">
        <w:rPr>
          <w:color w:val="000000"/>
          <w:szCs w:val="24"/>
        </w:rPr>
        <w:t xml:space="preserve">These psychological barriers may include lack of education, lack of motivation and perception about the communication </w:t>
      </w:r>
    </w:p>
    <w:p w:rsidR="00F727C1" w:rsidRPr="00301B02" w:rsidRDefault="008A692D" w:rsidP="004F49CD">
      <w:pPr>
        <w:pStyle w:val="Heading2"/>
        <w:spacing w:before="0" w:after="0"/>
      </w:pPr>
      <w:bookmarkStart w:id="46" w:name="_Toc518720732"/>
      <w:bookmarkStart w:id="47" w:name="_Toc528087188"/>
      <w:r w:rsidRPr="00301B02">
        <w:lastRenderedPageBreak/>
        <w:t>2.8</w:t>
      </w:r>
      <w:r w:rsidR="00F727C1" w:rsidRPr="00301B02">
        <w:t xml:space="preserve"> SCHEDULE PERFORMANCE AND QUALITY PERFORMANCE</w:t>
      </w:r>
      <w:bookmarkEnd w:id="46"/>
      <w:bookmarkEnd w:id="47"/>
    </w:p>
    <w:p w:rsidR="00F727C1" w:rsidRPr="00301B02" w:rsidRDefault="00F727C1" w:rsidP="004F49CD">
      <w:pPr>
        <w:spacing w:after="0"/>
      </w:pPr>
      <w:r w:rsidRPr="00301B02">
        <w:t xml:space="preserve">Construction project management has evolved over the years as more researchers have developed interest in the field of project management. Construction project management is a professional and scientific specialization as it is generally limited, temporary and it requires innovation. </w:t>
      </w:r>
      <w:r w:rsidR="0007745B" w:rsidRPr="00301B02">
        <w:t>Construction projects are generally unique from each other and thus require their</w:t>
      </w:r>
      <w:r w:rsidRPr="00301B02">
        <w:t xml:space="preserve"> own techniques (</w:t>
      </w:r>
      <w:proofErr w:type="spellStart"/>
      <w:r w:rsidRPr="00301B02">
        <w:t>Munns</w:t>
      </w:r>
      <w:proofErr w:type="spellEnd"/>
      <w:r w:rsidRPr="00301B02">
        <w:t xml:space="preserve"> and </w:t>
      </w:r>
      <w:proofErr w:type="spellStart"/>
      <w:r w:rsidRPr="00301B02">
        <w:t>Bjeirmi</w:t>
      </w:r>
      <w:proofErr w:type="spellEnd"/>
      <w:r w:rsidRPr="00301B02">
        <w:t>, 1996). In view of this, various scientific tools and techniques like Critical Path Method (CPM) and Program Evaluation and Review Technique (PERT) were developed for better scheduling and lead to better project management and increase the probability of attaining project success (</w:t>
      </w:r>
      <w:proofErr w:type="spellStart"/>
      <w:r w:rsidRPr="00301B02">
        <w:t>Belassi</w:t>
      </w:r>
      <w:proofErr w:type="spellEnd"/>
      <w:r w:rsidRPr="00301B02">
        <w:t xml:space="preserve"> and </w:t>
      </w:r>
      <w:proofErr w:type="spellStart"/>
      <w:r w:rsidRPr="00301B02">
        <w:t>Tukel</w:t>
      </w:r>
      <w:proofErr w:type="spellEnd"/>
      <w:r w:rsidRPr="00301B02">
        <w:t xml:space="preserve">, 1996). Despite all these developments, construction stakeholders still remain unsatisfied. Most project fail to meet stakeholder’s requirements mostly in terms of cost, time and quality. </w:t>
      </w:r>
      <w:proofErr w:type="spellStart"/>
      <w:r w:rsidRPr="00301B02">
        <w:t>Fugar</w:t>
      </w:r>
      <w:proofErr w:type="spellEnd"/>
      <w:r w:rsidRPr="00301B02">
        <w:t xml:space="preserve"> </w:t>
      </w:r>
      <w:r w:rsidR="00BC644E">
        <w:t>&amp;</w:t>
      </w:r>
      <w:r w:rsidR="0052357F">
        <w:t xml:space="preserve"> </w:t>
      </w:r>
      <w:proofErr w:type="spellStart"/>
      <w:r w:rsidR="0052357F">
        <w:t>Agarkwah</w:t>
      </w:r>
      <w:proofErr w:type="spellEnd"/>
      <w:r w:rsidR="0052357F" w:rsidRPr="00301B02">
        <w:t xml:space="preserve"> </w:t>
      </w:r>
      <w:r w:rsidRPr="00301B02">
        <w:t>(2010</w:t>
      </w:r>
      <w:proofErr w:type="gramStart"/>
      <w:r w:rsidRPr="00301B02">
        <w:t>),</w:t>
      </w:r>
      <w:proofErr w:type="gramEnd"/>
      <w:r w:rsidRPr="00301B02">
        <w:t xml:space="preserve"> indicated that, the Ghanaian construction industry is recognized for delays in the delivery of construction projects. Also, th</w:t>
      </w:r>
      <w:r w:rsidR="0007745B" w:rsidRPr="00301B02">
        <w:t>e qualities</w:t>
      </w:r>
      <w:r w:rsidRPr="00301B02">
        <w:t xml:space="preserve"> of workmanship of executed projects are most often questionable.</w:t>
      </w:r>
    </w:p>
    <w:p w:rsidR="00F727C1" w:rsidRPr="00301B02" w:rsidRDefault="00BC7ECE" w:rsidP="004F49CD">
      <w:pPr>
        <w:spacing w:after="0"/>
      </w:pPr>
      <w:r w:rsidRPr="00301B02">
        <w:t>The period a construction project takes to complete is describe</w:t>
      </w:r>
      <w:r w:rsidR="0078592B" w:rsidRPr="00301B02">
        <w:t xml:space="preserve">d as construction schedule according to </w:t>
      </w:r>
      <w:r w:rsidR="00F727C1" w:rsidRPr="00301B02">
        <w:t xml:space="preserve">Chan and </w:t>
      </w:r>
      <w:r w:rsidR="0078592B" w:rsidRPr="00301B02">
        <w:t>Chan (2004).</w:t>
      </w:r>
      <w:r w:rsidR="00292D98" w:rsidRPr="00301B02">
        <w:t xml:space="preserve"> </w:t>
      </w:r>
      <w:r w:rsidR="00F727C1" w:rsidRPr="00301B02">
        <w:t xml:space="preserve">The </w:t>
      </w:r>
      <w:r w:rsidR="00292D98" w:rsidRPr="00301B02">
        <w:t xml:space="preserve">completion </w:t>
      </w:r>
      <w:r w:rsidR="008E1D64" w:rsidRPr="00301B02">
        <w:t xml:space="preserve">time </w:t>
      </w:r>
      <w:r w:rsidR="004C44EB" w:rsidRPr="00301B02">
        <w:t>for the project is forecasted and</w:t>
      </w:r>
      <w:r w:rsidR="008E1D64" w:rsidRPr="00301B02">
        <w:t xml:space="preserve"> determined by the client with which during this time,</w:t>
      </w:r>
      <w:r w:rsidR="001B72B8" w:rsidRPr="00301B02">
        <w:t xml:space="preserve"> </w:t>
      </w:r>
      <w:r w:rsidR="00325B47" w:rsidRPr="00301B02">
        <w:t>the building can be used by</w:t>
      </w:r>
      <w:r w:rsidR="008E1D64" w:rsidRPr="00301B02">
        <w:t xml:space="preserve"> the client </w:t>
      </w:r>
      <w:r w:rsidR="001B72B8" w:rsidRPr="00301B02">
        <w:t>per the schedule</w:t>
      </w:r>
      <w:r w:rsidR="00DD171A" w:rsidRPr="00301B02">
        <w:t xml:space="preserve">. </w:t>
      </w:r>
      <w:r w:rsidR="000328B8" w:rsidRPr="00301B02">
        <w:t xml:space="preserve">According to </w:t>
      </w:r>
      <w:r w:rsidR="00BC644E">
        <w:t xml:space="preserve">Swan and </w:t>
      </w:r>
      <w:proofErr w:type="spellStart"/>
      <w:r w:rsidR="00BC644E">
        <w:t>Khalfan</w:t>
      </w:r>
      <w:proofErr w:type="spellEnd"/>
      <w:r w:rsidR="00F727C1" w:rsidRPr="00301B02">
        <w:t xml:space="preserve"> </w:t>
      </w:r>
      <w:r w:rsidR="000328B8" w:rsidRPr="00301B02">
        <w:t>(</w:t>
      </w:r>
      <w:r w:rsidR="00F727C1" w:rsidRPr="00301B02">
        <w:t>2007)</w:t>
      </w:r>
      <w:r w:rsidR="000328B8" w:rsidRPr="00301B02">
        <w:t>, o</w:t>
      </w:r>
      <w:r w:rsidR="00080C25" w:rsidRPr="00301B02">
        <w:t>ne of major factors that affect</w:t>
      </w:r>
      <w:r w:rsidR="000328B8" w:rsidRPr="00301B02">
        <w:t xml:space="preserve"> the </w:t>
      </w:r>
      <w:r w:rsidR="00DD171A" w:rsidRPr="00301B02">
        <w:t>success of a project is time</w:t>
      </w:r>
      <w:r w:rsidR="00F727C1" w:rsidRPr="00301B02">
        <w:t xml:space="preserve">. </w:t>
      </w:r>
      <w:r w:rsidR="00835746" w:rsidRPr="00301B02">
        <w:t>Time</w:t>
      </w:r>
      <w:r w:rsidR="003532E1" w:rsidRPr="00301B02">
        <w:t xml:space="preserve"> is</w:t>
      </w:r>
      <w:r w:rsidR="007176B6" w:rsidRPr="00301B02">
        <w:t xml:space="preserve"> mostly used as a measure by</w:t>
      </w:r>
      <w:r w:rsidR="00835746" w:rsidRPr="00301B02">
        <w:t xml:space="preserve"> project</w:t>
      </w:r>
      <w:r w:rsidR="00D7299D" w:rsidRPr="00301B02">
        <w:t xml:space="preserve"> manager</w:t>
      </w:r>
      <w:r w:rsidR="003532E1" w:rsidRPr="00301B02">
        <w:t>s</w:t>
      </w:r>
      <w:r w:rsidR="00D7299D" w:rsidRPr="00301B02">
        <w:t xml:space="preserve"> and stakeholders to detect how smooth and </w:t>
      </w:r>
      <w:r w:rsidR="003532E1" w:rsidRPr="00301B02">
        <w:t>timely the project was completed</w:t>
      </w:r>
      <w:r w:rsidR="0083715B" w:rsidRPr="00301B02">
        <w:t xml:space="preserve">. Therefore, contracts with </w:t>
      </w:r>
      <w:r w:rsidR="00073C17" w:rsidRPr="00301B02">
        <w:t>clearly sta</w:t>
      </w:r>
      <w:r w:rsidR="0083715B" w:rsidRPr="00301B02">
        <w:t xml:space="preserve">ted </w:t>
      </w:r>
      <w:r w:rsidR="00073C17" w:rsidRPr="00301B02">
        <w:t xml:space="preserve">duration </w:t>
      </w:r>
      <w:r w:rsidR="00F01FA9" w:rsidRPr="00301B02">
        <w:t>are preferred by project managers</w:t>
      </w:r>
      <w:r w:rsidR="00073C17" w:rsidRPr="00301B02">
        <w:t xml:space="preserve">. </w:t>
      </w:r>
      <w:r w:rsidR="00F727C1" w:rsidRPr="00301B02">
        <w:t>The timely completion of a construction project is seen as the hallmark of the design and built industry. However, construction delays have become a major component of construction projects as projects continue to experience delays even with the vast advancement in technology and management understanding (</w:t>
      </w:r>
      <w:proofErr w:type="spellStart"/>
      <w:r w:rsidR="00F727C1" w:rsidRPr="00301B02">
        <w:t>Stumpf</w:t>
      </w:r>
      <w:proofErr w:type="spellEnd"/>
      <w:r w:rsidR="00F727C1" w:rsidRPr="00301B02">
        <w:t xml:space="preserve">, 2000). The duration of a </w:t>
      </w:r>
      <w:r w:rsidR="00F727C1" w:rsidRPr="00301B02">
        <w:lastRenderedPageBreak/>
        <w:t>construction project is affected b</w:t>
      </w:r>
      <w:r w:rsidR="00B420D6" w:rsidRPr="00301B02">
        <w:t>y various factors which include</w:t>
      </w:r>
      <w:r w:rsidR="00F727C1" w:rsidRPr="00301B02">
        <w:t xml:space="preserve"> post award-negotiations, pre-tender proceedings and poor schedule planning by the contractor (</w:t>
      </w:r>
      <w:proofErr w:type="spellStart"/>
      <w:r w:rsidR="00F727C1" w:rsidRPr="00301B02">
        <w:t>Westring</w:t>
      </w:r>
      <w:proofErr w:type="spellEnd"/>
      <w:r w:rsidR="00BC644E">
        <w:t>,</w:t>
      </w:r>
      <w:r w:rsidR="00F727C1" w:rsidRPr="00301B02">
        <w:t xml:space="preserve"> 1997). Also, bureaucratic interference and availability of resources as planned affects the timely completion of a construction project.  </w:t>
      </w:r>
    </w:p>
    <w:p w:rsidR="00F727C1" w:rsidRPr="00301B02" w:rsidRDefault="00F727C1" w:rsidP="004F49CD">
      <w:pPr>
        <w:spacing w:after="0"/>
      </w:pPr>
      <w:r w:rsidRPr="00301B02">
        <w:t xml:space="preserve">According to </w:t>
      </w:r>
      <w:proofErr w:type="spellStart"/>
      <w:r w:rsidRPr="00301B02">
        <w:t>Egemen</w:t>
      </w:r>
      <w:proofErr w:type="spellEnd"/>
      <w:r w:rsidRPr="00301B02">
        <w:t xml:space="preserve"> and Mohamed (2005),</w:t>
      </w:r>
      <w:r w:rsidR="003F2C7E" w:rsidRPr="00301B02">
        <w:t xml:space="preserve"> for a project to be deemed successful,</w:t>
      </w:r>
      <w:r w:rsidR="007365A3" w:rsidRPr="00301B02">
        <w:t xml:space="preserve"> quality </w:t>
      </w:r>
      <w:r w:rsidR="002C0768" w:rsidRPr="00301B02">
        <w:t xml:space="preserve">required plays a key </w:t>
      </w:r>
      <w:r w:rsidR="0010273E" w:rsidRPr="00301B02">
        <w:t>role</w:t>
      </w:r>
      <w:r w:rsidR="002C0768" w:rsidRPr="00301B02">
        <w:t>.</w:t>
      </w:r>
      <w:r w:rsidRPr="00301B02">
        <w:t xml:space="preserve"> Quality is achieved when the legal, aesthetic and functional requirements of a project of the customers/client is achieved (Tang et al., 2005).  Quality involves meeting or exceeding the expectations of clients. According to Ling et al., (2009), quality is the output of the service provided or work done. </w:t>
      </w:r>
      <w:proofErr w:type="spellStart"/>
      <w:r w:rsidRPr="00301B02">
        <w:t>Arditi</w:t>
      </w:r>
      <w:proofErr w:type="spellEnd"/>
      <w:r w:rsidRPr="00301B02">
        <w:t xml:space="preserve"> and Lee (2004) defined quality as the ability to conform </w:t>
      </w:r>
      <w:proofErr w:type="gramStart"/>
      <w:r w:rsidRPr="00301B02">
        <w:t>with</w:t>
      </w:r>
      <w:proofErr w:type="gramEnd"/>
      <w:r w:rsidRPr="00301B02">
        <w:t xml:space="preserve"> a quality plan designed to satisfy customer needs.</w:t>
      </w:r>
      <w:r w:rsidR="00664EE7" w:rsidRPr="00301B02">
        <w:t xml:space="preserve"> In the construction industry,</w:t>
      </w:r>
      <w:r w:rsidR="00467CC0" w:rsidRPr="00301B02">
        <w:t xml:space="preserve"> </w:t>
      </w:r>
      <w:r w:rsidR="00664EE7" w:rsidRPr="00301B02">
        <w:t xml:space="preserve">standards are </w:t>
      </w:r>
      <w:r w:rsidR="00325B47" w:rsidRPr="00301B02">
        <w:t>being</w:t>
      </w:r>
      <w:r w:rsidR="00664EE7" w:rsidRPr="00301B02">
        <w:t xml:space="preserve"> set and the abili</w:t>
      </w:r>
      <w:r w:rsidR="00EA372D" w:rsidRPr="00301B02">
        <w:t>ty to conform to these standard</w:t>
      </w:r>
      <w:r w:rsidR="00B420D6" w:rsidRPr="00301B02">
        <w:t>s</w:t>
      </w:r>
      <w:r w:rsidR="00EA372D" w:rsidRPr="00301B02">
        <w:t xml:space="preserve"> is termed as quality.</w:t>
      </w:r>
      <w:r w:rsidRPr="00301B02">
        <w:rPr>
          <w:color w:val="FF0000"/>
        </w:rPr>
        <w:t xml:space="preserve"> </w:t>
      </w:r>
      <w:r w:rsidRPr="00301B02">
        <w:t>From the definitions above, it can be deduced that, quality can be described from two (2) main perspective</w:t>
      </w:r>
      <w:r w:rsidR="00B420D6" w:rsidRPr="00301B02">
        <w:t>s</w:t>
      </w:r>
      <w:r w:rsidRPr="00301B02">
        <w:t xml:space="preserve">. The first being the perspective of the finished project (Ling et al., 2009). The second perspective as adopted by </w:t>
      </w:r>
      <w:proofErr w:type="spellStart"/>
      <w:r w:rsidRPr="00301B02">
        <w:t>Arditi</w:t>
      </w:r>
      <w:proofErr w:type="spellEnd"/>
      <w:r w:rsidRPr="00301B02">
        <w:t xml:space="preserve"> and Lee (2004).</w:t>
      </w:r>
      <w:r w:rsidRPr="00301B02">
        <w:rPr>
          <w:color w:val="FF0000"/>
        </w:rPr>
        <w:t xml:space="preserve"> </w:t>
      </w:r>
      <w:r w:rsidRPr="00301B02">
        <w:t xml:space="preserve">It should be noted that, low cost and speedy construction should not be highly focused on at the expense of quality of the construction project.  </w:t>
      </w:r>
    </w:p>
    <w:p w:rsidR="00F727C1" w:rsidRPr="00301B02" w:rsidRDefault="00F727C1" w:rsidP="004F49CD">
      <w:pPr>
        <w:spacing w:after="0"/>
      </w:pPr>
      <w:r w:rsidRPr="00301B02">
        <w:t xml:space="preserve">The three (3) significant components of quality management on a construction project are quality planning, quality assurance and quality control (Project Management Institute, 2000).  Quality planning can be defined as the process of setting quality objectives and specifying necessary operational processes and related resources to </w:t>
      </w:r>
      <w:r w:rsidR="00B420D6" w:rsidRPr="00301B02">
        <w:t>fulfill</w:t>
      </w:r>
      <w:r w:rsidRPr="00301B02">
        <w:t xml:space="preserve"> the quality objectives. Quality assurance also describes the process of providing the confidence that quality requirements can be achieved while quality control describes the process of monitoring specific project results to determine they comply with relevant quality standards.  These components aid in the achievement of high quality performance in construction when they are properly executed. </w:t>
      </w:r>
    </w:p>
    <w:p w:rsidR="00F36612" w:rsidRDefault="008A692D" w:rsidP="004F49CD">
      <w:pPr>
        <w:pStyle w:val="Heading2"/>
        <w:spacing w:before="0" w:after="0"/>
      </w:pPr>
      <w:bookmarkStart w:id="48" w:name="_Toc518720733"/>
      <w:bookmarkStart w:id="49" w:name="_Toc528087189"/>
      <w:r w:rsidRPr="00301B02">
        <w:lastRenderedPageBreak/>
        <w:t>2.9</w:t>
      </w:r>
      <w:r w:rsidR="00F727C1" w:rsidRPr="00301B02">
        <w:t xml:space="preserve"> </w:t>
      </w:r>
      <w:bookmarkEnd w:id="48"/>
      <w:r w:rsidR="00F727C1" w:rsidRPr="00301B02">
        <w:t xml:space="preserve">CONCEPTUAL FRAMEWORK ON THE EFFECT OF COMMUNICATION </w:t>
      </w:r>
    </w:p>
    <w:p w:rsidR="00F727C1" w:rsidRPr="00301B02" w:rsidRDefault="00F36612" w:rsidP="004F49CD">
      <w:pPr>
        <w:pStyle w:val="Heading2"/>
        <w:spacing w:before="0" w:after="0"/>
      </w:pPr>
      <w:r>
        <w:t xml:space="preserve">    </w:t>
      </w:r>
      <w:r w:rsidR="00F727C1" w:rsidRPr="00301B02">
        <w:t>ON QUALITY PERFORMACE AND SCHEDULE PERFORMANCE</w:t>
      </w:r>
      <w:bookmarkEnd w:id="49"/>
    </w:p>
    <w:p w:rsidR="00F727C1" w:rsidRPr="00301B02" w:rsidRDefault="00F727C1" w:rsidP="004F49CD">
      <w:pPr>
        <w:spacing w:after="0"/>
      </w:pPr>
      <w:r w:rsidRPr="00301B02">
        <w:t>The construction industry is a fragmented and dynamic sector with a project-based nature (</w:t>
      </w:r>
      <w:proofErr w:type="spellStart"/>
      <w:r w:rsidRPr="00301B02">
        <w:t>Perumal</w:t>
      </w:r>
      <w:proofErr w:type="spellEnd"/>
      <w:r w:rsidRPr="00301B02">
        <w:t xml:space="preserve">, 2011). Therefore, the construction industry is faced with numerous problems including poor quality performance and schedule performance. More often than not, the problems in construction are regarded as communication problems (DETR, 1998). </w:t>
      </w:r>
      <w:proofErr w:type="spellStart"/>
      <w:r w:rsidRPr="00301B02">
        <w:t>Mckinney</w:t>
      </w:r>
      <w:proofErr w:type="spellEnd"/>
      <w:r w:rsidRPr="00301B02">
        <w:t xml:space="preserve"> et al. (2004</w:t>
      </w:r>
      <w:proofErr w:type="gramStart"/>
      <w:r w:rsidRPr="00301B02">
        <w:t>),</w:t>
      </w:r>
      <w:proofErr w:type="gramEnd"/>
      <w:r w:rsidRPr="00301B02">
        <w:t xml:space="preserve"> indicated that, communication is essential to effective team performance. They compared communication to blood flow in an organization. Improvement in team performances consequently affects the time for delivery and the quality of delivered product.</w:t>
      </w:r>
    </w:p>
    <w:p w:rsidR="00F727C1" w:rsidRPr="00301B02" w:rsidRDefault="00F727C1" w:rsidP="004F49CD">
      <w:pPr>
        <w:spacing w:after="0"/>
      </w:pPr>
      <w:r w:rsidRPr="00301B02">
        <w:t xml:space="preserve">According to </w:t>
      </w:r>
      <w:proofErr w:type="spellStart"/>
      <w:r w:rsidRPr="00301B02">
        <w:t>Westring</w:t>
      </w:r>
      <w:proofErr w:type="spellEnd"/>
      <w:r w:rsidRPr="00301B02">
        <w:t xml:space="preserve"> (1997), poor schedule performance may be caused by poor planning, bureaucratic interference and unavailability of resources as planned. Furthermore, </w:t>
      </w:r>
      <w:proofErr w:type="spellStart"/>
      <w:r w:rsidRPr="00301B02">
        <w:t>Iyer</w:t>
      </w:r>
      <w:proofErr w:type="spellEnd"/>
      <w:r w:rsidRPr="00301B02">
        <w:t xml:space="preserve"> and </w:t>
      </w:r>
      <w:proofErr w:type="spellStart"/>
      <w:r w:rsidRPr="00301B02">
        <w:t>Jha</w:t>
      </w:r>
      <w:proofErr w:type="spellEnd"/>
      <w:r w:rsidRPr="00301B02">
        <w:t xml:space="preserve"> (2006), indicated that, poor schedule performance may arise as a result of untimely decisions by owner/consultant and unavailability of resources as planned. Also, </w:t>
      </w:r>
      <w:proofErr w:type="spellStart"/>
      <w:r w:rsidRPr="00301B02">
        <w:t>Tengan</w:t>
      </w:r>
      <w:proofErr w:type="spellEnd"/>
      <w:r w:rsidRPr="00301B02">
        <w:t xml:space="preserve"> (2007</w:t>
      </w:r>
      <w:proofErr w:type="gramStart"/>
      <w:r w:rsidRPr="00301B02">
        <w:t>),</w:t>
      </w:r>
      <w:proofErr w:type="gramEnd"/>
      <w:r w:rsidRPr="00301B02">
        <w:t xml:space="preserve"> indicated factors that leads to poor quality performance to be poor monitoring and feedback, poor planning and lack of team control techniques. However, among all these factors that leads to poor quality and schedule performance all the authors acknowledged that, poor communication and information flow can lead a dip in quality and schedule performance (</w:t>
      </w:r>
      <w:r w:rsidRPr="00301B02">
        <w:rPr>
          <w:i/>
        </w:rPr>
        <w:t xml:space="preserve">see </w:t>
      </w:r>
      <w:proofErr w:type="spellStart"/>
      <w:r w:rsidRPr="00301B02">
        <w:t>Westring</w:t>
      </w:r>
      <w:proofErr w:type="spellEnd"/>
      <w:r w:rsidRPr="00301B02">
        <w:t xml:space="preserve">, 1997; </w:t>
      </w:r>
      <w:proofErr w:type="spellStart"/>
      <w:r w:rsidRPr="00301B02">
        <w:t>Iyer</w:t>
      </w:r>
      <w:proofErr w:type="spellEnd"/>
      <w:r w:rsidRPr="00301B02">
        <w:t xml:space="preserve"> and </w:t>
      </w:r>
      <w:proofErr w:type="spellStart"/>
      <w:r w:rsidRPr="00301B02">
        <w:t>Jha</w:t>
      </w:r>
      <w:proofErr w:type="spellEnd"/>
      <w:r w:rsidRPr="00301B02">
        <w:t xml:space="preserve">, 2006; </w:t>
      </w:r>
      <w:proofErr w:type="spellStart"/>
      <w:r w:rsidRPr="00301B02">
        <w:t>Ten</w:t>
      </w:r>
      <w:r w:rsidR="00665EE2" w:rsidRPr="00301B02">
        <w:t>gan</w:t>
      </w:r>
      <w:proofErr w:type="spellEnd"/>
      <w:r w:rsidR="00665EE2" w:rsidRPr="00301B02">
        <w:t xml:space="preserve"> 2007). Other researchers have</w:t>
      </w:r>
      <w:r w:rsidRPr="00301B02">
        <w:t xml:space="preserve"> also acknowledged that, an improvement in communication within the building team and between the project manager and contractors could minimize these low performances (Thomas et al., 1998; Frank 1998). </w:t>
      </w:r>
    </w:p>
    <w:p w:rsidR="00F727C1" w:rsidRPr="00301B02" w:rsidRDefault="008E6182" w:rsidP="004F49CD">
      <w:pPr>
        <w:spacing w:after="0"/>
      </w:pPr>
      <w:r w:rsidRPr="00301B02">
        <w:t>The process by which</w:t>
      </w:r>
      <w:r w:rsidR="004A06EF" w:rsidRPr="00301B02">
        <w:t xml:space="preserve"> people</w:t>
      </w:r>
      <w:r w:rsidR="00E466D1" w:rsidRPr="00301B02">
        <w:t>’s</w:t>
      </w:r>
      <w:r w:rsidR="004A06EF" w:rsidRPr="00301B02">
        <w:t xml:space="preserve"> behavior is being motivated and influenced </w:t>
      </w:r>
      <w:r w:rsidR="00E466D1" w:rsidRPr="00301B02">
        <w:t>by dissemination of information which is understood by two or more people</w:t>
      </w:r>
      <w:r w:rsidR="00EB3136" w:rsidRPr="00301B02">
        <w:t xml:space="preserve"> is described as communication according to</w:t>
      </w:r>
      <w:r w:rsidRPr="00301B02">
        <w:t xml:space="preserve"> </w:t>
      </w:r>
      <w:r w:rsidR="00F727C1" w:rsidRPr="00301B02">
        <w:t>Draft (</w:t>
      </w:r>
      <w:r w:rsidR="00665EE2" w:rsidRPr="00301B02">
        <w:t>2000)</w:t>
      </w:r>
      <w:r w:rsidR="00F727C1" w:rsidRPr="00301B02">
        <w:t xml:space="preserve">. Draft (2000), assertion of communication </w:t>
      </w:r>
      <w:r w:rsidR="00F727C1" w:rsidRPr="00301B02">
        <w:lastRenderedPageBreak/>
        <w:t xml:space="preserve">indicates that, effective communication can positively affect employee’s behavior and subsequently generate a ripple effect to influence organizational performance. According to Robins (2006), the communication process is initiated through the sender to encoding, the message, the channel, decoding and finally the receiver. </w:t>
      </w:r>
      <w:r w:rsidR="00DD1EF9" w:rsidRPr="00301B02">
        <w:t xml:space="preserve">According to </w:t>
      </w:r>
      <w:proofErr w:type="spellStart"/>
      <w:r w:rsidR="00DD1EF9" w:rsidRPr="00301B02">
        <w:t>Mintzberg</w:t>
      </w:r>
      <w:proofErr w:type="spellEnd"/>
      <w:r w:rsidR="00DD1EF9" w:rsidRPr="00301B02">
        <w:t xml:space="preserve"> (1973</w:t>
      </w:r>
      <w:r w:rsidR="00CE6402" w:rsidRPr="00301B02">
        <w:t xml:space="preserve">), </w:t>
      </w:r>
      <w:r w:rsidR="003C3718" w:rsidRPr="00301B02">
        <w:t xml:space="preserve">communication done by managers </w:t>
      </w:r>
      <w:r w:rsidR="00B12909" w:rsidRPr="00301B02">
        <w:t>with others supersedes 80% of the day.</w:t>
      </w:r>
      <w:r w:rsidR="00F727C1" w:rsidRPr="00301B02">
        <w:t xml:space="preserve"> </w:t>
      </w:r>
      <w:r w:rsidR="00503536" w:rsidRPr="00301B02">
        <w:t xml:space="preserve">Controlling, leading and organizing are the basic construction practices </w:t>
      </w:r>
      <w:r w:rsidR="0075294C" w:rsidRPr="00301B02">
        <w:t xml:space="preserve">inclusive of effective </w:t>
      </w:r>
      <w:r w:rsidR="00F7126B" w:rsidRPr="00301B02">
        <w:t xml:space="preserve">communication </w:t>
      </w:r>
      <w:r w:rsidR="0075294C" w:rsidRPr="00301B02">
        <w:t xml:space="preserve">which </w:t>
      </w:r>
      <w:r w:rsidR="00F7126B" w:rsidRPr="00301B02">
        <w:t>plays a role in the</w:t>
      </w:r>
      <w:r w:rsidR="004773C8" w:rsidRPr="00301B02">
        <w:t xml:space="preserve"> entire</w:t>
      </w:r>
      <w:r w:rsidR="00F7126B" w:rsidRPr="00301B02">
        <w:t xml:space="preserve"> performance of </w:t>
      </w:r>
      <w:r w:rsidR="004773C8" w:rsidRPr="00301B02">
        <w:t xml:space="preserve">the organization. </w:t>
      </w:r>
      <w:r w:rsidR="00F727C1" w:rsidRPr="00301B02">
        <w:t>Innovations</w:t>
      </w:r>
      <w:r w:rsidR="00726D00" w:rsidRPr="00301B02">
        <w:t xml:space="preserve"> in the construction industry are</w:t>
      </w:r>
      <w:r w:rsidR="00F727C1" w:rsidRPr="00301B02">
        <w:t xml:space="preserve"> </w:t>
      </w:r>
      <w:proofErr w:type="gramStart"/>
      <w:r w:rsidR="00F727C1" w:rsidRPr="00301B02">
        <w:t>key</w:t>
      </w:r>
      <w:proofErr w:type="gramEnd"/>
      <w:r w:rsidR="00F727C1" w:rsidRPr="00301B02">
        <w:t xml:space="preserve"> to the quality improvement on construction project</w:t>
      </w:r>
      <w:r w:rsidR="00080C25" w:rsidRPr="00301B02">
        <w:t xml:space="preserve">s. However, </w:t>
      </w:r>
      <w:proofErr w:type="spellStart"/>
      <w:r w:rsidR="00080C25" w:rsidRPr="00301B02">
        <w:t>Atkin</w:t>
      </w:r>
      <w:proofErr w:type="spellEnd"/>
      <w:r w:rsidR="00080C25" w:rsidRPr="00301B02">
        <w:t xml:space="preserve"> et al. (2003)</w:t>
      </w:r>
      <w:r w:rsidR="00F727C1" w:rsidRPr="00301B02">
        <w:t xml:space="preserve"> indicated that, more open communication at all levels could lead to innovations and better technical solutions which will consequently enhance the quality of the finished product. Furthermore, </w:t>
      </w:r>
      <w:proofErr w:type="spellStart"/>
      <w:r w:rsidR="00F727C1" w:rsidRPr="00301B02">
        <w:t>Emmit</w:t>
      </w:r>
      <w:proofErr w:type="spellEnd"/>
      <w:r w:rsidR="00F727C1" w:rsidRPr="00301B02">
        <w:t xml:space="preserve"> and Gorse (2003), acknowledged that, improving communication in the early stages of projects would positively influence the quality as viewed by all stakeholders involved. This shows the significance of effective communication in the improvement of schedule and quality performance.  </w:t>
      </w:r>
    </w:p>
    <w:p w:rsidR="008A692D" w:rsidRPr="00301B02" w:rsidRDefault="008A692D" w:rsidP="004F49CD">
      <w:pPr>
        <w:spacing w:after="0"/>
      </w:pPr>
    </w:p>
    <w:p w:rsidR="00F727C1" w:rsidRPr="00301B02" w:rsidRDefault="008A692D" w:rsidP="004F49CD">
      <w:pPr>
        <w:pStyle w:val="Heading2"/>
        <w:spacing w:before="0" w:after="0"/>
      </w:pPr>
      <w:bookmarkStart w:id="50" w:name="_Toc518720734"/>
      <w:bookmarkStart w:id="51" w:name="_Toc528087190"/>
      <w:r w:rsidRPr="00301B02">
        <w:t>2.10</w:t>
      </w:r>
      <w:r w:rsidR="00F727C1" w:rsidRPr="00301B02">
        <w:t xml:space="preserve"> CHAPTER SUMMARY</w:t>
      </w:r>
      <w:bookmarkEnd w:id="50"/>
      <w:bookmarkEnd w:id="51"/>
    </w:p>
    <w:p w:rsidR="00F727C1" w:rsidRPr="00301B02" w:rsidRDefault="00F727C1" w:rsidP="004F49CD">
      <w:pPr>
        <w:spacing w:after="0"/>
      </w:pPr>
      <w:r w:rsidRPr="00301B02">
        <w:t xml:space="preserve">This chapter showed the huge significance of the construction industry to national development. However, there are numerous challenges and hindrances to the full realization of the benefits of the construction industry. One of the challenges is the dissatisfaction of stakeholders in construction project performance in-terms of schedule and quality. However, this chapter shown that, effective communication can aid in the improving the quality of services and products. Furthermore, effective communication can aid in the improvement of schedule performance. </w:t>
      </w:r>
    </w:p>
    <w:p w:rsidR="00F72EBE" w:rsidRPr="00301B02" w:rsidRDefault="00F72EBE" w:rsidP="004F49CD">
      <w:pPr>
        <w:spacing w:after="0"/>
      </w:pPr>
    </w:p>
    <w:p w:rsidR="00F727C1" w:rsidRPr="00301B02" w:rsidRDefault="00F727C1" w:rsidP="004F49CD">
      <w:pPr>
        <w:pStyle w:val="Heading1"/>
        <w:spacing w:before="0" w:after="0"/>
      </w:pPr>
      <w:bookmarkStart w:id="52" w:name="_Toc528087191"/>
      <w:r w:rsidRPr="00301B02">
        <w:lastRenderedPageBreak/>
        <w:t>CHAPTER THREE</w:t>
      </w:r>
      <w:bookmarkEnd w:id="52"/>
    </w:p>
    <w:p w:rsidR="00F727C1" w:rsidRPr="00301B02" w:rsidRDefault="00F727C1" w:rsidP="004F49CD">
      <w:pPr>
        <w:pStyle w:val="Heading1"/>
        <w:spacing w:before="0" w:after="0"/>
      </w:pPr>
      <w:bookmarkStart w:id="53" w:name="_Toc528087192"/>
      <w:r w:rsidRPr="00301B02">
        <w:t>RESEARCH METHODOLOGY</w:t>
      </w:r>
      <w:bookmarkEnd w:id="53"/>
    </w:p>
    <w:p w:rsidR="00F727C1" w:rsidRPr="00301B02" w:rsidRDefault="00F727C1" w:rsidP="004F49CD">
      <w:pPr>
        <w:pStyle w:val="Heading2"/>
        <w:spacing w:before="0" w:after="0"/>
      </w:pPr>
      <w:bookmarkStart w:id="54" w:name="_Toc528087193"/>
      <w:r w:rsidRPr="00301B02">
        <w:t>3.1 INTRODUCTION</w:t>
      </w:r>
      <w:bookmarkEnd w:id="54"/>
    </w:p>
    <w:p w:rsidR="00F727C1" w:rsidRPr="00301B02" w:rsidRDefault="00F727C1" w:rsidP="004F49CD">
      <w:pPr>
        <w:spacing w:after="0"/>
      </w:pPr>
      <w:r w:rsidRPr="00301B02">
        <w:t>The research methodology describes the steps and methods needed to organize the requisite knowledge to answer the set research questions so as to realize the aim and objectives of the study. This chapter describes the methodological approaches to this study. This includes a discussion on the research design, research strategy, research method, ethical considerations, population, sample size, sampling technique, questionnaire development, questionnaire administration and tools used for the data analysis.</w:t>
      </w:r>
    </w:p>
    <w:p w:rsidR="00A6412B" w:rsidRPr="00301B02" w:rsidRDefault="00A6412B" w:rsidP="004F49CD">
      <w:pPr>
        <w:spacing w:after="0"/>
      </w:pPr>
    </w:p>
    <w:p w:rsidR="00F727C1" w:rsidRPr="00301B02" w:rsidRDefault="00F727C1" w:rsidP="004F49CD">
      <w:pPr>
        <w:pStyle w:val="Heading2"/>
        <w:spacing w:before="0" w:after="0"/>
      </w:pPr>
      <w:bookmarkStart w:id="55" w:name="_Toc528087194"/>
      <w:r w:rsidRPr="00301B02">
        <w:t>3.2 THE STUDY AREA</w:t>
      </w:r>
      <w:bookmarkEnd w:id="55"/>
    </w:p>
    <w:p w:rsidR="00F727C1" w:rsidRPr="00301B02" w:rsidRDefault="00F727C1" w:rsidP="004F49CD">
      <w:pPr>
        <w:spacing w:after="0"/>
      </w:pPr>
      <w:r w:rsidRPr="00301B02">
        <w:t xml:space="preserve">The </w:t>
      </w:r>
      <w:proofErr w:type="spellStart"/>
      <w:r w:rsidRPr="00301B02">
        <w:t>Dormaa</w:t>
      </w:r>
      <w:proofErr w:type="spellEnd"/>
      <w:r w:rsidRPr="00301B02">
        <w:t xml:space="preserve"> East District is part of the twenty-seven (27) districts in the </w:t>
      </w:r>
      <w:proofErr w:type="spellStart"/>
      <w:r w:rsidRPr="00301B02">
        <w:t>Brong-Ahafo</w:t>
      </w:r>
      <w:proofErr w:type="spellEnd"/>
      <w:r w:rsidRPr="00301B02">
        <w:t xml:space="preserve"> region. </w:t>
      </w:r>
      <w:proofErr w:type="spellStart"/>
      <w:r w:rsidRPr="00301B02">
        <w:t>Dormaa</w:t>
      </w:r>
      <w:proofErr w:type="spellEnd"/>
      <w:r w:rsidRPr="00301B02">
        <w:t xml:space="preserve"> East district was created in 2008, and it was inaugurated on 299</w:t>
      </w:r>
      <w:r w:rsidRPr="00301B02">
        <w:rPr>
          <w:vertAlign w:val="superscript"/>
        </w:rPr>
        <w:t>th</w:t>
      </w:r>
      <w:r w:rsidRPr="00301B02">
        <w:t xml:space="preserve"> February, 2008. The district was created out of the </w:t>
      </w:r>
      <w:proofErr w:type="spellStart"/>
      <w:r w:rsidRPr="00301B02">
        <w:t>Dormaa</w:t>
      </w:r>
      <w:proofErr w:type="spellEnd"/>
      <w:r w:rsidRPr="00301B02">
        <w:t xml:space="preserve"> Municipality by a Legislative Instrument (LI 1851) of 2007. The purpose of the separation was to intensify the efforts to eradicate the economic, social, cultural a</w:t>
      </w:r>
      <w:r w:rsidR="00726D00" w:rsidRPr="00301B02">
        <w:t>nd political factors that cause</w:t>
      </w:r>
      <w:r w:rsidRPr="00301B02">
        <w:t xml:space="preserve"> poverty in the district as part of sustainable rural development. The </w:t>
      </w:r>
      <w:proofErr w:type="spellStart"/>
      <w:r w:rsidRPr="00301B02">
        <w:t>Dormaa</w:t>
      </w:r>
      <w:proofErr w:type="spellEnd"/>
      <w:r w:rsidRPr="00301B02">
        <w:t xml:space="preserve"> district shares a common boundary with </w:t>
      </w:r>
      <w:proofErr w:type="spellStart"/>
      <w:r w:rsidRPr="00301B02">
        <w:t>Dormaa</w:t>
      </w:r>
      <w:proofErr w:type="spellEnd"/>
      <w:r w:rsidRPr="00301B02">
        <w:t xml:space="preserve"> Municipal to the West, </w:t>
      </w:r>
      <w:proofErr w:type="spellStart"/>
      <w:r w:rsidRPr="00301B02">
        <w:t>B</w:t>
      </w:r>
      <w:r w:rsidR="00A6412B" w:rsidRPr="00301B02">
        <w:t>e</w:t>
      </w:r>
      <w:r w:rsidRPr="00301B02">
        <w:t>rekum</w:t>
      </w:r>
      <w:proofErr w:type="spellEnd"/>
      <w:r w:rsidRPr="00301B02">
        <w:t xml:space="preserve"> to the North, </w:t>
      </w:r>
      <w:proofErr w:type="spellStart"/>
      <w:r w:rsidRPr="00301B02">
        <w:t>Sunyani</w:t>
      </w:r>
      <w:proofErr w:type="spellEnd"/>
      <w:r w:rsidRPr="00301B02">
        <w:t xml:space="preserve"> to the East and </w:t>
      </w:r>
      <w:proofErr w:type="spellStart"/>
      <w:r w:rsidRPr="00301B02">
        <w:t>Asunafo</w:t>
      </w:r>
      <w:proofErr w:type="spellEnd"/>
      <w:r w:rsidRPr="00301B02">
        <w:t xml:space="preserve"> North and </w:t>
      </w:r>
      <w:proofErr w:type="spellStart"/>
      <w:r w:rsidRPr="00301B02">
        <w:t>Asutifi</w:t>
      </w:r>
      <w:proofErr w:type="spellEnd"/>
      <w:r w:rsidRPr="00301B02">
        <w:t xml:space="preserve"> District to the South.   </w:t>
      </w:r>
    </w:p>
    <w:p w:rsidR="00A6412B" w:rsidRPr="00301B02" w:rsidRDefault="00A6412B" w:rsidP="004F49CD">
      <w:pPr>
        <w:spacing w:after="0"/>
      </w:pPr>
    </w:p>
    <w:p w:rsidR="00ED4E4F" w:rsidRPr="00301B02" w:rsidRDefault="00ED4E4F" w:rsidP="004F49CD">
      <w:pPr>
        <w:pStyle w:val="Heading2"/>
        <w:spacing w:before="0" w:after="0"/>
      </w:pPr>
      <w:bookmarkStart w:id="56" w:name="_Toc528087195"/>
      <w:r w:rsidRPr="00301B02">
        <w:t xml:space="preserve">3.3 </w:t>
      </w:r>
      <w:r w:rsidR="00EA03E3" w:rsidRPr="00301B02">
        <w:t>THE RESEARCH PARADIGM</w:t>
      </w:r>
      <w:bookmarkEnd w:id="56"/>
    </w:p>
    <w:p w:rsidR="00EA03E3" w:rsidRPr="00301B02" w:rsidRDefault="00EA03E3" w:rsidP="004F49CD">
      <w:pPr>
        <w:spacing w:after="0"/>
      </w:pPr>
      <w:r w:rsidRPr="00301B02">
        <w:t>A research paradigm describes a set of beliefs and agreements on how scientist</w:t>
      </w:r>
      <w:r w:rsidR="00726D00" w:rsidRPr="00301B02">
        <w:t>s</w:t>
      </w:r>
      <w:r w:rsidRPr="00301B02">
        <w:t xml:space="preserve"> solve problems (Kuhn, 1962). According to </w:t>
      </w:r>
      <w:proofErr w:type="spellStart"/>
      <w:r w:rsidRPr="00301B02">
        <w:t>Abderrazak</w:t>
      </w:r>
      <w:proofErr w:type="spellEnd"/>
      <w:r w:rsidRPr="00301B02">
        <w:t xml:space="preserve"> (2012), a research paradigm consists of four (4) distinct categories. These are ontology, epistemology, methodology</w:t>
      </w:r>
      <w:r w:rsidR="00726D00" w:rsidRPr="00301B02">
        <w:t xml:space="preserve"> </w:t>
      </w:r>
      <w:r w:rsidRPr="00301B02">
        <w:t xml:space="preserve">(strategy) and </w:t>
      </w:r>
      <w:r w:rsidRPr="00301B02">
        <w:lastRenderedPageBreak/>
        <w:t>methods. Ontology is the nature of reality (</w:t>
      </w:r>
      <w:proofErr w:type="spellStart"/>
      <w:r w:rsidRPr="00301B02">
        <w:t>Crotty</w:t>
      </w:r>
      <w:proofErr w:type="spellEnd"/>
      <w:r w:rsidR="00BE2E60">
        <w:t>,</w:t>
      </w:r>
      <w:r w:rsidRPr="00301B02">
        <w:t xml:space="preserve"> 1998). It asks the question “</w:t>
      </w:r>
      <w:r w:rsidRPr="00301B02">
        <w:rPr>
          <w:i/>
        </w:rPr>
        <w:t>What is reality?</w:t>
      </w:r>
      <w:r w:rsidRPr="00301B02">
        <w:t>” Epistemology is the relationship between the researcher and the reality (Carson et al., 2001). It asks the question “</w:t>
      </w:r>
      <w:r w:rsidRPr="00301B02">
        <w:rPr>
          <w:i/>
        </w:rPr>
        <w:t>How can I know reality?</w:t>
      </w:r>
      <w:proofErr w:type="gramStart"/>
      <w:r w:rsidRPr="00301B02">
        <w:rPr>
          <w:i/>
        </w:rPr>
        <w:t>”</w:t>
      </w:r>
      <w:r w:rsidRPr="00301B02">
        <w:t>.</w:t>
      </w:r>
      <w:proofErr w:type="gramEnd"/>
      <w:r w:rsidRPr="00301B02">
        <w:t xml:space="preserve"> These two philosophies are the most significant in a research paradigm as it informs the researcher the methodology and methods to adopt for the research (</w:t>
      </w:r>
      <w:proofErr w:type="spellStart"/>
      <w:r w:rsidRPr="00301B02">
        <w:t>Abderrazak</w:t>
      </w:r>
      <w:proofErr w:type="spellEnd"/>
      <w:r w:rsidRPr="00301B02">
        <w:t>, 2012). The research method talks about the approaches that can be adopted by the researcher to gather data (Cohen et al., 2003). Research strategy is the action plan that justifies the choice of certain techniques (</w:t>
      </w:r>
      <w:proofErr w:type="spellStart"/>
      <w:r w:rsidRPr="00301B02">
        <w:t>Crotty</w:t>
      </w:r>
      <w:proofErr w:type="spellEnd"/>
      <w:r w:rsidRPr="00301B02">
        <w:t xml:space="preserve">, 1998). The research method and research strategy are discussed in subsequent sections. </w:t>
      </w:r>
    </w:p>
    <w:p w:rsidR="00A6412B" w:rsidRPr="00301B02" w:rsidRDefault="00A6412B" w:rsidP="004F49CD">
      <w:pPr>
        <w:spacing w:after="0"/>
      </w:pPr>
    </w:p>
    <w:p w:rsidR="00EA03E3" w:rsidRPr="00301B02" w:rsidRDefault="00A6412B" w:rsidP="004F49CD">
      <w:pPr>
        <w:pStyle w:val="Heading3"/>
        <w:spacing w:before="0" w:after="0"/>
      </w:pPr>
      <w:bookmarkStart w:id="57" w:name="_Toc514676371"/>
      <w:bookmarkStart w:id="58" w:name="_Toc528087196"/>
      <w:r w:rsidRPr="00301B02">
        <w:t>3.3</w:t>
      </w:r>
      <w:r w:rsidR="00EA03E3" w:rsidRPr="00301B02">
        <w:t>.1 Philosophical consideration adopted for the research</w:t>
      </w:r>
      <w:bookmarkEnd w:id="57"/>
      <w:bookmarkEnd w:id="58"/>
    </w:p>
    <w:p w:rsidR="00EA03E3" w:rsidRPr="00301B02" w:rsidRDefault="00EA03E3" w:rsidP="004F49CD">
      <w:pPr>
        <w:spacing w:after="0"/>
      </w:pPr>
      <w:r w:rsidRPr="00301B02">
        <w:t xml:space="preserve">According to </w:t>
      </w:r>
      <w:proofErr w:type="spellStart"/>
      <w:r w:rsidRPr="0053244D">
        <w:t>Christou</w:t>
      </w:r>
      <w:proofErr w:type="spellEnd"/>
      <w:r w:rsidRPr="0053244D">
        <w:t xml:space="preserve"> </w:t>
      </w:r>
      <w:r w:rsidRPr="00301B02">
        <w:t xml:space="preserve">et al. (2008), the philosophical positions of a research have significant effects on the design of a research.  From the discussion in chapter 3.2 and table 3.1, the philosophical consideration adopted for this research was positivism for both ontology and epistemology.  </w:t>
      </w:r>
    </w:p>
    <w:p w:rsidR="00EA03E3" w:rsidRPr="00301B02" w:rsidRDefault="00EA03E3" w:rsidP="004F49CD">
      <w:pPr>
        <w:spacing w:after="0"/>
      </w:pPr>
    </w:p>
    <w:p w:rsidR="00EA0AE4" w:rsidRDefault="00EA0AE4">
      <w:pPr>
        <w:spacing w:line="259" w:lineRule="auto"/>
        <w:jc w:val="left"/>
      </w:pPr>
      <w:r>
        <w:br w:type="page"/>
      </w:r>
    </w:p>
    <w:p w:rsidR="00EA03E3" w:rsidRPr="00301B02" w:rsidRDefault="00EA03E3" w:rsidP="004F49CD">
      <w:pPr>
        <w:pStyle w:val="Heading5"/>
        <w:spacing w:before="0" w:after="0"/>
      </w:pPr>
      <w:bookmarkStart w:id="59" w:name="_Toc508269479"/>
      <w:r w:rsidRPr="00301B02">
        <w:lastRenderedPageBreak/>
        <w:t>Table 3.1: Research paradigms</w:t>
      </w:r>
      <w:bookmarkEnd w:id="59"/>
      <w:r w:rsidRPr="00301B02">
        <w:t xml:space="preserve"> </w:t>
      </w:r>
    </w:p>
    <w:tbl>
      <w:tblPr>
        <w:tblW w:w="9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985"/>
        <w:gridCol w:w="2160"/>
        <w:gridCol w:w="1563"/>
        <w:gridCol w:w="1534"/>
      </w:tblGrid>
      <w:tr w:rsidR="00EA03E3" w:rsidRPr="00301B02" w:rsidTr="00EA03E3">
        <w:tc>
          <w:tcPr>
            <w:tcW w:w="1790" w:type="dxa"/>
          </w:tcPr>
          <w:p w:rsidR="00EA03E3" w:rsidRPr="00301B02" w:rsidRDefault="00EA03E3" w:rsidP="004F49CD">
            <w:pPr>
              <w:spacing w:after="0"/>
              <w:rPr>
                <w:b/>
                <w:szCs w:val="24"/>
              </w:rPr>
            </w:pPr>
            <w:r w:rsidRPr="00301B02">
              <w:rPr>
                <w:szCs w:val="24"/>
              </w:rPr>
              <w:t xml:space="preserve"> </w:t>
            </w:r>
            <w:r w:rsidRPr="00301B02">
              <w:rPr>
                <w:b/>
                <w:szCs w:val="24"/>
              </w:rPr>
              <w:t xml:space="preserve">Paradigm </w:t>
            </w:r>
          </w:p>
        </w:tc>
        <w:tc>
          <w:tcPr>
            <w:tcW w:w="1985" w:type="dxa"/>
          </w:tcPr>
          <w:p w:rsidR="00EA03E3" w:rsidRPr="00301B02" w:rsidRDefault="00EA03E3" w:rsidP="004F49CD">
            <w:pPr>
              <w:spacing w:after="0"/>
              <w:rPr>
                <w:b/>
                <w:szCs w:val="24"/>
              </w:rPr>
            </w:pPr>
            <w:r w:rsidRPr="00301B02">
              <w:rPr>
                <w:b/>
                <w:szCs w:val="24"/>
              </w:rPr>
              <w:t>Ontology</w:t>
            </w:r>
          </w:p>
          <w:p w:rsidR="00EA03E3" w:rsidRPr="00301B02" w:rsidRDefault="00EA03E3" w:rsidP="004F49CD">
            <w:pPr>
              <w:spacing w:after="0"/>
              <w:rPr>
                <w:b/>
                <w:szCs w:val="24"/>
              </w:rPr>
            </w:pPr>
            <w:r w:rsidRPr="00301B02">
              <w:rPr>
                <w:b/>
                <w:szCs w:val="24"/>
              </w:rPr>
              <w:t>(</w:t>
            </w:r>
            <w:r w:rsidRPr="00301B02">
              <w:rPr>
                <w:b/>
                <w:i/>
                <w:szCs w:val="24"/>
              </w:rPr>
              <w:t>What is reality?</w:t>
            </w:r>
            <w:r w:rsidRPr="00301B02">
              <w:rPr>
                <w:b/>
                <w:szCs w:val="24"/>
              </w:rPr>
              <w:t>)</w:t>
            </w:r>
          </w:p>
        </w:tc>
        <w:tc>
          <w:tcPr>
            <w:tcW w:w="2160" w:type="dxa"/>
          </w:tcPr>
          <w:p w:rsidR="00EA03E3" w:rsidRPr="00301B02" w:rsidRDefault="00EA03E3" w:rsidP="004F49CD">
            <w:pPr>
              <w:spacing w:after="0"/>
              <w:rPr>
                <w:b/>
                <w:szCs w:val="24"/>
              </w:rPr>
            </w:pPr>
            <w:r w:rsidRPr="00301B02">
              <w:rPr>
                <w:b/>
                <w:szCs w:val="24"/>
              </w:rPr>
              <w:t>Epistemology</w:t>
            </w:r>
          </w:p>
          <w:p w:rsidR="00EA03E3" w:rsidRPr="00301B02" w:rsidRDefault="00EA03E3" w:rsidP="004F49CD">
            <w:pPr>
              <w:spacing w:after="0"/>
              <w:rPr>
                <w:b/>
                <w:szCs w:val="24"/>
              </w:rPr>
            </w:pPr>
            <w:r w:rsidRPr="00301B02">
              <w:rPr>
                <w:b/>
                <w:szCs w:val="24"/>
              </w:rPr>
              <w:t>(</w:t>
            </w:r>
            <w:r w:rsidRPr="00301B02">
              <w:rPr>
                <w:b/>
                <w:i/>
                <w:szCs w:val="24"/>
              </w:rPr>
              <w:t>How can I know reality?</w:t>
            </w:r>
            <w:r w:rsidRPr="00301B02">
              <w:rPr>
                <w:b/>
                <w:szCs w:val="24"/>
              </w:rPr>
              <w:t>)</w:t>
            </w:r>
          </w:p>
        </w:tc>
        <w:tc>
          <w:tcPr>
            <w:tcW w:w="1563" w:type="dxa"/>
          </w:tcPr>
          <w:p w:rsidR="00EA03E3" w:rsidRPr="00301B02" w:rsidRDefault="00EA03E3" w:rsidP="004F49CD">
            <w:pPr>
              <w:spacing w:after="0"/>
              <w:rPr>
                <w:b/>
                <w:szCs w:val="24"/>
              </w:rPr>
            </w:pPr>
            <w:r w:rsidRPr="00301B02">
              <w:rPr>
                <w:b/>
                <w:szCs w:val="24"/>
              </w:rPr>
              <w:t>Methodology</w:t>
            </w:r>
          </w:p>
          <w:p w:rsidR="00EA03E3" w:rsidRPr="00301B02" w:rsidRDefault="00EA03E3" w:rsidP="004F49CD">
            <w:pPr>
              <w:spacing w:after="0"/>
              <w:rPr>
                <w:b/>
                <w:szCs w:val="24"/>
              </w:rPr>
            </w:pPr>
            <w:r w:rsidRPr="00301B02">
              <w:rPr>
                <w:b/>
                <w:szCs w:val="24"/>
              </w:rPr>
              <w:t>(</w:t>
            </w:r>
            <w:r w:rsidRPr="00301B02">
              <w:rPr>
                <w:b/>
                <w:i/>
                <w:szCs w:val="24"/>
              </w:rPr>
              <w:t>How do you go about finding out?</w:t>
            </w:r>
            <w:r w:rsidRPr="00301B02">
              <w:rPr>
                <w:b/>
                <w:szCs w:val="24"/>
              </w:rPr>
              <w:t>)</w:t>
            </w:r>
          </w:p>
        </w:tc>
        <w:tc>
          <w:tcPr>
            <w:tcW w:w="1534" w:type="dxa"/>
          </w:tcPr>
          <w:p w:rsidR="00EA03E3" w:rsidRPr="00301B02" w:rsidRDefault="00EA03E3" w:rsidP="004F49CD">
            <w:pPr>
              <w:spacing w:after="0"/>
              <w:rPr>
                <w:b/>
                <w:szCs w:val="24"/>
              </w:rPr>
            </w:pPr>
            <w:r w:rsidRPr="00301B02">
              <w:rPr>
                <w:b/>
                <w:szCs w:val="24"/>
              </w:rPr>
              <w:t>Method</w:t>
            </w:r>
          </w:p>
          <w:p w:rsidR="00EA03E3" w:rsidRPr="00301B02" w:rsidRDefault="00EA03E3" w:rsidP="004F49CD">
            <w:pPr>
              <w:spacing w:after="0"/>
              <w:rPr>
                <w:b/>
                <w:szCs w:val="24"/>
              </w:rPr>
            </w:pPr>
            <w:r w:rsidRPr="00301B02">
              <w:rPr>
                <w:b/>
                <w:szCs w:val="24"/>
              </w:rPr>
              <w:t>(</w:t>
            </w:r>
            <w:r w:rsidRPr="00301B02">
              <w:rPr>
                <w:b/>
                <w:i/>
                <w:szCs w:val="24"/>
              </w:rPr>
              <w:t>What techniques do you use to find out?</w:t>
            </w:r>
            <w:r w:rsidRPr="00301B02">
              <w:rPr>
                <w:b/>
                <w:szCs w:val="24"/>
              </w:rPr>
              <w:t>)</w:t>
            </w:r>
          </w:p>
        </w:tc>
      </w:tr>
      <w:tr w:rsidR="00EA03E3" w:rsidRPr="00301B02" w:rsidTr="00EA03E3">
        <w:tc>
          <w:tcPr>
            <w:tcW w:w="1790" w:type="dxa"/>
          </w:tcPr>
          <w:p w:rsidR="00EA03E3" w:rsidRPr="00301B02" w:rsidRDefault="00EA03E3" w:rsidP="004F49CD">
            <w:pPr>
              <w:spacing w:after="0"/>
              <w:rPr>
                <w:b/>
                <w:szCs w:val="24"/>
              </w:rPr>
            </w:pPr>
            <w:r w:rsidRPr="00301B02">
              <w:rPr>
                <w:b/>
                <w:szCs w:val="24"/>
              </w:rPr>
              <w:t>Positivism</w:t>
            </w:r>
          </w:p>
        </w:tc>
        <w:tc>
          <w:tcPr>
            <w:tcW w:w="1985" w:type="dxa"/>
          </w:tcPr>
          <w:p w:rsidR="00EA03E3" w:rsidRPr="00301B02" w:rsidRDefault="00EA03E3" w:rsidP="004F49CD">
            <w:pPr>
              <w:spacing w:after="0"/>
              <w:rPr>
                <w:szCs w:val="24"/>
              </w:rPr>
            </w:pPr>
            <w:r w:rsidRPr="00301B02">
              <w:rPr>
                <w:szCs w:val="24"/>
              </w:rPr>
              <w:t>There is a single reality or truth</w:t>
            </w:r>
          </w:p>
        </w:tc>
        <w:tc>
          <w:tcPr>
            <w:tcW w:w="2160" w:type="dxa"/>
          </w:tcPr>
          <w:p w:rsidR="00EA03E3" w:rsidRPr="00301B02" w:rsidRDefault="00EA03E3" w:rsidP="004F49CD">
            <w:pPr>
              <w:spacing w:after="0"/>
              <w:rPr>
                <w:szCs w:val="24"/>
              </w:rPr>
            </w:pPr>
            <w:r w:rsidRPr="00301B02">
              <w:rPr>
                <w:szCs w:val="24"/>
              </w:rPr>
              <w:t>Reality can be measured and hence the focus on reliable and valid tools to obtain that.</w:t>
            </w:r>
          </w:p>
        </w:tc>
        <w:tc>
          <w:tcPr>
            <w:tcW w:w="1563" w:type="dxa"/>
          </w:tcPr>
          <w:p w:rsidR="00EA03E3" w:rsidRPr="00301B02" w:rsidRDefault="00EA03E3" w:rsidP="004F49CD">
            <w:pPr>
              <w:spacing w:after="0"/>
              <w:rPr>
                <w:szCs w:val="24"/>
              </w:rPr>
            </w:pPr>
            <w:r w:rsidRPr="00301B02">
              <w:rPr>
                <w:szCs w:val="24"/>
              </w:rPr>
              <w:t>Experimental research</w:t>
            </w:r>
          </w:p>
          <w:p w:rsidR="00EA03E3" w:rsidRPr="00301B02" w:rsidRDefault="00EA03E3" w:rsidP="004F49CD">
            <w:pPr>
              <w:spacing w:after="0"/>
              <w:rPr>
                <w:szCs w:val="24"/>
              </w:rPr>
            </w:pPr>
            <w:r w:rsidRPr="00301B02">
              <w:rPr>
                <w:szCs w:val="24"/>
              </w:rPr>
              <w:t>Survey research</w:t>
            </w:r>
          </w:p>
        </w:tc>
        <w:tc>
          <w:tcPr>
            <w:tcW w:w="1534" w:type="dxa"/>
          </w:tcPr>
          <w:p w:rsidR="00EA03E3" w:rsidRPr="00301B02" w:rsidRDefault="00EA03E3" w:rsidP="004F49CD">
            <w:pPr>
              <w:spacing w:after="0"/>
              <w:rPr>
                <w:szCs w:val="24"/>
              </w:rPr>
            </w:pPr>
            <w:r w:rsidRPr="00301B02">
              <w:rPr>
                <w:szCs w:val="24"/>
              </w:rPr>
              <w:t>Usually quantitative</w:t>
            </w:r>
          </w:p>
        </w:tc>
      </w:tr>
      <w:tr w:rsidR="00EA03E3" w:rsidRPr="00301B02" w:rsidTr="00EA03E3">
        <w:tc>
          <w:tcPr>
            <w:tcW w:w="1790" w:type="dxa"/>
          </w:tcPr>
          <w:p w:rsidR="00EA03E3" w:rsidRPr="00301B02" w:rsidRDefault="00EA03E3" w:rsidP="004F49CD">
            <w:pPr>
              <w:spacing w:after="0"/>
              <w:rPr>
                <w:b/>
                <w:szCs w:val="24"/>
              </w:rPr>
            </w:pPr>
            <w:r w:rsidRPr="00301B02">
              <w:rPr>
                <w:b/>
                <w:szCs w:val="24"/>
              </w:rPr>
              <w:t>Constructivism</w:t>
            </w:r>
          </w:p>
        </w:tc>
        <w:tc>
          <w:tcPr>
            <w:tcW w:w="1985" w:type="dxa"/>
          </w:tcPr>
          <w:p w:rsidR="00EA03E3" w:rsidRPr="00301B02" w:rsidRDefault="00EA03E3" w:rsidP="004F49CD">
            <w:pPr>
              <w:spacing w:after="0"/>
              <w:rPr>
                <w:szCs w:val="24"/>
              </w:rPr>
            </w:pPr>
            <w:r w:rsidRPr="00301B02">
              <w:rPr>
                <w:szCs w:val="24"/>
              </w:rPr>
              <w:t>There is no single reality or truth. Reality is created by individuals in groups</w:t>
            </w:r>
          </w:p>
        </w:tc>
        <w:tc>
          <w:tcPr>
            <w:tcW w:w="2160" w:type="dxa"/>
          </w:tcPr>
          <w:p w:rsidR="00EA03E3" w:rsidRPr="00301B02" w:rsidRDefault="00EA03E3" w:rsidP="004F49CD">
            <w:pPr>
              <w:spacing w:after="0"/>
              <w:rPr>
                <w:szCs w:val="24"/>
              </w:rPr>
            </w:pPr>
            <w:r w:rsidRPr="00301B02">
              <w:rPr>
                <w:szCs w:val="24"/>
              </w:rPr>
              <w:t xml:space="preserve">Reality needs to be interpreted. It is used to discover the underlying meaning of events and activities.  </w:t>
            </w:r>
          </w:p>
        </w:tc>
        <w:tc>
          <w:tcPr>
            <w:tcW w:w="1563" w:type="dxa"/>
          </w:tcPr>
          <w:p w:rsidR="00EA03E3" w:rsidRPr="00301B02" w:rsidRDefault="00EA03E3" w:rsidP="004F49CD">
            <w:pPr>
              <w:spacing w:after="0"/>
              <w:rPr>
                <w:szCs w:val="24"/>
              </w:rPr>
            </w:pPr>
            <w:r w:rsidRPr="00301B02">
              <w:rPr>
                <w:szCs w:val="24"/>
              </w:rPr>
              <w:t>Ethnography</w:t>
            </w:r>
          </w:p>
          <w:p w:rsidR="00EA03E3" w:rsidRPr="00301B02" w:rsidRDefault="00EA03E3" w:rsidP="004F49CD">
            <w:pPr>
              <w:spacing w:after="0"/>
              <w:rPr>
                <w:szCs w:val="24"/>
              </w:rPr>
            </w:pPr>
            <w:r w:rsidRPr="00301B02">
              <w:rPr>
                <w:szCs w:val="24"/>
              </w:rPr>
              <w:t>Action research</w:t>
            </w:r>
          </w:p>
        </w:tc>
        <w:tc>
          <w:tcPr>
            <w:tcW w:w="1534" w:type="dxa"/>
          </w:tcPr>
          <w:p w:rsidR="00EA03E3" w:rsidRPr="00301B02" w:rsidRDefault="00EA03E3" w:rsidP="004F49CD">
            <w:pPr>
              <w:spacing w:after="0"/>
              <w:rPr>
                <w:szCs w:val="24"/>
              </w:rPr>
            </w:pPr>
            <w:r w:rsidRPr="00301B02">
              <w:rPr>
                <w:szCs w:val="24"/>
              </w:rPr>
              <w:t>Usually qualitative</w:t>
            </w:r>
          </w:p>
        </w:tc>
      </w:tr>
    </w:tbl>
    <w:p w:rsidR="00EA03E3" w:rsidRPr="00301B02" w:rsidRDefault="00EA03E3" w:rsidP="004F49CD">
      <w:pPr>
        <w:spacing w:after="0"/>
        <w:rPr>
          <w:b/>
        </w:rPr>
      </w:pPr>
      <w:r w:rsidRPr="00301B02">
        <w:rPr>
          <w:b/>
        </w:rPr>
        <w:t xml:space="preserve">Source: </w:t>
      </w:r>
      <w:proofErr w:type="spellStart"/>
      <w:r w:rsidRPr="00301B02">
        <w:rPr>
          <w:b/>
        </w:rPr>
        <w:t>Crotty</w:t>
      </w:r>
      <w:proofErr w:type="spellEnd"/>
      <w:r w:rsidRPr="00301B02">
        <w:rPr>
          <w:b/>
        </w:rPr>
        <w:t>, (1998).</w:t>
      </w:r>
    </w:p>
    <w:p w:rsidR="00A6412B" w:rsidRPr="00301B02" w:rsidRDefault="00A6412B" w:rsidP="004F49CD">
      <w:pPr>
        <w:spacing w:after="0"/>
        <w:rPr>
          <w:b/>
        </w:rPr>
      </w:pPr>
    </w:p>
    <w:p w:rsidR="00ED4E4F" w:rsidRPr="00301B02" w:rsidRDefault="00ED4E4F" w:rsidP="004F49CD">
      <w:pPr>
        <w:pStyle w:val="Heading2"/>
        <w:spacing w:before="0" w:after="0"/>
      </w:pPr>
      <w:bookmarkStart w:id="60" w:name="_Toc528087197"/>
      <w:r w:rsidRPr="00301B02">
        <w:t>3.4 RESEARCH STRATEGY</w:t>
      </w:r>
      <w:bookmarkEnd w:id="60"/>
    </w:p>
    <w:p w:rsidR="00ED4E4F" w:rsidRPr="00301B02" w:rsidRDefault="00496BBB" w:rsidP="004F49CD">
      <w:pPr>
        <w:spacing w:after="0"/>
      </w:pPr>
      <w:r w:rsidRPr="00301B02">
        <w:t>Carrie (2007)</w:t>
      </w:r>
      <w:r w:rsidR="00ED4E4F" w:rsidRPr="00301B02">
        <w:t xml:space="preserve"> discussed three (3) basic research methods. They are quantitative, qualitative and mixed research method. The choice of a research method depends on the type of data required for the study. There are basically two (2) forms of data. These are numerical data and textural data. </w:t>
      </w:r>
    </w:p>
    <w:p w:rsidR="00ED4E4F" w:rsidRPr="00301B02" w:rsidRDefault="00ED4E4F" w:rsidP="004F49CD">
      <w:pPr>
        <w:spacing w:after="0"/>
      </w:pPr>
      <w:r w:rsidRPr="00301B02">
        <w:lastRenderedPageBreak/>
        <w:t xml:space="preserve">Quantitative studies deal with numerical data whiles textural data and normally used for qualitative research. The mixed research method uses both numerical and textural data as it combines the strengths of both quantitative and qualitative research. The quantitative research is specifically used for survey and experiment researches as it builds upon existing theories </w:t>
      </w:r>
      <w:r w:rsidRPr="00EA0AE4">
        <w:t>(</w:t>
      </w:r>
      <w:proofErr w:type="spellStart"/>
      <w:r w:rsidRPr="00EA0AE4">
        <w:t>Leedy</w:t>
      </w:r>
      <w:proofErr w:type="spellEnd"/>
      <w:r w:rsidRPr="00EA0AE4">
        <w:t xml:space="preserve"> and </w:t>
      </w:r>
      <w:proofErr w:type="spellStart"/>
      <w:r w:rsidRPr="00EA0AE4">
        <w:t>Ormod</w:t>
      </w:r>
      <w:proofErr w:type="spellEnd"/>
      <w:r w:rsidRPr="00EA0AE4">
        <w:t xml:space="preserve">, </w:t>
      </w:r>
      <w:r w:rsidRPr="00301B02">
        <w:t xml:space="preserve">2001). However, qualitative research involves discovery (Carrie, 2007). Furthermore, the outcome of quantitative research can be predictive, explanatory and/or confirming. On the other hand, the outcome of qualitative research is mostly development of theories. </w:t>
      </w:r>
    </w:p>
    <w:p w:rsidR="00ED4E4F" w:rsidRPr="00301B02" w:rsidRDefault="00ED4E4F" w:rsidP="004F49CD">
      <w:pPr>
        <w:spacing w:after="0"/>
      </w:pPr>
      <w:r w:rsidRPr="00301B02">
        <w:t xml:space="preserve">From the above description, the quantitative research was deemed most suitable for the study. This is </w:t>
      </w:r>
      <w:r w:rsidR="00726D00" w:rsidRPr="00301B02">
        <w:t>because;</w:t>
      </w:r>
      <w:r w:rsidRPr="00301B02">
        <w:t xml:space="preserve"> this study utilized numerical data and mathematical tools for the analysis which are significant features of quantitative research.</w:t>
      </w:r>
    </w:p>
    <w:p w:rsidR="00A6412B" w:rsidRPr="00301B02" w:rsidRDefault="00A6412B" w:rsidP="004F49CD">
      <w:pPr>
        <w:spacing w:after="0"/>
      </w:pPr>
    </w:p>
    <w:p w:rsidR="00ED4E4F" w:rsidRPr="00301B02" w:rsidRDefault="00ED4E4F" w:rsidP="004F49CD">
      <w:pPr>
        <w:pStyle w:val="Heading2"/>
        <w:spacing w:before="0" w:after="0"/>
      </w:pPr>
      <w:bookmarkStart w:id="61" w:name="_Toc528087198"/>
      <w:r w:rsidRPr="00301B02">
        <w:t>3.5 RESEARCH APPRAOCH</w:t>
      </w:r>
      <w:bookmarkEnd w:id="61"/>
    </w:p>
    <w:p w:rsidR="00EA03E3" w:rsidRPr="00301B02" w:rsidRDefault="00EA03E3" w:rsidP="004F49CD">
      <w:pPr>
        <w:spacing w:after="0"/>
      </w:pPr>
      <w:r w:rsidRPr="00301B02">
        <w:t xml:space="preserve">According </w:t>
      </w:r>
      <w:r w:rsidRPr="006D69B0">
        <w:t>to Gabriel (</w:t>
      </w:r>
      <w:r w:rsidRPr="00301B02">
        <w:t xml:space="preserve">2013), there are two (2) major research approaches. These are the inductive research approach and the deductive research approach. </w:t>
      </w:r>
    </w:p>
    <w:p w:rsidR="00EA03E3" w:rsidRPr="00301B02" w:rsidRDefault="00EA03E3" w:rsidP="004F49CD">
      <w:pPr>
        <w:spacing w:after="0"/>
      </w:pPr>
      <w:r w:rsidRPr="00301B02">
        <w:t>The inductive research approach generally involves the generation of new theory established from data. An inductive research approach basically involves the use of research questions which narrow the scope the study (</w:t>
      </w:r>
      <w:r w:rsidRPr="006D69B0">
        <w:t>Gabriel,</w:t>
      </w:r>
      <w:r w:rsidRPr="00301B02">
        <w:t xml:space="preserve"> 2013). Thus, the inductive research is centered on exploring new phenomena. It can also involve exploring old phenomena from a different perspective. </w:t>
      </w:r>
      <w:r w:rsidRPr="006D69B0">
        <w:t>Burney (</w:t>
      </w:r>
      <w:r w:rsidRPr="00301B02">
        <w:t>2008</w:t>
      </w:r>
      <w:r w:rsidR="00726D00" w:rsidRPr="00301B02">
        <w:t>)</w:t>
      </w:r>
      <w:r w:rsidRPr="00301B02">
        <w:t xml:space="preserve"> describes inductive research approach as a migration from the specific to the general as it involves the movement from specific observations to broader generalizations and theories</w:t>
      </w:r>
      <w:r w:rsidRPr="006D69B0">
        <w:t xml:space="preserve">. Gabriel </w:t>
      </w:r>
      <w:r w:rsidRPr="00301B02">
        <w:t>(2013</w:t>
      </w:r>
      <w:r w:rsidR="00726D00" w:rsidRPr="00301B02">
        <w:t>)</w:t>
      </w:r>
      <w:r w:rsidRPr="00301B02">
        <w:t xml:space="preserve"> stated that, generally, inductive research approach is associated with qualitative research but there are no rules to that effect. </w:t>
      </w:r>
    </w:p>
    <w:p w:rsidR="00EA03E3" w:rsidRPr="00301B02" w:rsidRDefault="00EA03E3" w:rsidP="004F49CD">
      <w:pPr>
        <w:spacing w:after="0"/>
      </w:pPr>
      <w:r w:rsidRPr="00301B02">
        <w:lastRenderedPageBreak/>
        <w:t>The deductive research approach used when the researcher aims at testing a theory and it basically begins with a hypothesis (Gabriel, 2013). The same author stipulated that, deductive research emphasizes on causality. Thus, deductive research is purposely adopted for testing hypothesis in other to verify theories by using observations with the intention of valida</w:t>
      </w:r>
      <w:r w:rsidR="00726D00" w:rsidRPr="00301B02">
        <w:t>ting the pattern. Burney (2008)</w:t>
      </w:r>
      <w:r w:rsidRPr="00301B02">
        <w:t xml:space="preserve"> describes deductive research approach as a migration from the general to the specific as it involves the movement from broader generalizations and theories to specific observations. Generally, quantitative research is suitable for deductive research approach even though qualitative research can be used (Gabriel, 2013). </w:t>
      </w:r>
    </w:p>
    <w:p w:rsidR="00EA03E3" w:rsidRPr="00301B02" w:rsidRDefault="00EA03E3" w:rsidP="004F49CD">
      <w:pPr>
        <w:spacing w:after="0"/>
      </w:pPr>
      <w:r w:rsidRPr="00301B02">
        <w:t xml:space="preserve">Based on the discussion in the previous section, the deductive research approach was adopted for this research. This research approach was adopted because this study aims at verifying a theory with the development of hypothesis. Also, this study hinges on the theory of causality and therefore, deductive research was a more suitable approach. Furthermore, this study started with a general theory which was subsequently broken down into a number of </w:t>
      </w:r>
      <w:r w:rsidR="00496BBB" w:rsidRPr="00301B02">
        <w:t>hypotheses</w:t>
      </w:r>
      <w:r w:rsidRPr="00301B02">
        <w:t xml:space="preserve"> to be tested. Thus, deductive approach was deemed more suitable. </w:t>
      </w:r>
    </w:p>
    <w:p w:rsidR="00A6412B" w:rsidRPr="00301B02" w:rsidRDefault="00A6412B" w:rsidP="004F49CD">
      <w:pPr>
        <w:spacing w:after="0"/>
      </w:pPr>
    </w:p>
    <w:p w:rsidR="00ED4E4F" w:rsidRPr="00301B02" w:rsidRDefault="00ED4E4F" w:rsidP="004F49CD">
      <w:pPr>
        <w:pStyle w:val="Heading2"/>
        <w:spacing w:before="0" w:after="0"/>
      </w:pPr>
      <w:bookmarkStart w:id="62" w:name="_Toc528087199"/>
      <w:r w:rsidRPr="00301B02">
        <w:t>3.6 RESEARCH DESIGN</w:t>
      </w:r>
      <w:bookmarkEnd w:id="62"/>
      <w:r w:rsidRPr="00301B02">
        <w:t xml:space="preserve"> </w:t>
      </w:r>
    </w:p>
    <w:p w:rsidR="00ED4E4F" w:rsidRPr="00301B02" w:rsidRDefault="00ED4E4F" w:rsidP="004F49CD">
      <w:pPr>
        <w:spacing w:after="0"/>
      </w:pPr>
      <w:r w:rsidRPr="00301B02">
        <w:t xml:space="preserve">There are basically five (5) available research </w:t>
      </w:r>
      <w:r w:rsidR="00A6412B" w:rsidRPr="00301B02">
        <w:t>design</w:t>
      </w:r>
      <w:r w:rsidR="00496BBB" w:rsidRPr="00301B02">
        <w:t>s</w:t>
      </w:r>
      <w:r w:rsidRPr="00301B02">
        <w:t xml:space="preserve"> in social research. These are the action research, ethnographic research, survey research, case study research and experimental research. However, with projects associated with construction management, the most frequently used research strategies are survey research, case study research </w:t>
      </w:r>
      <w:r w:rsidR="00A6412B" w:rsidRPr="00301B02">
        <w:t>and</w:t>
      </w:r>
      <w:r w:rsidRPr="00301B02">
        <w:t xml:space="preserve"> experimental research. These are discussed below.</w:t>
      </w:r>
    </w:p>
    <w:p w:rsidR="00ED4E4F" w:rsidRPr="00301B02" w:rsidRDefault="00ED4E4F" w:rsidP="004F49CD">
      <w:pPr>
        <w:spacing w:after="0"/>
      </w:pPr>
      <w:r w:rsidRPr="00301B02">
        <w:t xml:space="preserve">According to Oppenheim (2003), survey research strategy is usually adopted when the study involves the use of samples to represent a population and is mostly used for </w:t>
      </w:r>
      <w:r w:rsidRPr="00301B02">
        <w:lastRenderedPageBreak/>
        <w:t xml:space="preserve">exploring the relationships between variables and predicting behaviors. Also, survey research strategy is very suitable for researches that demonstrate a causative relationship between an independent variable and a dependent variable without any manipulations to the independent variable. Experimental research is a type of research strategy that involves causal relationships between variables by manipulating one variable on </w:t>
      </w:r>
      <w:r w:rsidR="00496BBB" w:rsidRPr="00301B02">
        <w:t>another</w:t>
      </w:r>
      <w:r w:rsidRPr="00301B02">
        <w:t xml:space="preserve"> (</w:t>
      </w:r>
      <w:proofErr w:type="spellStart"/>
      <w:r w:rsidRPr="00301B02">
        <w:t>Bryman</w:t>
      </w:r>
      <w:proofErr w:type="spellEnd"/>
      <w:r w:rsidRPr="00301B02">
        <w:t>, 2008). Case study research strategy explores a single research entity through the use of different tools to collect data (Yin, 2009). The case study research is very suitable for exploratory research as it involves an intensive analysis of the research entity (</w:t>
      </w:r>
      <w:proofErr w:type="spellStart"/>
      <w:r w:rsidRPr="00301B02">
        <w:t>Neuman</w:t>
      </w:r>
      <w:proofErr w:type="spellEnd"/>
      <w:r w:rsidRPr="00301B02">
        <w:t xml:space="preserve">, 2003). </w:t>
      </w:r>
    </w:p>
    <w:p w:rsidR="00ED4E4F" w:rsidRPr="00301B02" w:rsidRDefault="00ED4E4F" w:rsidP="004F49CD">
      <w:pPr>
        <w:spacing w:after="0"/>
      </w:pPr>
      <w:r w:rsidRPr="00301B02">
        <w:t>For this study, the survey research strategy was adopted as this study involves the use of samples to represent a population and is mostly used for exploring the relationships between variables and predicting behaviors. Also, survey research strategy is very suitable for researches that demonstrate a causative relationship between an independent variable and a dependent variable without any manipulations to the independent variable.</w:t>
      </w:r>
    </w:p>
    <w:p w:rsidR="00C41C31" w:rsidRPr="00301B02" w:rsidRDefault="00C41C31" w:rsidP="004F49CD">
      <w:pPr>
        <w:spacing w:after="0"/>
      </w:pPr>
    </w:p>
    <w:p w:rsidR="00ED4E4F" w:rsidRPr="00301B02" w:rsidRDefault="00ED4E4F" w:rsidP="004F49CD">
      <w:pPr>
        <w:pStyle w:val="Heading2"/>
        <w:spacing w:before="0" w:after="0"/>
      </w:pPr>
      <w:bookmarkStart w:id="63" w:name="_Toc528087200"/>
      <w:r w:rsidRPr="00301B02">
        <w:t>3.7 DATA COLLECTION</w:t>
      </w:r>
      <w:bookmarkEnd w:id="63"/>
    </w:p>
    <w:p w:rsidR="00EA03E3" w:rsidRPr="00301B02" w:rsidRDefault="004F6506" w:rsidP="004F49CD">
      <w:pPr>
        <w:spacing w:after="0"/>
      </w:pPr>
      <w:r w:rsidRPr="00301B02">
        <w:t>This section discussed</w:t>
      </w:r>
      <w:r w:rsidR="00993A35" w:rsidRPr="00301B02">
        <w:t xml:space="preserve"> the method of data collection </w:t>
      </w:r>
      <w:r w:rsidRPr="00301B02">
        <w:t xml:space="preserve">for the study. It also </w:t>
      </w:r>
      <w:r w:rsidR="00496BBB" w:rsidRPr="00301B02">
        <w:t>discussed</w:t>
      </w:r>
      <w:r w:rsidR="00993A35" w:rsidRPr="00301B02">
        <w:t xml:space="preserve"> the population, sample size and sampling technique.</w:t>
      </w:r>
    </w:p>
    <w:p w:rsidR="00EA0AE4" w:rsidRDefault="00EA0AE4" w:rsidP="004F49CD">
      <w:pPr>
        <w:pStyle w:val="Heading2"/>
        <w:spacing w:before="0" w:after="0"/>
      </w:pPr>
      <w:bookmarkStart w:id="64" w:name="_Toc528087201"/>
    </w:p>
    <w:p w:rsidR="00C41C31" w:rsidRPr="00301B02" w:rsidRDefault="00F727C1" w:rsidP="004F49CD">
      <w:pPr>
        <w:pStyle w:val="Heading2"/>
        <w:spacing w:before="0" w:after="0"/>
        <w:rPr>
          <w:bCs w:val="0"/>
          <w:caps w:val="0"/>
          <w:sz w:val="26"/>
          <w:szCs w:val="26"/>
        </w:rPr>
      </w:pPr>
      <w:r w:rsidRPr="00301B02">
        <w:t>3.7</w:t>
      </w:r>
      <w:r w:rsidR="00ED4E4F" w:rsidRPr="00301B02">
        <w:t xml:space="preserve">.1 </w:t>
      </w:r>
      <w:r w:rsidRPr="00301B02">
        <w:rPr>
          <w:rStyle w:val="Heading3Char"/>
          <w:b/>
        </w:rPr>
        <w:t>P</w:t>
      </w:r>
      <w:r w:rsidR="004F6506" w:rsidRPr="00301B02">
        <w:rPr>
          <w:rStyle w:val="Heading3Char"/>
          <w:b/>
          <w:caps w:val="0"/>
        </w:rPr>
        <w:t>opulation of the study</w:t>
      </w:r>
      <w:bookmarkEnd w:id="64"/>
      <w:r w:rsidR="00ED4E4F" w:rsidRPr="00301B02">
        <w:rPr>
          <w:rStyle w:val="Heading3Char"/>
          <w:b/>
          <w:caps w:val="0"/>
        </w:rPr>
        <w:t xml:space="preserve"> </w:t>
      </w:r>
    </w:p>
    <w:p w:rsidR="004F6506" w:rsidRPr="00301B02" w:rsidRDefault="004F6506" w:rsidP="004F49CD">
      <w:pPr>
        <w:spacing w:after="0"/>
      </w:pPr>
      <w:r w:rsidRPr="00301B02">
        <w:t>The population of a study is the universe from which a sample can be selected. The population for this study includes construction firms who have worked with the district assembly since 2010.</w:t>
      </w:r>
      <w:r w:rsidR="00AF2459" w:rsidRPr="00301B02">
        <w:t xml:space="preserve"> T</w:t>
      </w:r>
      <w:r w:rsidR="004C50EE" w:rsidRPr="00301B02">
        <w:t>he selection of professionals was limited to only Building and Civil construction firms as well as D1K1 and A1B1 Contractors</w:t>
      </w:r>
      <w:r w:rsidRPr="00301B02">
        <w:t>.</w:t>
      </w:r>
      <w:r w:rsidR="00AF2459" w:rsidRPr="00301B02">
        <w:t xml:space="preserve"> The reason for this choice of </w:t>
      </w:r>
      <w:r w:rsidR="00AF2459" w:rsidRPr="00301B02">
        <w:lastRenderedPageBreak/>
        <w:t xml:space="preserve">class of building </w:t>
      </w:r>
      <w:r w:rsidR="003762B7" w:rsidRPr="00301B02">
        <w:t xml:space="preserve">and civil </w:t>
      </w:r>
      <w:r w:rsidR="00AF2459" w:rsidRPr="00301B02">
        <w:t>contractors was made on the basis that they were well recognized firms which engage the services of these professionals.</w:t>
      </w:r>
    </w:p>
    <w:p w:rsidR="004C50EE" w:rsidRPr="00301B02" w:rsidRDefault="004C50EE" w:rsidP="004F49CD">
      <w:pPr>
        <w:spacing w:after="0"/>
      </w:pPr>
    </w:p>
    <w:p w:rsidR="003762B7" w:rsidRPr="00301B02" w:rsidRDefault="00590690" w:rsidP="004F49CD">
      <w:pPr>
        <w:pStyle w:val="Heading2"/>
        <w:spacing w:before="0" w:after="0"/>
      </w:pPr>
      <w:bookmarkStart w:id="65" w:name="_Toc528087202"/>
      <w:r w:rsidRPr="00301B02">
        <w:rPr>
          <w:rStyle w:val="Heading3Char"/>
          <w:b/>
          <w:caps w:val="0"/>
        </w:rPr>
        <w:t>3.7.2 S</w:t>
      </w:r>
      <w:r w:rsidR="003762B7" w:rsidRPr="00301B02">
        <w:rPr>
          <w:rStyle w:val="Heading3Char"/>
          <w:b/>
          <w:caps w:val="0"/>
        </w:rPr>
        <w:t>ampling technique</w:t>
      </w:r>
      <w:r w:rsidR="002A1307" w:rsidRPr="00301B02">
        <w:rPr>
          <w:rStyle w:val="Heading3Char"/>
          <w:b/>
          <w:caps w:val="0"/>
        </w:rPr>
        <w:t xml:space="preserve"> and sample size</w:t>
      </w:r>
      <w:bookmarkEnd w:id="65"/>
    </w:p>
    <w:p w:rsidR="009D7A58" w:rsidRPr="00301B02" w:rsidRDefault="005B5A3B" w:rsidP="004F49CD">
      <w:pPr>
        <w:pStyle w:val="NoSpacing"/>
        <w:spacing w:line="480" w:lineRule="auto"/>
        <w:jc w:val="both"/>
        <w:rPr>
          <w:rFonts w:ascii="Times New Roman" w:hAnsi="Times New Roman"/>
          <w:sz w:val="24"/>
        </w:rPr>
      </w:pPr>
      <w:r w:rsidRPr="00301B02">
        <w:rPr>
          <w:rFonts w:ascii="Times New Roman" w:hAnsi="Times New Roman"/>
          <w:sz w:val="24"/>
        </w:rPr>
        <w:t>Sampling techniques have classified into Probability and non-probability technique (</w:t>
      </w:r>
      <w:proofErr w:type="spellStart"/>
      <w:r w:rsidRPr="00301B02">
        <w:rPr>
          <w:rFonts w:ascii="Times New Roman" w:hAnsi="Times New Roman"/>
          <w:sz w:val="24"/>
        </w:rPr>
        <w:t>Bryman</w:t>
      </w:r>
      <w:proofErr w:type="spellEnd"/>
      <w:r w:rsidRPr="00301B02">
        <w:rPr>
          <w:rFonts w:ascii="Times New Roman" w:hAnsi="Times New Roman"/>
          <w:sz w:val="24"/>
        </w:rPr>
        <w:t xml:space="preserve">, 2004). </w:t>
      </w:r>
      <w:r w:rsidR="009D7A58" w:rsidRPr="00301B02">
        <w:rPr>
          <w:rFonts w:ascii="Times New Roman" w:hAnsi="Times New Roman"/>
          <w:sz w:val="24"/>
        </w:rPr>
        <w:t>Non-probability sampling technique was used in this study, thus purposive sampling. Purposive sampling was used to identify the key respondents who had clear insight and involved in project activit</w:t>
      </w:r>
      <w:r w:rsidR="00B50DB8" w:rsidRPr="00301B02">
        <w:rPr>
          <w:rFonts w:ascii="Times New Roman" w:hAnsi="Times New Roman"/>
          <w:sz w:val="24"/>
        </w:rPr>
        <w:t>ies, thus the contractors</w:t>
      </w:r>
      <w:r w:rsidR="009D7A58" w:rsidRPr="00301B02">
        <w:rPr>
          <w:rFonts w:ascii="Times New Roman" w:hAnsi="Times New Roman"/>
          <w:sz w:val="24"/>
        </w:rPr>
        <w:t>. This approach was us</w:t>
      </w:r>
      <w:r w:rsidRPr="00301B02">
        <w:rPr>
          <w:rFonts w:ascii="Times New Roman" w:hAnsi="Times New Roman"/>
          <w:sz w:val="24"/>
        </w:rPr>
        <w:t xml:space="preserve">ed because the researcher need </w:t>
      </w:r>
      <w:r w:rsidR="009D7A58" w:rsidRPr="00301B02">
        <w:rPr>
          <w:rFonts w:ascii="Times New Roman" w:hAnsi="Times New Roman"/>
          <w:sz w:val="24"/>
        </w:rPr>
        <w:t>some categories of respondents who had been involved in projects in the community and therefore had more experience in communication to provide answers to the questionnaires.</w:t>
      </w:r>
      <w:r w:rsidRPr="00301B02">
        <w:rPr>
          <w:rFonts w:ascii="Times New Roman" w:hAnsi="Times New Roman"/>
          <w:sz w:val="24"/>
        </w:rPr>
        <w:t xml:space="preserve"> Population </w:t>
      </w:r>
      <w:r w:rsidR="0058026A" w:rsidRPr="00301B02">
        <w:rPr>
          <w:rFonts w:ascii="Times New Roman" w:hAnsi="Times New Roman"/>
          <w:sz w:val="24"/>
        </w:rPr>
        <w:t>size of 142</w:t>
      </w:r>
      <w:r w:rsidR="0058026A" w:rsidRPr="00301B02">
        <w:rPr>
          <w:rFonts w:ascii="Times New Roman" w:hAnsi="Times New Roman"/>
          <w:color w:val="FF0000"/>
          <w:sz w:val="24"/>
        </w:rPr>
        <w:t xml:space="preserve"> </w:t>
      </w:r>
      <w:r w:rsidR="0058026A" w:rsidRPr="00301B02">
        <w:rPr>
          <w:rFonts w:ascii="Times New Roman" w:hAnsi="Times New Roman"/>
          <w:sz w:val="24"/>
        </w:rPr>
        <w:t>was</w:t>
      </w:r>
      <w:r w:rsidR="009D7A58" w:rsidRPr="00301B02">
        <w:rPr>
          <w:rFonts w:ascii="Times New Roman" w:hAnsi="Times New Roman"/>
          <w:sz w:val="24"/>
        </w:rPr>
        <w:t xml:space="preserve"> used.  </w:t>
      </w:r>
    </w:p>
    <w:p w:rsidR="009D7A58" w:rsidRPr="00301B02" w:rsidRDefault="009D7A58" w:rsidP="004F49CD">
      <w:pPr>
        <w:pStyle w:val="NoSpacing"/>
        <w:spacing w:line="480" w:lineRule="auto"/>
        <w:jc w:val="both"/>
        <w:rPr>
          <w:rFonts w:ascii="Times New Roman" w:hAnsi="Times New Roman"/>
          <w:sz w:val="24"/>
        </w:rPr>
      </w:pPr>
      <w:r w:rsidRPr="00301B02">
        <w:rPr>
          <w:rFonts w:ascii="Times New Roman" w:hAnsi="Times New Roman"/>
          <w:sz w:val="24"/>
        </w:rPr>
        <w:t xml:space="preserve">The sample size was determined using the formula (Kish, 1965), </w:t>
      </w:r>
    </w:p>
    <w:p w:rsidR="009D7A58" w:rsidRPr="00301B02" w:rsidRDefault="009D7A58" w:rsidP="004F49CD">
      <w:pPr>
        <w:pStyle w:val="NoSpacing"/>
        <w:spacing w:line="480" w:lineRule="auto"/>
        <w:jc w:val="both"/>
        <w:rPr>
          <w:rFonts w:ascii="Times New Roman" w:hAnsi="Times New Roman"/>
          <w:sz w:val="32"/>
          <w:szCs w:val="32"/>
        </w:rPr>
      </w:pPr>
      <w:r w:rsidRPr="00301B02">
        <w:rPr>
          <w:rFonts w:ascii="Times New Roman" w:hAnsi="Times New Roman"/>
          <w:sz w:val="32"/>
          <w:szCs w:val="32"/>
        </w:rPr>
        <w:t xml:space="preserve"> </w:t>
      </w:r>
      <m:oMath>
        <m:r>
          <w:rPr>
            <w:rFonts w:ascii="Cambria Math" w:hAnsi="Cambria Math"/>
            <w:sz w:val="32"/>
            <w:szCs w:val="32"/>
          </w:rPr>
          <m:t>n</m:t>
        </m:r>
        <m:r>
          <m:rPr>
            <m:sty m:val="p"/>
          </m:rPr>
          <w:rPr>
            <w:rFonts w:ascii="Cambria Math" w:hAnsi="Cambria Math"/>
            <w:sz w:val="32"/>
            <w:szCs w:val="32"/>
          </w:rPr>
          <m:t>=</m:t>
        </m:r>
        <m:f>
          <m:fPr>
            <m:ctrlPr>
              <w:rPr>
                <w:rFonts w:ascii="Cambria Math" w:hAnsi="Cambria Math"/>
                <w:sz w:val="32"/>
                <w:szCs w:val="32"/>
              </w:rPr>
            </m:ctrlPr>
          </m:fPr>
          <m:num>
            <m:sSup>
              <m:sSupPr>
                <m:ctrlPr>
                  <w:rPr>
                    <w:rFonts w:ascii="Cambria Math" w:hAnsi="Cambria Math"/>
                    <w:sz w:val="32"/>
                    <w:szCs w:val="32"/>
                  </w:rPr>
                </m:ctrlPr>
              </m:sSupPr>
              <m:e>
                <m:r>
                  <m:rPr>
                    <m:sty m:val="p"/>
                  </m:rPr>
                  <w:rPr>
                    <w:rFonts w:ascii="Cambria Math" w:hAnsi="Cambria Math"/>
                    <w:sz w:val="32"/>
                    <w:szCs w:val="32"/>
                  </w:rPr>
                  <m:t>n</m:t>
                </m:r>
              </m:e>
              <m:sup>
                <m:r>
                  <w:rPr>
                    <w:rFonts w:ascii="Cambria Math" w:hAnsi="Cambria Math"/>
                    <w:sz w:val="32"/>
                    <w:szCs w:val="32"/>
                  </w:rPr>
                  <m:t>1</m:t>
                </m:r>
              </m:sup>
            </m:sSup>
          </m:num>
          <m:den>
            <m:r>
              <w:rPr>
                <w:rFonts w:ascii="Cambria Math" w:hAnsi="Cambria Math"/>
                <w:sz w:val="32"/>
                <w:szCs w:val="32"/>
              </w:rPr>
              <m:t>1+(</m:t>
            </m:r>
            <m:f>
              <m:fPr>
                <m:ctrlPr>
                  <w:rPr>
                    <w:rFonts w:ascii="Cambria Math" w:hAnsi="Cambria Math"/>
                    <w:i/>
                    <w:sz w:val="32"/>
                    <w:szCs w:val="32"/>
                  </w:rPr>
                </m:ctrlPr>
              </m:fPr>
              <m:num>
                <m:sSup>
                  <m:sSupPr>
                    <m:ctrlPr>
                      <w:rPr>
                        <w:rFonts w:ascii="Cambria Math" w:hAnsi="Cambria Math"/>
                        <w:i/>
                        <w:sz w:val="32"/>
                        <w:szCs w:val="32"/>
                      </w:rPr>
                    </m:ctrlPr>
                  </m:sSupPr>
                  <m:e>
                    <m:r>
                      <w:rPr>
                        <w:rFonts w:ascii="Cambria Math" w:hAnsi="Cambria Math"/>
                        <w:sz w:val="32"/>
                        <w:szCs w:val="32"/>
                      </w:rPr>
                      <m:t>n</m:t>
                    </m:r>
                  </m:e>
                  <m:sup>
                    <m:r>
                      <w:rPr>
                        <w:rFonts w:ascii="Cambria Math" w:hAnsi="Cambria Math"/>
                        <w:sz w:val="32"/>
                        <w:szCs w:val="32"/>
                      </w:rPr>
                      <m:t>1</m:t>
                    </m:r>
                  </m:sup>
                </m:sSup>
              </m:num>
              <m:den>
                <m:r>
                  <w:rPr>
                    <w:rFonts w:ascii="Cambria Math" w:hAnsi="Cambria Math"/>
                    <w:sz w:val="32"/>
                    <w:szCs w:val="32"/>
                  </w:rPr>
                  <m:t>N</m:t>
                </m:r>
              </m:den>
            </m:f>
            <m:r>
              <w:rPr>
                <w:rFonts w:ascii="Cambria Math" w:hAnsi="Cambria Math"/>
                <w:sz w:val="32"/>
                <w:szCs w:val="32"/>
              </w:rPr>
              <m:t>)</m:t>
            </m:r>
          </m:den>
        </m:f>
      </m:oMath>
      <w:r w:rsidRPr="00301B02">
        <w:rPr>
          <w:rFonts w:ascii="Times New Roman" w:hAnsi="Times New Roman"/>
          <w:sz w:val="32"/>
          <w:szCs w:val="32"/>
        </w:rPr>
        <w:t xml:space="preserve"> </w:t>
      </w:r>
    </w:p>
    <w:p w:rsidR="009D7A58" w:rsidRPr="00301B02" w:rsidRDefault="009D7A58" w:rsidP="004F49CD">
      <w:pPr>
        <w:pStyle w:val="NoSpacing"/>
        <w:spacing w:line="480" w:lineRule="auto"/>
        <w:jc w:val="both"/>
        <w:rPr>
          <w:rFonts w:ascii="Times New Roman" w:hAnsi="Times New Roman"/>
          <w:sz w:val="24"/>
        </w:rPr>
      </w:pPr>
      <w:r w:rsidRPr="00301B02">
        <w:rPr>
          <w:rFonts w:ascii="Times New Roman" w:hAnsi="Times New Roman"/>
          <w:sz w:val="24"/>
        </w:rPr>
        <w:t xml:space="preserve">Where n = sample size  </w:t>
      </w:r>
    </w:p>
    <w:p w:rsidR="009D7A58" w:rsidRPr="00301B02" w:rsidRDefault="00396F0D" w:rsidP="004F49CD">
      <w:pPr>
        <w:pStyle w:val="NoSpacing"/>
        <w:spacing w:line="480" w:lineRule="auto"/>
        <w:jc w:val="both"/>
        <w:rPr>
          <w:rFonts w:ascii="Times New Roman" w:hAnsi="Times New Roman"/>
          <w:sz w:val="24"/>
        </w:rPr>
      </w:pPr>
      <m:oMathPara>
        <m:oMath>
          <m:sSup>
            <m:sSupPr>
              <m:ctrlPr>
                <w:rPr>
                  <w:rFonts w:ascii="Cambria Math" w:hAnsi="Cambria Math"/>
                  <w:i/>
                </w:rPr>
              </m:ctrlPr>
            </m:sSupPr>
            <m:e>
              <m:r>
                <w:rPr>
                  <w:rFonts w:ascii="Cambria Math" w:hAnsi="Cambria Math"/>
                </w:rPr>
                <m:t>n</m:t>
              </m:r>
            </m:e>
            <m:sup>
              <m:r>
                <w:rPr>
                  <w:rFonts w:ascii="Cambria Math" w:hAnsi="Cambria Math"/>
                </w:rPr>
                <m:t>1</m:t>
              </m:r>
            </m:sup>
          </m:sSup>
          <m:r>
            <m:rPr>
              <m:sty m:val="p"/>
            </m:rP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s</m:t>
                  </m:r>
                </m:e>
                <m:sup>
                  <m:r>
                    <w:rPr>
                      <w:rFonts w:ascii="Cambria Math" w:hAnsi="Cambria Math"/>
                    </w:rPr>
                    <m:t>2</m:t>
                  </m:r>
                </m:sup>
              </m:sSup>
            </m:num>
            <m:den>
              <m:sSup>
                <m:sSupPr>
                  <m:ctrlPr>
                    <w:rPr>
                      <w:rFonts w:ascii="Cambria Math" w:hAnsi="Cambria Math"/>
                      <w:i/>
                    </w:rPr>
                  </m:ctrlPr>
                </m:sSupPr>
                <m:e>
                  <m:r>
                    <w:rPr>
                      <w:rFonts w:ascii="Cambria Math" w:hAnsi="Cambria Math"/>
                    </w:rPr>
                    <m:t>v</m:t>
                  </m:r>
                </m:e>
                <m:sup>
                  <m:r>
                    <w:rPr>
                      <w:rFonts w:ascii="Cambria Math" w:hAnsi="Cambria Math"/>
                    </w:rPr>
                    <m:t>2</m:t>
                  </m:r>
                </m:sup>
              </m:sSup>
            </m:den>
          </m:f>
        </m:oMath>
      </m:oMathPara>
    </w:p>
    <w:p w:rsidR="009D7A58" w:rsidRPr="00301B02" w:rsidRDefault="009D7A58" w:rsidP="004F49CD">
      <w:pPr>
        <w:pStyle w:val="NoSpacing"/>
        <w:spacing w:line="480" w:lineRule="auto"/>
        <w:jc w:val="both"/>
        <w:rPr>
          <w:rFonts w:ascii="Times New Roman" w:hAnsi="Times New Roman"/>
          <w:sz w:val="24"/>
        </w:rPr>
      </w:pPr>
      <w:r w:rsidRPr="00301B02">
        <w:rPr>
          <w:rFonts w:ascii="Times New Roman" w:hAnsi="Times New Roman"/>
          <w:sz w:val="24"/>
        </w:rPr>
        <w:t xml:space="preserve">            N (Total population) = 142</w:t>
      </w:r>
    </w:p>
    <w:p w:rsidR="009D7A58" w:rsidRPr="00301B02" w:rsidRDefault="009D7A58" w:rsidP="004F49CD">
      <w:pPr>
        <w:pStyle w:val="NoSpacing"/>
        <w:spacing w:line="480" w:lineRule="auto"/>
        <w:jc w:val="both"/>
        <w:rPr>
          <w:rFonts w:ascii="Times New Roman" w:hAnsi="Times New Roman"/>
          <w:sz w:val="24"/>
        </w:rPr>
      </w:pPr>
      <w:r w:rsidRPr="00301B02">
        <w:rPr>
          <w:rFonts w:ascii="Times New Roman" w:hAnsi="Times New Roman"/>
          <w:sz w:val="24"/>
        </w:rPr>
        <w:t xml:space="preserve">  s = Maximum standard deviation in the population elements </w:t>
      </w:r>
    </w:p>
    <w:p w:rsidR="009D7A58" w:rsidRPr="00301B02" w:rsidRDefault="009D7A58" w:rsidP="004F49CD">
      <w:pPr>
        <w:pStyle w:val="NoSpacing"/>
        <w:spacing w:line="480" w:lineRule="auto"/>
        <w:jc w:val="both"/>
        <w:rPr>
          <w:rFonts w:ascii="Times New Roman" w:hAnsi="Times New Roman"/>
          <w:sz w:val="24"/>
        </w:rPr>
      </w:pPr>
      <w:r w:rsidRPr="00301B02">
        <w:rPr>
          <w:rFonts w:ascii="Times New Roman" w:hAnsi="Times New Roman"/>
          <w:sz w:val="24"/>
        </w:rPr>
        <w:t xml:space="preserve">  p = proportion of the population elements that belong to the defined category  </w:t>
      </w:r>
    </w:p>
    <w:p w:rsidR="009D7A58" w:rsidRPr="00301B02" w:rsidRDefault="009D7A58" w:rsidP="004F49CD">
      <w:pPr>
        <w:pStyle w:val="NoSpacing"/>
        <w:spacing w:line="480" w:lineRule="auto"/>
        <w:jc w:val="both"/>
        <w:rPr>
          <w:rFonts w:ascii="Times New Roman" w:hAnsi="Times New Roman"/>
          <w:sz w:val="24"/>
        </w:rPr>
      </w:pPr>
      <w:proofErr w:type="gramStart"/>
      <w:r w:rsidRPr="00301B02">
        <w:rPr>
          <w:rFonts w:ascii="Times New Roman" w:hAnsi="Times New Roman"/>
          <w:sz w:val="24"/>
        </w:rPr>
        <w:t>i.e</w:t>
      </w:r>
      <w:proofErr w:type="gramEnd"/>
      <w:r w:rsidRPr="00301B02">
        <w:rPr>
          <w:rFonts w:ascii="Times New Roman" w:hAnsi="Times New Roman"/>
          <w:sz w:val="24"/>
        </w:rPr>
        <w:t xml:space="preserve">. p = 0.5 (95% confidence level) </w:t>
      </w:r>
    </w:p>
    <w:p w:rsidR="009D7A58" w:rsidRPr="00301B02" w:rsidRDefault="009D7A58" w:rsidP="004F49CD">
      <w:pPr>
        <w:pStyle w:val="NoSpacing"/>
        <w:spacing w:line="480" w:lineRule="auto"/>
        <w:jc w:val="both"/>
        <w:rPr>
          <w:rFonts w:ascii="Times New Roman" w:hAnsi="Times New Roman"/>
          <w:sz w:val="24"/>
        </w:rPr>
      </w:pPr>
      <w:r w:rsidRPr="00301B02">
        <w:rPr>
          <w:rFonts w:ascii="Times New Roman" w:hAnsi="Times New Roman"/>
          <w:sz w:val="24"/>
        </w:rPr>
        <w:t xml:space="preserve">v = standard error of the sampling distribution i.e. v= 0.05 </w:t>
      </w:r>
    </w:p>
    <w:p w:rsidR="009D7A58" w:rsidRPr="00301B02" w:rsidRDefault="009D7A58" w:rsidP="004F49CD">
      <w:pPr>
        <w:pStyle w:val="NoSpacing"/>
        <w:spacing w:line="480" w:lineRule="auto"/>
        <w:jc w:val="both"/>
        <w:rPr>
          <w:rFonts w:ascii="Times New Roman" w:hAnsi="Times New Roman"/>
          <w:sz w:val="24"/>
        </w:rPr>
      </w:pPr>
      <w:r w:rsidRPr="00301B02">
        <w:rPr>
          <w:rFonts w:ascii="Times New Roman" w:hAnsi="Times New Roman"/>
          <w:sz w:val="24"/>
        </w:rPr>
        <w:t xml:space="preserve">Hence solving for  </w:t>
      </w:r>
    </w:p>
    <w:p w:rsidR="009D7A58" w:rsidRPr="00301B02" w:rsidRDefault="00396F0D" w:rsidP="004F49CD">
      <w:pPr>
        <w:pStyle w:val="NoSpacing"/>
        <w:spacing w:line="480" w:lineRule="auto"/>
        <w:jc w:val="both"/>
        <w:rPr>
          <w:rFonts w:ascii="Times New Roman" w:hAnsi="Times New Roman"/>
          <w:sz w:val="24"/>
        </w:rPr>
      </w:pPr>
      <m:oMathPara>
        <m:oMathParaPr>
          <m:jc m:val="left"/>
        </m:oMathParaPr>
        <m:oMath>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=p(1-p)</m:t>
          </m:r>
        </m:oMath>
      </m:oMathPara>
    </w:p>
    <w:p w:rsidR="009D7A58" w:rsidRPr="00301B02" w:rsidRDefault="00396F0D" w:rsidP="004F49CD">
      <w:pPr>
        <w:pStyle w:val="NoSpacing"/>
        <w:spacing w:line="480" w:lineRule="auto"/>
        <w:jc w:val="both"/>
        <w:rPr>
          <w:rFonts w:ascii="Times New Roman" w:hAnsi="Times New Roman"/>
        </w:rPr>
      </w:pPr>
      <m:oMath>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=0.5(1-0.5)</m:t>
        </m:r>
      </m:oMath>
      <w:r w:rsidR="009D7A58" w:rsidRPr="00301B02">
        <w:rPr>
          <w:rFonts w:ascii="Times New Roman" w:hAnsi="Times New Roman"/>
        </w:rPr>
        <w:t xml:space="preserve">, </w:t>
      </w:r>
      <m:oMath>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=0.5</m:t>
        </m:r>
      </m:oMath>
      <w:r w:rsidR="009D7A58" w:rsidRPr="00301B02">
        <w:rPr>
          <w:rFonts w:ascii="Times New Roman" w:hAnsi="Times New Roman"/>
        </w:rPr>
        <w:t xml:space="preserve">, </w:t>
      </w:r>
      <m:oMath>
        <m:r>
          <w:rPr>
            <w:rFonts w:ascii="Cambria Math" w:hAnsi="Cambria Math"/>
          </w:rPr>
          <m:t>s=0.25</m:t>
        </m:r>
      </m:oMath>
    </w:p>
    <w:p w:rsidR="00B50DB8" w:rsidRPr="00301B02" w:rsidRDefault="00396F0D" w:rsidP="004F49CD">
      <w:pPr>
        <w:pStyle w:val="NoSpacing"/>
        <w:spacing w:line="480" w:lineRule="auto"/>
        <w:jc w:val="both"/>
        <w:rPr>
          <w:rFonts w:ascii="Times New Roman" w:hAnsi="Times New Roman"/>
        </w:rPr>
      </w:pPr>
      <m:oMath>
        <m:sSup>
          <m:sSupPr>
            <m:ctrlPr>
              <w:rPr>
                <w:rFonts w:ascii="Cambria Math" w:hAnsi="Cambria Math"/>
                <w:i/>
              </w:rPr>
            </m:ctrlPr>
          </m:sSupPr>
          <m:e>
            <m:r>
              <w:rPr>
                <w:rFonts w:ascii="Cambria Math" w:hAnsi="Cambria Math"/>
              </w:rPr>
              <m:t>v</m:t>
            </m:r>
          </m:e>
          <m:sup>
            <m:r>
              <w:rPr>
                <w:rFonts w:ascii="Cambria Math" w:hAnsi="Cambria Math"/>
              </w:rPr>
              <m:t>2</m:t>
            </m:r>
          </m:sup>
        </m:sSup>
        <m:r>
          <w:rPr>
            <w:rFonts w:ascii="Cambria Math" w:hAnsi="Cambria Math"/>
          </w:rPr>
          <m:t>=(0.05</m:t>
        </m:r>
      </m:oMath>
      <w:r w:rsidR="00B50DB8" w:rsidRPr="00301B02">
        <w:rPr>
          <w:rFonts w:ascii="Times New Roman" w:hAnsi="Times New Roman"/>
        </w:rPr>
        <w:t xml:space="preserve">), </w:t>
      </w:r>
      <m:oMath>
        <m:r>
          <w:rPr>
            <w:rFonts w:ascii="Cambria Math" w:hAnsi="Cambria Math"/>
          </w:rPr>
          <m:t>v=0.0025</m:t>
        </m:r>
      </m:oMath>
    </w:p>
    <w:p w:rsidR="00B50DB8" w:rsidRPr="00301B02" w:rsidRDefault="00396F0D" w:rsidP="004F49CD">
      <w:pPr>
        <w:pStyle w:val="NoSpacing"/>
        <w:spacing w:line="480" w:lineRule="auto"/>
        <w:jc w:val="both"/>
        <w:rPr>
          <w:rFonts w:ascii="Times New Roman" w:hAnsi="Times New Roman"/>
          <w:sz w:val="24"/>
        </w:rPr>
      </w:pPr>
      <m:oMath>
        <m:sSup>
          <m:sSupPr>
            <m:ctrlPr>
              <w:rPr>
                <w:rFonts w:ascii="Cambria Math" w:hAnsi="Cambria Math"/>
                <w:i/>
              </w:rPr>
            </m:ctrlPr>
          </m:sSupPr>
          <m:e>
            <m:r>
              <w:rPr>
                <w:rFonts w:ascii="Cambria Math" w:hAnsi="Cambria Math"/>
              </w:rPr>
              <m:t>n</m:t>
            </m:r>
          </m:e>
          <m:sup>
            <m:r>
              <w:rPr>
                <w:rFonts w:ascii="Cambria Math" w:hAnsi="Cambria Math"/>
              </w:rPr>
              <m:t>1</m:t>
            </m:r>
          </m:sup>
        </m:sSup>
        <m:r>
          <m:rPr>
            <m:sty m:val="p"/>
          </m:rPr>
          <w:rPr>
            <w:rFonts w:ascii="Cambria Math" w:hAnsi="Cambria Math"/>
          </w:rPr>
          <m:t>=</m:t>
        </m:r>
        <m:f>
          <m:fPr>
            <m:ctrlPr>
              <w:rPr>
                <w:rFonts w:ascii="Cambria Math" w:hAnsi="Cambria Math"/>
              </w:rPr>
            </m:ctrlPr>
          </m:fPr>
          <m:num>
            <m:r>
              <w:rPr>
                <w:rFonts w:ascii="Cambria Math" w:hAnsi="Cambria Math"/>
              </w:rPr>
              <m:t>0.25</m:t>
            </m:r>
          </m:num>
          <m:den>
            <m:r>
              <w:rPr>
                <w:rFonts w:ascii="Cambria Math" w:hAnsi="Cambria Math"/>
              </w:rPr>
              <m:t>0.0025</m:t>
            </m:r>
          </m:den>
        </m:f>
      </m:oMath>
      <w:r w:rsidR="00B50DB8" w:rsidRPr="00301B02">
        <w:rPr>
          <w:rFonts w:ascii="Times New Roman" w:hAnsi="Times New Roman"/>
        </w:rPr>
        <w:t xml:space="preserve">, </w:t>
      </w:r>
      <m:oMath>
        <m:sSup>
          <m:sSupPr>
            <m:ctrlPr>
              <w:rPr>
                <w:rFonts w:ascii="Cambria Math" w:hAnsi="Cambria Math"/>
                <w:i/>
              </w:rPr>
            </m:ctrlPr>
          </m:sSupPr>
          <m:e>
            <m:r>
              <w:rPr>
                <w:rFonts w:ascii="Cambria Math" w:hAnsi="Cambria Math"/>
              </w:rPr>
              <m:t>n</m:t>
            </m:r>
          </m:e>
          <m:sup>
            <m:r>
              <w:rPr>
                <w:rFonts w:ascii="Cambria Math" w:hAnsi="Cambria Math"/>
              </w:rPr>
              <m:t>1</m:t>
            </m:r>
          </m:sup>
        </m:sSup>
        <m:r>
          <m:rPr>
            <m:sty m:val="p"/>
          </m:rPr>
          <w:rPr>
            <w:rFonts w:ascii="Cambria Math" w:hAnsi="Cambria Math"/>
          </w:rPr>
          <m:t>=100</m:t>
        </m:r>
      </m:oMath>
    </w:p>
    <w:p w:rsidR="00B50DB8" w:rsidRPr="00301B02" w:rsidRDefault="00B50DB8" w:rsidP="004F49CD">
      <w:pPr>
        <w:pStyle w:val="NoSpacing"/>
        <w:spacing w:line="480" w:lineRule="auto"/>
        <w:jc w:val="both"/>
        <w:rPr>
          <w:rFonts w:ascii="Times New Roman" w:hAnsi="Times New Roman"/>
          <w:sz w:val="32"/>
          <w:szCs w:val="32"/>
        </w:rPr>
      </w:pPr>
      <m:oMath>
        <m:r>
          <w:rPr>
            <w:rFonts w:ascii="Cambria Math" w:hAnsi="Cambria Math"/>
            <w:sz w:val="32"/>
            <w:szCs w:val="32"/>
          </w:rPr>
          <m:t>n</m:t>
        </m:r>
        <m:r>
          <m:rPr>
            <m:sty m:val="p"/>
          </m:rPr>
          <w:rPr>
            <w:rFonts w:ascii="Cambria Math" w:hAnsi="Cambria Math"/>
            <w:sz w:val="32"/>
            <w:szCs w:val="32"/>
          </w:rPr>
          <m:t>=</m:t>
        </m:r>
        <m:f>
          <m:fPr>
            <m:ctrlPr>
              <w:rPr>
                <w:rFonts w:ascii="Cambria Math" w:hAnsi="Cambria Math"/>
                <w:sz w:val="32"/>
                <w:szCs w:val="32"/>
              </w:rPr>
            </m:ctrlPr>
          </m:fPr>
          <m:num>
            <m:sSup>
              <m:sSupPr>
                <m:ctrlPr>
                  <w:rPr>
                    <w:rFonts w:ascii="Cambria Math" w:hAnsi="Cambria Math"/>
                    <w:sz w:val="32"/>
                    <w:szCs w:val="32"/>
                  </w:rPr>
                </m:ctrlPr>
              </m:sSupPr>
              <m:e>
                <m:r>
                  <m:rPr>
                    <m:sty m:val="p"/>
                  </m:rPr>
                  <w:rPr>
                    <w:rFonts w:ascii="Cambria Math" w:hAnsi="Cambria Math"/>
                    <w:sz w:val="32"/>
                    <w:szCs w:val="32"/>
                  </w:rPr>
                  <m:t>n</m:t>
                </m:r>
              </m:e>
              <m:sup>
                <m:r>
                  <w:rPr>
                    <w:rFonts w:ascii="Cambria Math" w:hAnsi="Cambria Math"/>
                    <w:sz w:val="32"/>
                    <w:szCs w:val="32"/>
                  </w:rPr>
                  <m:t>1</m:t>
                </m:r>
              </m:sup>
            </m:sSup>
          </m:num>
          <m:den>
            <m:r>
              <w:rPr>
                <w:rFonts w:ascii="Cambria Math" w:hAnsi="Cambria Math"/>
                <w:sz w:val="32"/>
                <w:szCs w:val="32"/>
              </w:rPr>
              <m:t>1+(</m:t>
            </m:r>
            <m:f>
              <m:fPr>
                <m:ctrlPr>
                  <w:rPr>
                    <w:rFonts w:ascii="Cambria Math" w:hAnsi="Cambria Math"/>
                    <w:i/>
                    <w:sz w:val="32"/>
                    <w:szCs w:val="32"/>
                  </w:rPr>
                </m:ctrlPr>
              </m:fPr>
              <m:num>
                <m:sSup>
                  <m:sSupPr>
                    <m:ctrlPr>
                      <w:rPr>
                        <w:rFonts w:ascii="Cambria Math" w:hAnsi="Cambria Math"/>
                        <w:i/>
                        <w:sz w:val="32"/>
                        <w:szCs w:val="32"/>
                      </w:rPr>
                    </m:ctrlPr>
                  </m:sSupPr>
                  <m:e>
                    <m:r>
                      <w:rPr>
                        <w:rFonts w:ascii="Cambria Math" w:hAnsi="Cambria Math"/>
                        <w:sz w:val="32"/>
                        <w:szCs w:val="32"/>
                      </w:rPr>
                      <m:t>n</m:t>
                    </m:r>
                  </m:e>
                  <m:sup>
                    <m:r>
                      <w:rPr>
                        <w:rFonts w:ascii="Cambria Math" w:hAnsi="Cambria Math"/>
                        <w:sz w:val="32"/>
                        <w:szCs w:val="32"/>
                      </w:rPr>
                      <m:t>1</m:t>
                    </m:r>
                  </m:sup>
                </m:sSup>
              </m:num>
              <m:den>
                <m:r>
                  <w:rPr>
                    <w:rFonts w:ascii="Cambria Math" w:hAnsi="Cambria Math"/>
                    <w:sz w:val="32"/>
                    <w:szCs w:val="32"/>
                  </w:rPr>
                  <m:t>N</m:t>
                </m:r>
              </m:den>
            </m:f>
            <m:r>
              <w:rPr>
                <w:rFonts w:ascii="Cambria Math" w:hAnsi="Cambria Math"/>
                <w:sz w:val="32"/>
                <w:szCs w:val="32"/>
              </w:rPr>
              <m:t>)</m:t>
            </m:r>
          </m:den>
        </m:f>
      </m:oMath>
      <w:r w:rsidRPr="00301B02">
        <w:rPr>
          <w:rFonts w:ascii="Times New Roman" w:hAnsi="Times New Roman"/>
          <w:sz w:val="32"/>
          <w:szCs w:val="32"/>
        </w:rPr>
        <w:t xml:space="preserve"> , </w:t>
      </w:r>
      <m:oMath>
        <m:r>
          <w:rPr>
            <w:rFonts w:ascii="Cambria Math" w:hAnsi="Cambria Math"/>
            <w:sz w:val="32"/>
            <w:szCs w:val="32"/>
          </w:rPr>
          <m:t>n=100/(1+</m:t>
        </m:r>
        <m:f>
          <m:fPr>
            <m:ctrlPr>
              <w:rPr>
                <w:rFonts w:ascii="Cambria Math" w:hAnsi="Cambria Math"/>
                <w:i/>
                <w:sz w:val="32"/>
                <w:szCs w:val="32"/>
              </w:rPr>
            </m:ctrlPr>
          </m:fPr>
          <m:num>
            <m:r>
              <w:rPr>
                <w:rFonts w:ascii="Cambria Math" w:hAnsi="Cambria Math"/>
                <w:sz w:val="32"/>
                <w:szCs w:val="32"/>
              </w:rPr>
              <m:t>100</m:t>
            </m:r>
          </m:num>
          <m:den>
            <m:r>
              <w:rPr>
                <w:rFonts w:ascii="Cambria Math" w:hAnsi="Cambria Math"/>
                <w:sz w:val="32"/>
                <w:szCs w:val="32"/>
              </w:rPr>
              <m:t>142</m:t>
            </m:r>
          </m:den>
        </m:f>
        <m:r>
          <w:rPr>
            <w:rFonts w:ascii="Cambria Math" w:hAnsi="Cambria Math"/>
            <w:sz w:val="32"/>
            <w:szCs w:val="32"/>
          </w:rPr>
          <m:t>)</m:t>
        </m:r>
      </m:oMath>
      <w:r w:rsidRPr="00301B02">
        <w:rPr>
          <w:rFonts w:ascii="Times New Roman" w:hAnsi="Times New Roman"/>
          <w:sz w:val="32"/>
          <w:szCs w:val="32"/>
        </w:rPr>
        <w:t xml:space="preserve"> </w:t>
      </w:r>
    </w:p>
    <w:p w:rsidR="006D0BA8" w:rsidRPr="00301B02" w:rsidRDefault="00B50DB8" w:rsidP="004F49CD">
      <w:pPr>
        <w:pStyle w:val="NoSpacing"/>
        <w:spacing w:line="480" w:lineRule="auto"/>
        <w:jc w:val="both"/>
        <w:rPr>
          <w:rFonts w:ascii="Times New Roman" w:hAnsi="Times New Roman"/>
          <w:sz w:val="32"/>
          <w:szCs w:val="32"/>
        </w:rPr>
      </w:pPr>
      <m:oMathPara>
        <m:oMath>
          <m:r>
            <w:rPr>
              <w:rFonts w:ascii="Cambria Math" w:hAnsi="Cambria Math"/>
              <w:sz w:val="32"/>
              <w:szCs w:val="32"/>
            </w:rPr>
            <m:t>n=37</m:t>
          </m:r>
        </m:oMath>
      </m:oMathPara>
    </w:p>
    <w:p w:rsidR="00F727C1" w:rsidRPr="00301B02" w:rsidRDefault="00F727C1" w:rsidP="004F49CD">
      <w:pPr>
        <w:spacing w:after="0"/>
      </w:pPr>
      <w:r w:rsidRPr="00301B02">
        <w:t xml:space="preserve">Therefore, thirty-seven (37) questionnaires were distributed and thirty-two (32) were used for the study. Four (4) of the questionnaires were not retrieved and one (1) was deemed invalid as it was uncompleted. </w:t>
      </w:r>
    </w:p>
    <w:p w:rsidR="00C41C31" w:rsidRPr="00301B02" w:rsidRDefault="00C41C31" w:rsidP="004F49CD">
      <w:pPr>
        <w:spacing w:after="0"/>
      </w:pPr>
    </w:p>
    <w:p w:rsidR="00F727C1" w:rsidRPr="00301B02" w:rsidRDefault="00F727C1" w:rsidP="004F49CD">
      <w:pPr>
        <w:pStyle w:val="Heading2"/>
        <w:spacing w:before="0" w:after="0"/>
      </w:pPr>
      <w:bookmarkStart w:id="66" w:name="_Toc528087203"/>
      <w:r w:rsidRPr="00301B02">
        <w:t>3.</w:t>
      </w:r>
      <w:r w:rsidR="00590690" w:rsidRPr="00301B02">
        <w:t>7.3</w:t>
      </w:r>
      <w:r w:rsidRPr="00301B02">
        <w:t xml:space="preserve"> </w:t>
      </w:r>
      <w:r w:rsidR="00ED4E4F" w:rsidRPr="00301B02">
        <w:t>Q</w:t>
      </w:r>
      <w:r w:rsidR="00ED4E4F" w:rsidRPr="00301B02">
        <w:rPr>
          <w:caps w:val="0"/>
        </w:rPr>
        <w:t>uestionnaire development and administration</w:t>
      </w:r>
      <w:bookmarkEnd w:id="66"/>
    </w:p>
    <w:p w:rsidR="00F727C1" w:rsidRPr="00301B02" w:rsidRDefault="00F727C1" w:rsidP="004F49CD">
      <w:pPr>
        <w:spacing w:after="0"/>
      </w:pPr>
      <w:r w:rsidRPr="00301B02">
        <w:t xml:space="preserve">A questionnaire is very important the execution of a study. In other to achieve the objectives of the study, a structured questionnaire was developed based on the objectives and literature review conducted in this study. The questionnaire was separated into two sections (section A and section B). The section A of the questionnaire was dedicated to the demographics of the respondents. The section B of the questionnaire was dedicated to the three (3) objectives of the study. Thus, there were three (3) questions in the section B. </w:t>
      </w:r>
      <w:proofErr w:type="gramStart"/>
      <w:r w:rsidRPr="00301B02">
        <w:t>Each question for one objective.</w:t>
      </w:r>
      <w:proofErr w:type="gramEnd"/>
      <w:r w:rsidRPr="00301B02">
        <w:t xml:space="preserve"> </w:t>
      </w:r>
    </w:p>
    <w:p w:rsidR="00F727C1" w:rsidRPr="00301B02" w:rsidRDefault="00F727C1" w:rsidP="004F49CD">
      <w:pPr>
        <w:spacing w:after="0"/>
      </w:pPr>
      <w:r w:rsidRPr="00301B02">
        <w:t xml:space="preserve">The questionnaires after development </w:t>
      </w:r>
      <w:r w:rsidR="006D0BA8" w:rsidRPr="00301B02">
        <w:t>were</w:t>
      </w:r>
      <w:r w:rsidR="00924F1A" w:rsidRPr="00301B02">
        <w:t xml:space="preserve"> self-administered to the various respondents</w:t>
      </w:r>
      <w:r w:rsidRPr="00301B02">
        <w:t xml:space="preserve">. The distribution took two weeks (2). In all, thirty-seven (37) questionnaires were distributed and thirty-two (32) were used for the study. Four (4) of the questionnaires were not retrieved and one (1) was deemed invalid as it was uncompleted. </w:t>
      </w:r>
    </w:p>
    <w:p w:rsidR="00C41C31" w:rsidRPr="00301B02" w:rsidRDefault="00C41C31" w:rsidP="004F49CD">
      <w:pPr>
        <w:spacing w:after="0"/>
      </w:pPr>
    </w:p>
    <w:p w:rsidR="00F727C1" w:rsidRPr="00301B02" w:rsidRDefault="00F727C1" w:rsidP="004F49CD">
      <w:pPr>
        <w:pStyle w:val="Heading2"/>
        <w:spacing w:before="0" w:after="0"/>
      </w:pPr>
      <w:bookmarkStart w:id="67" w:name="_Toc528087204"/>
      <w:r w:rsidRPr="00301B02">
        <w:t>3.</w:t>
      </w:r>
      <w:r w:rsidR="00ED4E4F" w:rsidRPr="00301B02">
        <w:t>8</w:t>
      </w:r>
      <w:r w:rsidRPr="00301B02">
        <w:t xml:space="preserve"> DATA ANALYSIS</w:t>
      </w:r>
      <w:bookmarkEnd w:id="67"/>
    </w:p>
    <w:p w:rsidR="002835AD" w:rsidRPr="00301B02" w:rsidRDefault="00F727C1" w:rsidP="004F49CD">
      <w:pPr>
        <w:spacing w:after="0"/>
        <w:rPr>
          <w:szCs w:val="24"/>
        </w:rPr>
      </w:pPr>
      <w:r w:rsidRPr="00301B02">
        <w:t xml:space="preserve">The collected data was subsequently analyzed after going through the retrieved questionnaire to eliminate uncompleted questionnaire. One (1) questionnaire was thus eliminated. Afterwards the questionnaire was coded and entered into the Statistical </w:t>
      </w:r>
      <w:r w:rsidRPr="00301B02">
        <w:lastRenderedPageBreak/>
        <w:t>Package for Social Science (SPSS) version 20. From there, the data was analyzed using percentages</w:t>
      </w:r>
      <w:r w:rsidR="00B34417" w:rsidRPr="00301B02">
        <w:t>,</w:t>
      </w:r>
      <w:r w:rsidR="00993A35" w:rsidRPr="00301B02">
        <w:t xml:space="preserve"> Relative Importance Index (RII)</w:t>
      </w:r>
      <w:r w:rsidR="00B34417" w:rsidRPr="00301B02">
        <w:t xml:space="preserve"> and multiple </w:t>
      </w:r>
      <w:proofErr w:type="gramStart"/>
      <w:r w:rsidR="00B34417" w:rsidRPr="00301B02">
        <w:t>regression</w:t>
      </w:r>
      <w:proofErr w:type="gramEnd"/>
      <w:r w:rsidRPr="00301B02">
        <w:t xml:space="preserve">. </w:t>
      </w:r>
      <w:r w:rsidR="002835AD" w:rsidRPr="00301B02">
        <w:rPr>
          <w:szCs w:val="24"/>
        </w:rPr>
        <w:t xml:space="preserve">The formula for RII is given below. The Microsoft Excel version 2016 was also used in the analysis of the data. </w:t>
      </w:r>
    </w:p>
    <w:p w:rsidR="002835AD" w:rsidRPr="00301B02" w:rsidRDefault="002835AD" w:rsidP="004F49CD">
      <w:pPr>
        <w:spacing w:after="0"/>
        <w:rPr>
          <w:szCs w:val="24"/>
        </w:rPr>
      </w:pPr>
      <w:r w:rsidRPr="00301B02">
        <w:rPr>
          <w:szCs w:val="24"/>
        </w:rPr>
        <w:t xml:space="preserve">RII = </w:t>
      </w:r>
      <w:r w:rsidRPr="00301B02">
        <w:rPr>
          <w:szCs w:val="24"/>
        </w:rPr>
        <w:fldChar w:fldCharType="begin"/>
      </w:r>
      <w:r w:rsidRPr="00301B02">
        <w:rPr>
          <w:szCs w:val="24"/>
        </w:rPr>
        <w:instrText xml:space="preserve"> QUOTE </w:instrText>
      </w:r>
      <w:r w:rsidR="009D7A58" w:rsidRPr="00301B02">
        <w:rPr>
          <w:noProof/>
          <w:position w:val="-40"/>
        </w:rPr>
        <w:drawing>
          <wp:inline distT="0" distB="0" distL="0" distR="0" wp14:anchorId="0EECA56C" wp14:editId="2792CC4B">
            <wp:extent cx="273685" cy="44640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3685" cy="446405"/>
                    </a:xfrm>
                    <a:prstGeom prst="rect">
                      <a:avLst/>
                    </a:prstGeom>
                    <a:noFill/>
                    <a:ln>
                      <a:noFill/>
                    </a:ln>
                  </pic:spPr>
                </pic:pic>
              </a:graphicData>
            </a:graphic>
          </wp:inline>
        </w:drawing>
      </w:r>
      <w:r w:rsidRPr="00301B02">
        <w:rPr>
          <w:szCs w:val="24"/>
        </w:rPr>
        <w:instrText xml:space="preserve"> </w:instrText>
      </w:r>
      <w:r w:rsidRPr="00301B02">
        <w:rPr>
          <w:szCs w:val="24"/>
        </w:rPr>
        <w:fldChar w:fldCharType="separate"/>
      </w:r>
      <w:r w:rsidR="009D7A58" w:rsidRPr="00301B02">
        <w:rPr>
          <w:noProof/>
          <w:position w:val="-40"/>
        </w:rPr>
        <w:drawing>
          <wp:inline distT="0" distB="0" distL="0" distR="0" wp14:anchorId="45B42B98" wp14:editId="2BF93199">
            <wp:extent cx="273685" cy="4464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3685" cy="446405"/>
                    </a:xfrm>
                    <a:prstGeom prst="rect">
                      <a:avLst/>
                    </a:prstGeom>
                    <a:noFill/>
                    <a:ln>
                      <a:noFill/>
                    </a:ln>
                  </pic:spPr>
                </pic:pic>
              </a:graphicData>
            </a:graphic>
          </wp:inline>
        </w:drawing>
      </w:r>
      <w:r w:rsidRPr="00301B02">
        <w:rPr>
          <w:szCs w:val="24"/>
        </w:rPr>
        <w:fldChar w:fldCharType="end"/>
      </w:r>
    </w:p>
    <w:p w:rsidR="002835AD" w:rsidRPr="00BC644E" w:rsidRDefault="002835AD" w:rsidP="004F49CD">
      <w:pPr>
        <w:spacing w:after="0"/>
        <w:rPr>
          <w:szCs w:val="24"/>
        </w:rPr>
      </w:pPr>
      <w:r w:rsidRPr="00301B02">
        <w:rPr>
          <w:szCs w:val="24"/>
        </w:rPr>
        <w:t xml:space="preserve">Where; </w:t>
      </w:r>
      <w:r w:rsidRPr="00BC644E">
        <w:rPr>
          <w:szCs w:val="24"/>
        </w:rPr>
        <w:t>W = weightings</w:t>
      </w:r>
    </w:p>
    <w:p w:rsidR="002835AD" w:rsidRPr="00BC644E" w:rsidRDefault="002835AD" w:rsidP="004F49CD">
      <w:pPr>
        <w:spacing w:after="0"/>
        <w:rPr>
          <w:szCs w:val="24"/>
        </w:rPr>
      </w:pPr>
      <w:r w:rsidRPr="00BC644E">
        <w:rPr>
          <w:szCs w:val="24"/>
        </w:rPr>
        <w:t>A = highest rating</w:t>
      </w:r>
    </w:p>
    <w:p w:rsidR="002835AD" w:rsidRPr="00BC644E" w:rsidRDefault="002835AD" w:rsidP="004F49CD">
      <w:pPr>
        <w:spacing w:after="0"/>
        <w:rPr>
          <w:szCs w:val="24"/>
        </w:rPr>
      </w:pPr>
      <w:r w:rsidRPr="00BC644E">
        <w:rPr>
          <w:szCs w:val="24"/>
        </w:rPr>
        <w:t>N = sample size</w:t>
      </w:r>
    </w:p>
    <w:p w:rsidR="00F727C1" w:rsidRPr="00301B02" w:rsidRDefault="00F727C1" w:rsidP="004F49CD">
      <w:pPr>
        <w:spacing w:after="0"/>
      </w:pPr>
      <w:r w:rsidRPr="00301B02">
        <w:t xml:space="preserve">Prior to the analysis, the responses were checked for reliability using the </w:t>
      </w:r>
      <w:proofErr w:type="spellStart"/>
      <w:r w:rsidRPr="00301B02">
        <w:t>Cronbach’s</w:t>
      </w:r>
      <w:proofErr w:type="spellEnd"/>
      <w:r w:rsidRPr="00301B02">
        <w:t xml:space="preserve"> Alpha technique. The</w:t>
      </w:r>
      <w:r w:rsidR="003F1C78" w:rsidRPr="00301B02">
        <w:t xml:space="preserve"> internal consistency</w:t>
      </w:r>
      <w:r w:rsidR="005D38B0" w:rsidRPr="00301B02">
        <w:t xml:space="preserve"> of the variables based on the </w:t>
      </w:r>
      <w:r w:rsidRPr="00301B02">
        <w:t xml:space="preserve">opinion of the respondents expressed as a number from 0 to 1 </w:t>
      </w:r>
      <w:r w:rsidR="00773796" w:rsidRPr="00301B02">
        <w:t xml:space="preserve">is measured by </w:t>
      </w:r>
      <w:proofErr w:type="spellStart"/>
      <w:r w:rsidR="00773796" w:rsidRPr="00301B02">
        <w:t>Cronbach’s</w:t>
      </w:r>
      <w:proofErr w:type="spellEnd"/>
      <w:r w:rsidR="00773796" w:rsidRPr="00301B02">
        <w:t xml:space="preserve"> Alpha according to </w:t>
      </w:r>
      <w:proofErr w:type="spellStart"/>
      <w:r w:rsidR="00773796" w:rsidRPr="00301B02">
        <w:t>Tavakol</w:t>
      </w:r>
      <w:proofErr w:type="spellEnd"/>
      <w:r w:rsidR="00773796" w:rsidRPr="00301B02">
        <w:t xml:space="preserve"> and </w:t>
      </w:r>
      <w:proofErr w:type="spellStart"/>
      <w:r w:rsidR="00773796" w:rsidRPr="00301B02">
        <w:t>Dennick</w:t>
      </w:r>
      <w:proofErr w:type="spellEnd"/>
      <w:r w:rsidRPr="00301B02">
        <w:t xml:space="preserve"> </w:t>
      </w:r>
      <w:r w:rsidR="00566CEF" w:rsidRPr="00301B02">
        <w:t>(</w:t>
      </w:r>
      <w:r w:rsidRPr="00301B02">
        <w:t xml:space="preserve">2011). </w:t>
      </w:r>
      <w:bookmarkStart w:id="68" w:name="_Hlk523890935"/>
      <w:r w:rsidRPr="00301B02">
        <w:t xml:space="preserve">Researchers have reported on acceptable values of </w:t>
      </w:r>
      <w:proofErr w:type="spellStart"/>
      <w:r w:rsidRPr="00301B02">
        <w:t>Cronbach’s</w:t>
      </w:r>
      <w:proofErr w:type="spellEnd"/>
      <w:r w:rsidRPr="00301B02">
        <w:t xml:space="preserve"> alpha ranging from 0.700 and 0.950 ((</w:t>
      </w:r>
      <w:proofErr w:type="spellStart"/>
      <w:r w:rsidRPr="00301B02">
        <w:t>Nunnally</w:t>
      </w:r>
      <w:proofErr w:type="spellEnd"/>
      <w:r w:rsidRPr="00301B02">
        <w:t xml:space="preserve"> </w:t>
      </w:r>
      <w:r w:rsidR="00196984">
        <w:rPr>
          <w:szCs w:val="24"/>
        </w:rPr>
        <w:t>&amp;</w:t>
      </w:r>
      <w:r w:rsidR="00196984">
        <w:t xml:space="preserve"> Bernstein, 1994; Bland </w:t>
      </w:r>
      <w:r w:rsidR="00196984">
        <w:rPr>
          <w:szCs w:val="24"/>
        </w:rPr>
        <w:t>&amp;</w:t>
      </w:r>
      <w:r w:rsidRPr="00301B02">
        <w:t xml:space="preserve"> Altman, 1997; </w:t>
      </w:r>
      <w:proofErr w:type="spellStart"/>
      <w:r w:rsidRPr="00301B02">
        <w:t>DeVellis</w:t>
      </w:r>
      <w:proofErr w:type="spellEnd"/>
      <w:r w:rsidRPr="00301B02">
        <w:t>, 2003)</w:t>
      </w:r>
      <w:r w:rsidR="00B34417" w:rsidRPr="00301B02">
        <w:t xml:space="preserve">. </w:t>
      </w:r>
    </w:p>
    <w:p w:rsidR="00B34417" w:rsidRPr="00301B02" w:rsidRDefault="00B34417" w:rsidP="004F49CD">
      <w:pPr>
        <w:spacing w:after="0"/>
        <w:rPr>
          <w:szCs w:val="24"/>
        </w:rPr>
      </w:pPr>
      <w:r w:rsidRPr="00301B02">
        <w:rPr>
          <w:szCs w:val="24"/>
        </w:rPr>
        <w:t>Regression analysis is used to study the relationship between two or more factors/variables. Also, the regression analysis method can be adopted to observe changes in the dependent variable with changes in the independent variables. It must be noted that, the parameters in the regression equation are obtained using the least square method. The following assumptions were made for the regression analysis;</w:t>
      </w:r>
    </w:p>
    <w:p w:rsidR="00B34417" w:rsidRDefault="00B34417" w:rsidP="00294D26">
      <w:pPr>
        <w:pStyle w:val="ListParagraph"/>
        <w:numPr>
          <w:ilvl w:val="0"/>
          <w:numId w:val="11"/>
        </w:numPr>
        <w:spacing w:after="0"/>
        <w:rPr>
          <w:szCs w:val="24"/>
        </w:rPr>
      </w:pPr>
      <w:r w:rsidRPr="00301B02">
        <w:rPr>
          <w:szCs w:val="24"/>
        </w:rPr>
        <w:t xml:space="preserve">The blunder term takes after typical conveyance with mean of zero (0) and steady variance.  </w:t>
      </w:r>
    </w:p>
    <w:p w:rsidR="00B34417" w:rsidRDefault="00B34417" w:rsidP="00294D26">
      <w:pPr>
        <w:pStyle w:val="ListParagraph"/>
        <w:numPr>
          <w:ilvl w:val="0"/>
          <w:numId w:val="11"/>
        </w:numPr>
        <w:spacing w:after="0"/>
        <w:rPr>
          <w:szCs w:val="24"/>
        </w:rPr>
      </w:pPr>
      <w:r w:rsidRPr="00294D26">
        <w:rPr>
          <w:szCs w:val="24"/>
        </w:rPr>
        <w:t xml:space="preserve">There is no correlation between independent variables and error terms. </w:t>
      </w:r>
    </w:p>
    <w:p w:rsidR="00B34417" w:rsidRPr="00294D26" w:rsidRDefault="00B34417" w:rsidP="00294D26">
      <w:pPr>
        <w:pStyle w:val="ListParagraph"/>
        <w:numPr>
          <w:ilvl w:val="0"/>
          <w:numId w:val="11"/>
        </w:numPr>
        <w:spacing w:after="0"/>
        <w:rPr>
          <w:szCs w:val="24"/>
        </w:rPr>
      </w:pPr>
      <w:r w:rsidRPr="00294D26">
        <w:rPr>
          <w:szCs w:val="24"/>
        </w:rPr>
        <w:t>The error term is same for all values of independent variable</w:t>
      </w:r>
    </w:p>
    <w:p w:rsidR="00294D26" w:rsidRDefault="00294D26">
      <w:pPr>
        <w:spacing w:line="259" w:lineRule="auto"/>
        <w:jc w:val="left"/>
      </w:pPr>
      <w:bookmarkStart w:id="69" w:name="_Hlk524368331"/>
      <w:r>
        <w:br w:type="page"/>
      </w:r>
    </w:p>
    <w:p w:rsidR="00B34417" w:rsidRPr="00301B02" w:rsidRDefault="00B34417" w:rsidP="004F49CD">
      <w:pPr>
        <w:spacing w:after="0"/>
      </w:pPr>
      <w:r w:rsidRPr="00301B02">
        <w:lastRenderedPageBreak/>
        <w:t xml:space="preserve">There are two (2) fundamental forms of regression. These are simple linear regression and multiple linear </w:t>
      </w:r>
      <w:proofErr w:type="gramStart"/>
      <w:r w:rsidRPr="00301B02">
        <w:t>regression</w:t>
      </w:r>
      <w:proofErr w:type="gramEnd"/>
      <w:r w:rsidRPr="00301B02">
        <w:t xml:space="preserve">.  The multiple linear </w:t>
      </w:r>
      <w:proofErr w:type="gramStart"/>
      <w:r w:rsidRPr="00301B02">
        <w:t>regression</w:t>
      </w:r>
      <w:proofErr w:type="gramEnd"/>
      <w:r w:rsidRPr="00301B02">
        <w:t xml:space="preserve"> was adopted for this study as linear regression is used to study the relationship between one independent and one dependent variable. However, since this study as mor</w:t>
      </w:r>
      <w:r w:rsidR="00216107" w:rsidRPr="00301B02">
        <w:t>e than one independent variable</w:t>
      </w:r>
      <w:r w:rsidRPr="00301B02">
        <w:t xml:space="preserve">, the multiple regression analysis was used as its study the relationship between one dependent variable and multiple independent variables. </w:t>
      </w:r>
    </w:p>
    <w:bookmarkEnd w:id="69"/>
    <w:p w:rsidR="00325B47" w:rsidRPr="00301B02" w:rsidRDefault="00325B47" w:rsidP="004F49CD">
      <w:pPr>
        <w:spacing w:after="0"/>
      </w:pPr>
    </w:p>
    <w:p w:rsidR="00ED4E4F" w:rsidRPr="00301B02" w:rsidRDefault="00ED4E4F" w:rsidP="004F49CD">
      <w:pPr>
        <w:pStyle w:val="Heading2"/>
        <w:spacing w:before="0" w:after="0"/>
      </w:pPr>
      <w:bookmarkStart w:id="70" w:name="_Toc528087205"/>
      <w:r w:rsidRPr="00301B02">
        <w:t>3.9 ETHICAL CONSIDERATIONS</w:t>
      </w:r>
      <w:bookmarkEnd w:id="70"/>
    </w:p>
    <w:p w:rsidR="00ED4E4F" w:rsidRPr="00301B02" w:rsidRDefault="00ED4E4F" w:rsidP="004F49CD">
      <w:pPr>
        <w:spacing w:after="0"/>
      </w:pPr>
      <w:r w:rsidRPr="00301B02">
        <w:t xml:space="preserve">Ethical considerations are very significant in the execution of a social research. </w:t>
      </w:r>
      <w:proofErr w:type="spellStart"/>
      <w:r w:rsidRPr="00301B02">
        <w:t>Bryman</w:t>
      </w:r>
      <w:proofErr w:type="spellEnd"/>
      <w:r w:rsidRPr="00301B02">
        <w:t xml:space="preserve"> and Bell (2007) discussed some of the principle which </w:t>
      </w:r>
      <w:r w:rsidR="001240E7" w:rsidRPr="00301B02">
        <w:t>was</w:t>
      </w:r>
      <w:r w:rsidRPr="00301B02">
        <w:t xml:space="preserve"> adopted in this study as follows;</w:t>
      </w:r>
    </w:p>
    <w:p w:rsidR="00ED4E4F" w:rsidRPr="00301B02" w:rsidRDefault="00ED4E4F" w:rsidP="004F49CD">
      <w:pPr>
        <w:spacing w:after="0"/>
      </w:pPr>
      <w:r w:rsidRPr="00301B02">
        <w:t>Full consent should be sort from the research participants before commencement of the project. According to Fisher (2007), informed consent is a key requirement in research ethics. Also, research participants must not be subjected to any form of injury or harm. Fisher (2007</w:t>
      </w:r>
      <w:proofErr w:type="gramStart"/>
      <w:r w:rsidRPr="00301B02">
        <w:t>),</w:t>
      </w:r>
      <w:proofErr w:type="gramEnd"/>
      <w:r w:rsidRPr="00301B02">
        <w:t xml:space="preserve"> opined that, people used for the purpose of research should not be treated unfairly.  Finally, the researcher must desist from deceptions and exaggeration about the aim and objectives of the study. Any form of misleading information is regarded as unethical in research.         </w:t>
      </w:r>
    </w:p>
    <w:p w:rsidR="00F727C1" w:rsidRPr="00301B02" w:rsidRDefault="00F727C1" w:rsidP="004F49CD">
      <w:pPr>
        <w:spacing w:after="0"/>
      </w:pPr>
    </w:p>
    <w:p w:rsidR="00993A35" w:rsidRPr="00301B02" w:rsidRDefault="00993A35" w:rsidP="004F49CD">
      <w:pPr>
        <w:spacing w:after="0"/>
      </w:pPr>
    </w:p>
    <w:p w:rsidR="00993A35" w:rsidRPr="00301B02" w:rsidRDefault="00993A35" w:rsidP="004F49CD">
      <w:pPr>
        <w:spacing w:after="0"/>
      </w:pPr>
    </w:p>
    <w:p w:rsidR="00993A35" w:rsidRPr="00301B02" w:rsidRDefault="00993A35" w:rsidP="004F49CD">
      <w:pPr>
        <w:spacing w:after="0"/>
      </w:pPr>
    </w:p>
    <w:p w:rsidR="00C41C31" w:rsidRPr="00301B02" w:rsidRDefault="00C41C31" w:rsidP="004F49CD">
      <w:pPr>
        <w:spacing w:after="0"/>
      </w:pPr>
    </w:p>
    <w:p w:rsidR="00B55D8E" w:rsidRPr="00301B02" w:rsidRDefault="00B55D8E" w:rsidP="004F49CD">
      <w:pPr>
        <w:spacing w:after="0"/>
      </w:pPr>
    </w:p>
    <w:p w:rsidR="00B55D8E" w:rsidRPr="00301B02" w:rsidRDefault="00B55D8E" w:rsidP="004F49CD">
      <w:pPr>
        <w:spacing w:after="0"/>
      </w:pPr>
    </w:p>
    <w:p w:rsidR="00F727C1" w:rsidRPr="00301B02" w:rsidRDefault="00F727C1" w:rsidP="004F49CD">
      <w:pPr>
        <w:pStyle w:val="Heading1"/>
        <w:spacing w:before="0" w:after="0"/>
      </w:pPr>
      <w:bookmarkStart w:id="71" w:name="_Toc528087206"/>
      <w:bookmarkEnd w:id="68"/>
      <w:r w:rsidRPr="00301B02">
        <w:lastRenderedPageBreak/>
        <w:t>CHAPTER FOUR</w:t>
      </w:r>
      <w:bookmarkEnd w:id="71"/>
    </w:p>
    <w:p w:rsidR="00F727C1" w:rsidRPr="00301B02" w:rsidRDefault="00917B89" w:rsidP="004F49CD">
      <w:pPr>
        <w:pStyle w:val="Heading1"/>
        <w:spacing w:before="0" w:after="0"/>
      </w:pPr>
      <w:bookmarkStart w:id="72" w:name="_Toc528087207"/>
      <w:r w:rsidRPr="00301B02">
        <w:t>RESULTS</w:t>
      </w:r>
      <w:r w:rsidR="00F727C1" w:rsidRPr="00301B02">
        <w:t xml:space="preserve"> AND DISCUSSION</w:t>
      </w:r>
      <w:bookmarkEnd w:id="72"/>
    </w:p>
    <w:p w:rsidR="00F727C1" w:rsidRPr="00301B02" w:rsidRDefault="00F727C1" w:rsidP="00EA0AE4">
      <w:pPr>
        <w:pStyle w:val="Heading2"/>
        <w:numPr>
          <w:ilvl w:val="1"/>
          <w:numId w:val="4"/>
        </w:numPr>
        <w:spacing w:before="0" w:after="0"/>
        <w:ind w:left="0" w:firstLine="0"/>
      </w:pPr>
      <w:bookmarkStart w:id="73" w:name="_Toc528087208"/>
      <w:r w:rsidRPr="00301B02">
        <w:t>INTRODUCTION</w:t>
      </w:r>
      <w:bookmarkEnd w:id="73"/>
    </w:p>
    <w:p w:rsidR="00F727C1" w:rsidRPr="00301B02" w:rsidRDefault="002A159B" w:rsidP="004F49CD">
      <w:pPr>
        <w:spacing w:after="0"/>
      </w:pPr>
      <w:r w:rsidRPr="00301B02">
        <w:t>This chapter analyzes</w:t>
      </w:r>
      <w:r w:rsidR="00F727C1" w:rsidRPr="00301B02">
        <w:t xml:space="preserve"> the data collected from the respondents. This includes the analysis of the background of the respondents and the four objectives of the study which were to identify the communication modes used by project managers in </w:t>
      </w:r>
      <w:proofErr w:type="spellStart"/>
      <w:r w:rsidR="00F727C1" w:rsidRPr="00301B02">
        <w:t>Dormaa</w:t>
      </w:r>
      <w:proofErr w:type="spellEnd"/>
      <w:r w:rsidR="00F727C1" w:rsidRPr="00301B02">
        <w:t xml:space="preserve"> East District assembly, to identify the variables that hinders effective communication in </w:t>
      </w:r>
      <w:proofErr w:type="spellStart"/>
      <w:r w:rsidR="00F727C1" w:rsidRPr="00301B02">
        <w:t>Dormaa</w:t>
      </w:r>
      <w:proofErr w:type="spellEnd"/>
      <w:r w:rsidR="00F727C1" w:rsidRPr="00301B02">
        <w:t xml:space="preserve"> East District assembly, to assess the</w:t>
      </w:r>
      <w:r w:rsidR="00B237D6" w:rsidRPr="00301B02">
        <w:t xml:space="preserve"> relationship</w:t>
      </w:r>
      <w:r w:rsidR="00F727C1" w:rsidRPr="00301B02">
        <w:t xml:space="preserve"> of </w:t>
      </w:r>
      <w:r w:rsidR="00B237D6" w:rsidRPr="00301B02">
        <w:t>in</w:t>
      </w:r>
      <w:r w:rsidR="00F727C1" w:rsidRPr="00301B02">
        <w:t xml:space="preserve">effective communication </w:t>
      </w:r>
      <w:r w:rsidR="00B237D6" w:rsidRPr="00301B02">
        <w:t xml:space="preserve">with </w:t>
      </w:r>
      <w:r w:rsidR="00F727C1" w:rsidRPr="00301B02">
        <w:t xml:space="preserve">project schedule performance in </w:t>
      </w:r>
      <w:proofErr w:type="spellStart"/>
      <w:r w:rsidR="00F727C1" w:rsidRPr="00301B02">
        <w:t>Dormaa</w:t>
      </w:r>
      <w:proofErr w:type="spellEnd"/>
      <w:r w:rsidR="00F727C1" w:rsidRPr="00301B02">
        <w:t xml:space="preserve"> East District assembly and to examine the </w:t>
      </w:r>
      <w:r w:rsidR="00B237D6" w:rsidRPr="00301B02">
        <w:t xml:space="preserve">relationship </w:t>
      </w:r>
      <w:r w:rsidR="00F727C1" w:rsidRPr="00301B02">
        <w:t xml:space="preserve">of </w:t>
      </w:r>
      <w:r w:rsidR="00B237D6" w:rsidRPr="00301B02">
        <w:t>in</w:t>
      </w:r>
      <w:r w:rsidR="00F727C1" w:rsidRPr="00301B02">
        <w:t xml:space="preserve">effective communication </w:t>
      </w:r>
      <w:r w:rsidR="00B237D6" w:rsidRPr="00301B02">
        <w:t xml:space="preserve">with </w:t>
      </w:r>
      <w:r w:rsidR="00F727C1" w:rsidRPr="00301B02">
        <w:t xml:space="preserve">project quality performance in </w:t>
      </w:r>
      <w:proofErr w:type="spellStart"/>
      <w:r w:rsidR="00F727C1" w:rsidRPr="00301B02">
        <w:t>Dormaa</w:t>
      </w:r>
      <w:proofErr w:type="spellEnd"/>
      <w:r w:rsidR="00F727C1" w:rsidRPr="00301B02">
        <w:t xml:space="preserve"> East District assembly. The data collected were analyzed using percentages</w:t>
      </w:r>
      <w:r w:rsidR="00B237D6" w:rsidRPr="00301B02">
        <w:t xml:space="preserve">, </w:t>
      </w:r>
      <w:r w:rsidR="00126AF6" w:rsidRPr="00301B02">
        <w:t>RII</w:t>
      </w:r>
      <w:r w:rsidR="00B237D6" w:rsidRPr="00301B02">
        <w:t xml:space="preserve"> and multiple </w:t>
      </w:r>
      <w:proofErr w:type="gramStart"/>
      <w:r w:rsidR="00B237D6" w:rsidRPr="00301B02">
        <w:t>regression</w:t>
      </w:r>
      <w:proofErr w:type="gramEnd"/>
      <w:r w:rsidR="00F727C1" w:rsidRPr="00301B02">
        <w:t xml:space="preserve"> and discussed using tables</w:t>
      </w:r>
      <w:r w:rsidR="00C41C31" w:rsidRPr="00301B02">
        <w:t>, figures</w:t>
      </w:r>
      <w:r w:rsidR="00F727C1" w:rsidRPr="00301B02">
        <w:t xml:space="preserve"> and text.</w:t>
      </w:r>
    </w:p>
    <w:p w:rsidR="00C41C31" w:rsidRPr="00301B02" w:rsidRDefault="00C41C31" w:rsidP="004F49CD">
      <w:pPr>
        <w:spacing w:after="0"/>
      </w:pPr>
    </w:p>
    <w:p w:rsidR="00F727C1" w:rsidRPr="00301B02" w:rsidRDefault="00F727C1" w:rsidP="004F49CD">
      <w:pPr>
        <w:pStyle w:val="Heading2"/>
        <w:spacing w:before="0" w:after="0"/>
      </w:pPr>
      <w:bookmarkStart w:id="74" w:name="_Toc528087209"/>
      <w:r w:rsidRPr="00301B02">
        <w:t>4.2 BACKGROUND OF THE RESPONDENTS</w:t>
      </w:r>
      <w:bookmarkEnd w:id="74"/>
    </w:p>
    <w:p w:rsidR="00D80090" w:rsidRPr="00301B02" w:rsidRDefault="00F727C1" w:rsidP="004F49CD">
      <w:pPr>
        <w:spacing w:after="0"/>
      </w:pPr>
      <w:r w:rsidRPr="00301B02">
        <w:t xml:space="preserve">The </w:t>
      </w:r>
      <w:r w:rsidR="005849C5" w:rsidRPr="00301B02">
        <w:t>respondents’</w:t>
      </w:r>
      <w:r w:rsidRPr="00301B02">
        <w:t xml:space="preserve"> background is a pre-requisite for any form of social research. The respondents were asked to indicate the type of construction they are involved in, the category of their firm, their number of years of experience and their highest level of education. </w:t>
      </w:r>
      <w:r w:rsidR="00D80090" w:rsidRPr="00301B02">
        <w:t xml:space="preserve">Their responses are discussed in tables </w:t>
      </w:r>
      <w:r w:rsidR="00912F51">
        <w:t>4.1.1, 4.1.2, 4.1.3, 4.1.4</w:t>
      </w:r>
      <w:r w:rsidR="00D80090" w:rsidRPr="00301B02">
        <w:t>below.</w:t>
      </w:r>
    </w:p>
    <w:p w:rsidR="00F727C1" w:rsidRPr="00301B02" w:rsidRDefault="00F727C1" w:rsidP="004F49CD">
      <w:pPr>
        <w:spacing w:after="0"/>
      </w:pPr>
      <w:r w:rsidRPr="00301B02">
        <w:t>There are two (2) basic categories of construction. These are building construction and civil construction. 90.6% of the respondents were into building construction 9.40% were into civil construction.</w:t>
      </w:r>
    </w:p>
    <w:p w:rsidR="00C41C31" w:rsidRPr="00301B02" w:rsidRDefault="00F727C1" w:rsidP="004F49CD">
      <w:pPr>
        <w:spacing w:after="0"/>
      </w:pPr>
      <w:r w:rsidRPr="00301B02">
        <w:t xml:space="preserve"> In Ghana building construction firms are categorized as D1K1, D2K2, D3K3 and D4K4. Whiles civil firms are categorized as A1B1, A2B2, A3B3 and A4B4. The category of the construction firm indicates their financial class and human personnel. Thus, it indicates the capabilities of the firm in terms of the project they are qualified to execute. </w:t>
      </w:r>
    </w:p>
    <w:p w:rsidR="00F727C1" w:rsidRPr="00301B02" w:rsidRDefault="00F727C1" w:rsidP="004F49CD">
      <w:pPr>
        <w:pStyle w:val="Heading5"/>
        <w:spacing w:before="0" w:after="0"/>
      </w:pPr>
      <w:bookmarkStart w:id="75" w:name="_Toc523910071"/>
      <w:r w:rsidRPr="00301B02">
        <w:lastRenderedPageBreak/>
        <w:t>Table 4.1: Background of the respondents</w:t>
      </w:r>
      <w:bookmarkEnd w:id="75"/>
    </w:p>
    <w:p w:rsidR="00DC5D94" w:rsidRPr="00301B02" w:rsidRDefault="00DC5D94" w:rsidP="004F49CD">
      <w:pPr>
        <w:pStyle w:val="Heading5"/>
        <w:spacing w:before="0" w:after="0"/>
      </w:pPr>
      <w:bookmarkStart w:id="76" w:name="_Toc524531394"/>
      <w:r w:rsidRPr="00301B02">
        <w:t>Table 4.1.1: Type of construction</w:t>
      </w:r>
      <w:bookmarkEnd w:id="76"/>
    </w:p>
    <w:tbl>
      <w:tblPr>
        <w:tblStyle w:val="TableGrid"/>
        <w:tblW w:w="0" w:type="auto"/>
        <w:tblLook w:val="04A0" w:firstRow="1" w:lastRow="0" w:firstColumn="1" w:lastColumn="0" w:noHBand="0" w:noVBand="1"/>
      </w:tblPr>
      <w:tblGrid>
        <w:gridCol w:w="2618"/>
        <w:gridCol w:w="3330"/>
        <w:gridCol w:w="2865"/>
      </w:tblGrid>
      <w:tr w:rsidR="002A7ACE" w:rsidRPr="00301B02" w:rsidTr="00765057">
        <w:tc>
          <w:tcPr>
            <w:tcW w:w="2747" w:type="dxa"/>
            <w:tcBorders>
              <w:top w:val="single" w:sz="4" w:space="0" w:color="auto"/>
              <w:left w:val="nil"/>
              <w:bottom w:val="single" w:sz="4" w:space="0" w:color="auto"/>
              <w:right w:val="nil"/>
            </w:tcBorders>
          </w:tcPr>
          <w:p w:rsidR="002A7ACE" w:rsidRPr="00301B02" w:rsidRDefault="002A7ACE" w:rsidP="004F49CD">
            <w:pPr>
              <w:rPr>
                <w:b/>
              </w:rPr>
            </w:pPr>
            <w:r w:rsidRPr="00301B02">
              <w:rPr>
                <w:b/>
              </w:rPr>
              <w:t>DESCRIPTION</w:t>
            </w:r>
          </w:p>
        </w:tc>
        <w:tc>
          <w:tcPr>
            <w:tcW w:w="3565" w:type="dxa"/>
            <w:tcBorders>
              <w:top w:val="single" w:sz="4" w:space="0" w:color="auto"/>
              <w:left w:val="nil"/>
              <w:bottom w:val="single" w:sz="4" w:space="0" w:color="auto"/>
              <w:right w:val="nil"/>
            </w:tcBorders>
          </w:tcPr>
          <w:p w:rsidR="002A7ACE" w:rsidRPr="00301B02" w:rsidRDefault="002A7ACE" w:rsidP="004F49CD">
            <w:pPr>
              <w:rPr>
                <w:b/>
              </w:rPr>
            </w:pPr>
            <w:r w:rsidRPr="00301B02">
              <w:rPr>
                <w:b/>
              </w:rPr>
              <w:t>NUMBER OF RESPONDENTS</w:t>
            </w:r>
          </w:p>
        </w:tc>
        <w:tc>
          <w:tcPr>
            <w:tcW w:w="3038" w:type="dxa"/>
            <w:tcBorders>
              <w:top w:val="single" w:sz="4" w:space="0" w:color="auto"/>
              <w:left w:val="nil"/>
              <w:bottom w:val="single" w:sz="4" w:space="0" w:color="auto"/>
              <w:right w:val="nil"/>
            </w:tcBorders>
          </w:tcPr>
          <w:p w:rsidR="002A7ACE" w:rsidRPr="00301B02" w:rsidRDefault="002A7ACE" w:rsidP="004F49CD">
            <w:pPr>
              <w:rPr>
                <w:b/>
              </w:rPr>
            </w:pPr>
            <w:r w:rsidRPr="00301B02">
              <w:rPr>
                <w:b/>
              </w:rPr>
              <w:t>PERCENTAGE (%)</w:t>
            </w:r>
          </w:p>
        </w:tc>
      </w:tr>
      <w:tr w:rsidR="002A7ACE" w:rsidRPr="00301B02" w:rsidTr="00765057">
        <w:tc>
          <w:tcPr>
            <w:tcW w:w="2747" w:type="dxa"/>
            <w:tcBorders>
              <w:top w:val="single" w:sz="4" w:space="0" w:color="auto"/>
              <w:left w:val="nil"/>
              <w:bottom w:val="nil"/>
              <w:right w:val="nil"/>
            </w:tcBorders>
          </w:tcPr>
          <w:p w:rsidR="002A7ACE" w:rsidRPr="00301B02" w:rsidRDefault="002A7ACE" w:rsidP="004F49CD">
            <w:pPr>
              <w:rPr>
                <w:b/>
              </w:rPr>
            </w:pPr>
            <w:r w:rsidRPr="00301B02">
              <w:rPr>
                <w:b/>
              </w:rPr>
              <w:t>Type of construction</w:t>
            </w:r>
          </w:p>
        </w:tc>
        <w:tc>
          <w:tcPr>
            <w:tcW w:w="3565" w:type="dxa"/>
            <w:tcBorders>
              <w:top w:val="single" w:sz="4" w:space="0" w:color="auto"/>
              <w:left w:val="nil"/>
              <w:bottom w:val="nil"/>
              <w:right w:val="nil"/>
            </w:tcBorders>
          </w:tcPr>
          <w:p w:rsidR="002A7ACE" w:rsidRPr="00301B02" w:rsidRDefault="002A7ACE" w:rsidP="004F49CD">
            <w:pPr>
              <w:rPr>
                <w:b/>
              </w:rPr>
            </w:pPr>
          </w:p>
        </w:tc>
        <w:tc>
          <w:tcPr>
            <w:tcW w:w="3038" w:type="dxa"/>
            <w:tcBorders>
              <w:top w:val="single" w:sz="4" w:space="0" w:color="auto"/>
              <w:left w:val="nil"/>
              <w:bottom w:val="nil"/>
              <w:right w:val="nil"/>
            </w:tcBorders>
          </w:tcPr>
          <w:p w:rsidR="002A7ACE" w:rsidRPr="00301B02" w:rsidRDefault="002A7ACE" w:rsidP="004F49CD"/>
        </w:tc>
      </w:tr>
      <w:tr w:rsidR="002A7ACE" w:rsidRPr="00301B02" w:rsidTr="00765057">
        <w:tc>
          <w:tcPr>
            <w:tcW w:w="2747" w:type="dxa"/>
            <w:tcBorders>
              <w:top w:val="nil"/>
              <w:left w:val="nil"/>
              <w:bottom w:val="nil"/>
              <w:right w:val="nil"/>
            </w:tcBorders>
          </w:tcPr>
          <w:p w:rsidR="002A7ACE" w:rsidRPr="00301B02" w:rsidRDefault="002A7ACE" w:rsidP="004F49CD">
            <w:r w:rsidRPr="00301B02">
              <w:t>Building construction</w:t>
            </w:r>
          </w:p>
        </w:tc>
        <w:tc>
          <w:tcPr>
            <w:tcW w:w="3565" w:type="dxa"/>
            <w:tcBorders>
              <w:top w:val="nil"/>
              <w:left w:val="nil"/>
              <w:bottom w:val="nil"/>
              <w:right w:val="nil"/>
            </w:tcBorders>
          </w:tcPr>
          <w:p w:rsidR="002A7ACE" w:rsidRPr="00301B02" w:rsidRDefault="002A7ACE" w:rsidP="004F49CD">
            <w:r w:rsidRPr="00301B02">
              <w:t>29</w:t>
            </w:r>
          </w:p>
        </w:tc>
        <w:tc>
          <w:tcPr>
            <w:tcW w:w="3038" w:type="dxa"/>
            <w:tcBorders>
              <w:top w:val="nil"/>
              <w:left w:val="nil"/>
              <w:bottom w:val="nil"/>
              <w:right w:val="nil"/>
            </w:tcBorders>
          </w:tcPr>
          <w:p w:rsidR="002A7ACE" w:rsidRPr="00301B02" w:rsidRDefault="002A7ACE" w:rsidP="004F49CD">
            <w:r w:rsidRPr="00301B02">
              <w:t>90.6</w:t>
            </w:r>
          </w:p>
        </w:tc>
      </w:tr>
      <w:tr w:rsidR="002A7ACE" w:rsidRPr="00301B02" w:rsidTr="00765057">
        <w:tc>
          <w:tcPr>
            <w:tcW w:w="2747" w:type="dxa"/>
            <w:tcBorders>
              <w:top w:val="nil"/>
              <w:left w:val="nil"/>
              <w:bottom w:val="single" w:sz="4" w:space="0" w:color="auto"/>
              <w:right w:val="nil"/>
            </w:tcBorders>
          </w:tcPr>
          <w:p w:rsidR="002A7ACE" w:rsidRPr="00301B02" w:rsidRDefault="002A7ACE" w:rsidP="004F49CD">
            <w:r w:rsidRPr="00301B02">
              <w:t>Civil construction</w:t>
            </w:r>
          </w:p>
        </w:tc>
        <w:tc>
          <w:tcPr>
            <w:tcW w:w="3565" w:type="dxa"/>
            <w:tcBorders>
              <w:top w:val="nil"/>
              <w:left w:val="nil"/>
              <w:bottom w:val="single" w:sz="4" w:space="0" w:color="auto"/>
              <w:right w:val="nil"/>
            </w:tcBorders>
          </w:tcPr>
          <w:p w:rsidR="002A7ACE" w:rsidRPr="00301B02" w:rsidRDefault="002A7ACE" w:rsidP="004F49CD">
            <w:r w:rsidRPr="00301B02">
              <w:t>3</w:t>
            </w:r>
          </w:p>
        </w:tc>
        <w:tc>
          <w:tcPr>
            <w:tcW w:w="3038" w:type="dxa"/>
            <w:tcBorders>
              <w:top w:val="nil"/>
              <w:left w:val="nil"/>
              <w:bottom w:val="single" w:sz="4" w:space="0" w:color="auto"/>
              <w:right w:val="nil"/>
            </w:tcBorders>
          </w:tcPr>
          <w:p w:rsidR="002A7ACE" w:rsidRPr="00301B02" w:rsidRDefault="002A7ACE" w:rsidP="004F49CD">
            <w:r w:rsidRPr="00301B02">
              <w:t>9.40</w:t>
            </w:r>
          </w:p>
        </w:tc>
      </w:tr>
    </w:tbl>
    <w:p w:rsidR="00DC5D94" w:rsidRPr="00301B02" w:rsidRDefault="00DC5D94" w:rsidP="004F49CD">
      <w:pPr>
        <w:spacing w:after="0"/>
      </w:pPr>
      <w:r w:rsidRPr="00301B02">
        <w:t>Source: Field survey, (2018).</w:t>
      </w:r>
    </w:p>
    <w:p w:rsidR="00EA0AE4" w:rsidRDefault="00EA0AE4" w:rsidP="004F49CD">
      <w:pPr>
        <w:pStyle w:val="Heading5"/>
        <w:spacing w:before="0" w:after="0"/>
      </w:pPr>
      <w:bookmarkStart w:id="77" w:name="_Toc524531395"/>
    </w:p>
    <w:p w:rsidR="00DC5D94" w:rsidRPr="00301B02" w:rsidRDefault="00DC5D94" w:rsidP="004F49CD">
      <w:pPr>
        <w:pStyle w:val="Heading5"/>
        <w:spacing w:before="0" w:after="0"/>
      </w:pPr>
      <w:r w:rsidRPr="00301B02">
        <w:t>Table 4.1.2: Category of firm</w:t>
      </w:r>
      <w:bookmarkEnd w:id="77"/>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1"/>
        <w:gridCol w:w="2510"/>
        <w:gridCol w:w="3152"/>
      </w:tblGrid>
      <w:tr w:rsidR="002A7ACE" w:rsidRPr="00301B02" w:rsidTr="00765057">
        <w:tc>
          <w:tcPr>
            <w:tcW w:w="3374" w:type="dxa"/>
            <w:tcBorders>
              <w:top w:val="single" w:sz="4" w:space="0" w:color="auto"/>
              <w:bottom w:val="single" w:sz="4" w:space="0" w:color="auto"/>
            </w:tcBorders>
          </w:tcPr>
          <w:p w:rsidR="002A7ACE" w:rsidRPr="00301B02" w:rsidRDefault="002A7ACE" w:rsidP="004F49CD">
            <w:pPr>
              <w:rPr>
                <w:b/>
              </w:rPr>
            </w:pPr>
            <w:r w:rsidRPr="00301B02">
              <w:rPr>
                <w:b/>
              </w:rPr>
              <w:t>DESCRIPTION</w:t>
            </w:r>
          </w:p>
        </w:tc>
        <w:tc>
          <w:tcPr>
            <w:tcW w:w="2601" w:type="dxa"/>
            <w:tcBorders>
              <w:top w:val="single" w:sz="4" w:space="0" w:color="auto"/>
              <w:bottom w:val="single" w:sz="4" w:space="0" w:color="auto"/>
            </w:tcBorders>
          </w:tcPr>
          <w:p w:rsidR="002A7ACE" w:rsidRPr="00301B02" w:rsidRDefault="002A7ACE" w:rsidP="004F49CD">
            <w:pPr>
              <w:rPr>
                <w:b/>
              </w:rPr>
            </w:pPr>
            <w:r w:rsidRPr="00301B02">
              <w:rPr>
                <w:b/>
              </w:rPr>
              <w:t>NUMBER OF RESPONDENTS</w:t>
            </w:r>
          </w:p>
        </w:tc>
        <w:tc>
          <w:tcPr>
            <w:tcW w:w="3375" w:type="dxa"/>
            <w:tcBorders>
              <w:top w:val="single" w:sz="4" w:space="0" w:color="auto"/>
              <w:bottom w:val="single" w:sz="4" w:space="0" w:color="auto"/>
            </w:tcBorders>
          </w:tcPr>
          <w:p w:rsidR="002A7ACE" w:rsidRPr="00301B02" w:rsidRDefault="00765057" w:rsidP="004F49CD">
            <w:pPr>
              <w:rPr>
                <w:b/>
              </w:rPr>
            </w:pPr>
            <w:r>
              <w:rPr>
                <w:b/>
              </w:rPr>
              <w:t xml:space="preserve">  </w:t>
            </w:r>
            <w:r w:rsidR="002A7ACE" w:rsidRPr="00301B02">
              <w:rPr>
                <w:b/>
              </w:rPr>
              <w:t>PERCENTAGE (%)</w:t>
            </w:r>
          </w:p>
        </w:tc>
      </w:tr>
      <w:tr w:rsidR="002A7ACE" w:rsidRPr="00301B02" w:rsidTr="00765057">
        <w:tc>
          <w:tcPr>
            <w:tcW w:w="3374" w:type="dxa"/>
            <w:tcBorders>
              <w:top w:val="single" w:sz="4" w:space="0" w:color="auto"/>
            </w:tcBorders>
          </w:tcPr>
          <w:p w:rsidR="002A7ACE" w:rsidRPr="00301B02" w:rsidRDefault="002A7ACE" w:rsidP="004F49CD">
            <w:r w:rsidRPr="00301B02">
              <w:rPr>
                <w:b/>
              </w:rPr>
              <w:t>Category of firm</w:t>
            </w:r>
          </w:p>
        </w:tc>
        <w:tc>
          <w:tcPr>
            <w:tcW w:w="2601" w:type="dxa"/>
            <w:tcBorders>
              <w:top w:val="single" w:sz="4" w:space="0" w:color="auto"/>
            </w:tcBorders>
          </w:tcPr>
          <w:p w:rsidR="002A7ACE" w:rsidRPr="00301B02" w:rsidRDefault="002A7ACE" w:rsidP="004F49CD"/>
        </w:tc>
        <w:tc>
          <w:tcPr>
            <w:tcW w:w="3375" w:type="dxa"/>
            <w:tcBorders>
              <w:top w:val="single" w:sz="4" w:space="0" w:color="auto"/>
            </w:tcBorders>
          </w:tcPr>
          <w:p w:rsidR="002A7ACE" w:rsidRPr="00301B02" w:rsidRDefault="002A7ACE" w:rsidP="004F49CD"/>
        </w:tc>
      </w:tr>
      <w:tr w:rsidR="002A7ACE" w:rsidRPr="00301B02" w:rsidTr="00765057">
        <w:tc>
          <w:tcPr>
            <w:tcW w:w="3374" w:type="dxa"/>
          </w:tcPr>
          <w:p w:rsidR="002A7ACE" w:rsidRPr="00301B02" w:rsidRDefault="002A7ACE" w:rsidP="004F49CD">
            <w:r w:rsidRPr="00301B02">
              <w:t>D1K1/A1B1</w:t>
            </w:r>
          </w:p>
        </w:tc>
        <w:tc>
          <w:tcPr>
            <w:tcW w:w="2601" w:type="dxa"/>
          </w:tcPr>
          <w:p w:rsidR="002A7ACE" w:rsidRPr="00301B02" w:rsidRDefault="00F238C9" w:rsidP="004F49CD">
            <w:r w:rsidRPr="00301B02">
              <w:t>8</w:t>
            </w:r>
          </w:p>
        </w:tc>
        <w:tc>
          <w:tcPr>
            <w:tcW w:w="3375" w:type="dxa"/>
          </w:tcPr>
          <w:p w:rsidR="002A7ACE" w:rsidRPr="00301B02" w:rsidRDefault="00765057" w:rsidP="004F49CD">
            <w:r>
              <w:t xml:space="preserve">  </w:t>
            </w:r>
            <w:r w:rsidR="002A7ACE" w:rsidRPr="00301B02">
              <w:t>25.00</w:t>
            </w:r>
          </w:p>
        </w:tc>
      </w:tr>
      <w:tr w:rsidR="002A7ACE" w:rsidRPr="00301B02" w:rsidTr="00765057">
        <w:tc>
          <w:tcPr>
            <w:tcW w:w="3374" w:type="dxa"/>
          </w:tcPr>
          <w:p w:rsidR="002A7ACE" w:rsidRPr="00301B02" w:rsidRDefault="002A7ACE" w:rsidP="004F49CD">
            <w:r w:rsidRPr="00301B02">
              <w:t>D2K2/A2B2</w:t>
            </w:r>
          </w:p>
        </w:tc>
        <w:tc>
          <w:tcPr>
            <w:tcW w:w="2601" w:type="dxa"/>
          </w:tcPr>
          <w:p w:rsidR="002A7ACE" w:rsidRPr="00301B02" w:rsidRDefault="00F238C9" w:rsidP="004F49CD">
            <w:r w:rsidRPr="00301B02">
              <w:t>13</w:t>
            </w:r>
          </w:p>
        </w:tc>
        <w:tc>
          <w:tcPr>
            <w:tcW w:w="3375" w:type="dxa"/>
          </w:tcPr>
          <w:p w:rsidR="002A7ACE" w:rsidRPr="00301B02" w:rsidRDefault="00765057" w:rsidP="004F49CD">
            <w:r>
              <w:t xml:space="preserve">  </w:t>
            </w:r>
            <w:r w:rsidR="002A7ACE" w:rsidRPr="00301B02">
              <w:t>40.60</w:t>
            </w:r>
          </w:p>
        </w:tc>
      </w:tr>
      <w:tr w:rsidR="002A7ACE" w:rsidRPr="00301B02" w:rsidTr="00765057">
        <w:tc>
          <w:tcPr>
            <w:tcW w:w="3374" w:type="dxa"/>
          </w:tcPr>
          <w:p w:rsidR="002A7ACE" w:rsidRPr="00301B02" w:rsidRDefault="002A7ACE" w:rsidP="004F49CD">
            <w:r w:rsidRPr="00301B02">
              <w:t>D3K3/A3B3</w:t>
            </w:r>
          </w:p>
        </w:tc>
        <w:tc>
          <w:tcPr>
            <w:tcW w:w="2601" w:type="dxa"/>
          </w:tcPr>
          <w:p w:rsidR="002A7ACE" w:rsidRPr="00301B02" w:rsidRDefault="00F238C9" w:rsidP="004F49CD">
            <w:r w:rsidRPr="00301B02">
              <w:t>11</w:t>
            </w:r>
          </w:p>
        </w:tc>
        <w:tc>
          <w:tcPr>
            <w:tcW w:w="3375" w:type="dxa"/>
          </w:tcPr>
          <w:p w:rsidR="002A7ACE" w:rsidRPr="00301B02" w:rsidRDefault="00765057" w:rsidP="004F49CD">
            <w:r>
              <w:t xml:space="preserve">  </w:t>
            </w:r>
            <w:r w:rsidR="002A7ACE" w:rsidRPr="00301B02">
              <w:t>34.40</w:t>
            </w:r>
          </w:p>
        </w:tc>
      </w:tr>
      <w:tr w:rsidR="002A7ACE" w:rsidRPr="00301B02" w:rsidTr="00765057">
        <w:tc>
          <w:tcPr>
            <w:tcW w:w="3374" w:type="dxa"/>
          </w:tcPr>
          <w:p w:rsidR="002A7ACE" w:rsidRPr="00301B02" w:rsidRDefault="002A7ACE" w:rsidP="004F49CD">
            <w:r w:rsidRPr="00301B02">
              <w:t>D4K4/A4B4</w:t>
            </w:r>
          </w:p>
        </w:tc>
        <w:tc>
          <w:tcPr>
            <w:tcW w:w="2601" w:type="dxa"/>
          </w:tcPr>
          <w:p w:rsidR="002A7ACE" w:rsidRPr="00301B02" w:rsidRDefault="00F238C9" w:rsidP="004F49CD">
            <w:r w:rsidRPr="00301B02">
              <w:t>0</w:t>
            </w:r>
          </w:p>
        </w:tc>
        <w:tc>
          <w:tcPr>
            <w:tcW w:w="3375" w:type="dxa"/>
          </w:tcPr>
          <w:p w:rsidR="002A7ACE" w:rsidRPr="00301B02" w:rsidRDefault="00765057" w:rsidP="004F49CD">
            <w:r>
              <w:t xml:space="preserve">  </w:t>
            </w:r>
            <w:r w:rsidR="002A7ACE" w:rsidRPr="00301B02">
              <w:t>0.00</w:t>
            </w:r>
          </w:p>
        </w:tc>
      </w:tr>
    </w:tbl>
    <w:p w:rsidR="00DC5D94" w:rsidRPr="00301B02" w:rsidRDefault="0079292F" w:rsidP="004F49CD">
      <w:pPr>
        <w:spacing w:after="0"/>
      </w:pPr>
      <w:r w:rsidRPr="00301B02">
        <w:t>Source; Field survey</w:t>
      </w:r>
      <w:proofErr w:type="gramStart"/>
      <w:r w:rsidRPr="00301B02">
        <w:t>,</w:t>
      </w:r>
      <w:r w:rsidR="00DC5D94" w:rsidRPr="00301B02">
        <w:t>(</w:t>
      </w:r>
      <w:proofErr w:type="gramEnd"/>
      <w:r w:rsidR="00DC5D94" w:rsidRPr="00301B02">
        <w:t>2018).</w:t>
      </w:r>
      <w:r w:rsidR="00DC5D94" w:rsidRPr="00301B02">
        <w:tab/>
      </w:r>
    </w:p>
    <w:p w:rsidR="002A7ACE" w:rsidRPr="00301B02" w:rsidRDefault="002A7ACE" w:rsidP="004F49CD">
      <w:pPr>
        <w:spacing w:after="0"/>
      </w:pPr>
      <w:bookmarkStart w:id="78" w:name="_Toc524531396"/>
    </w:p>
    <w:p w:rsidR="00EA0AE4" w:rsidRDefault="00EA0AE4">
      <w:pPr>
        <w:spacing w:line="259" w:lineRule="auto"/>
        <w:jc w:val="left"/>
      </w:pPr>
      <w:r>
        <w:br w:type="page"/>
      </w:r>
    </w:p>
    <w:p w:rsidR="00DC5D94" w:rsidRPr="00301B02" w:rsidRDefault="00DC5D94" w:rsidP="004F49CD">
      <w:pPr>
        <w:pStyle w:val="Heading5"/>
        <w:spacing w:before="0" w:after="0"/>
      </w:pPr>
      <w:r w:rsidRPr="00301B02">
        <w:lastRenderedPageBreak/>
        <w:t>Table 4.1.3: Years of experience</w:t>
      </w:r>
      <w:bookmarkEnd w:id="78"/>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1"/>
        <w:gridCol w:w="2510"/>
        <w:gridCol w:w="3152"/>
      </w:tblGrid>
      <w:tr w:rsidR="00F238C9" w:rsidRPr="00301B02" w:rsidTr="00EC3C3F">
        <w:tc>
          <w:tcPr>
            <w:tcW w:w="3374" w:type="dxa"/>
            <w:tcBorders>
              <w:top w:val="single" w:sz="4" w:space="0" w:color="auto"/>
              <w:bottom w:val="single" w:sz="4" w:space="0" w:color="auto"/>
            </w:tcBorders>
          </w:tcPr>
          <w:p w:rsidR="00F238C9" w:rsidRPr="00301B02" w:rsidRDefault="00F238C9" w:rsidP="004F49CD">
            <w:pPr>
              <w:rPr>
                <w:b/>
              </w:rPr>
            </w:pPr>
            <w:r w:rsidRPr="00301B02">
              <w:rPr>
                <w:b/>
              </w:rPr>
              <w:t>DESCRIPTION</w:t>
            </w:r>
          </w:p>
        </w:tc>
        <w:tc>
          <w:tcPr>
            <w:tcW w:w="2601" w:type="dxa"/>
            <w:tcBorders>
              <w:top w:val="single" w:sz="4" w:space="0" w:color="auto"/>
              <w:bottom w:val="single" w:sz="4" w:space="0" w:color="auto"/>
            </w:tcBorders>
          </w:tcPr>
          <w:p w:rsidR="00F238C9" w:rsidRPr="00301B02" w:rsidRDefault="00F238C9" w:rsidP="004F49CD">
            <w:pPr>
              <w:rPr>
                <w:b/>
              </w:rPr>
            </w:pPr>
            <w:r w:rsidRPr="00301B02">
              <w:rPr>
                <w:b/>
              </w:rPr>
              <w:t>NUMBER OF RESPONDENTS</w:t>
            </w:r>
          </w:p>
        </w:tc>
        <w:tc>
          <w:tcPr>
            <w:tcW w:w="3375" w:type="dxa"/>
            <w:tcBorders>
              <w:top w:val="single" w:sz="4" w:space="0" w:color="auto"/>
              <w:bottom w:val="single" w:sz="4" w:space="0" w:color="auto"/>
            </w:tcBorders>
          </w:tcPr>
          <w:p w:rsidR="00F238C9" w:rsidRPr="00301B02" w:rsidRDefault="00EC3C3F" w:rsidP="004F49CD">
            <w:pPr>
              <w:rPr>
                <w:b/>
              </w:rPr>
            </w:pPr>
            <w:r>
              <w:rPr>
                <w:b/>
              </w:rPr>
              <w:t xml:space="preserve">  </w:t>
            </w:r>
            <w:r w:rsidR="00F238C9" w:rsidRPr="00301B02">
              <w:rPr>
                <w:b/>
              </w:rPr>
              <w:t>PERCENTAGE (%)</w:t>
            </w:r>
          </w:p>
        </w:tc>
      </w:tr>
      <w:tr w:rsidR="00F238C9" w:rsidRPr="00301B02" w:rsidTr="00EC3C3F">
        <w:tc>
          <w:tcPr>
            <w:tcW w:w="3374" w:type="dxa"/>
            <w:tcBorders>
              <w:top w:val="single" w:sz="4" w:space="0" w:color="auto"/>
            </w:tcBorders>
          </w:tcPr>
          <w:p w:rsidR="00F238C9" w:rsidRPr="00301B02" w:rsidRDefault="00F238C9" w:rsidP="004F49CD">
            <w:r w:rsidRPr="00301B02">
              <w:rPr>
                <w:b/>
              </w:rPr>
              <w:t>Years of experience</w:t>
            </w:r>
          </w:p>
        </w:tc>
        <w:tc>
          <w:tcPr>
            <w:tcW w:w="2601" w:type="dxa"/>
            <w:tcBorders>
              <w:top w:val="single" w:sz="4" w:space="0" w:color="auto"/>
            </w:tcBorders>
          </w:tcPr>
          <w:p w:rsidR="00F238C9" w:rsidRPr="00301B02" w:rsidRDefault="00F238C9" w:rsidP="004F49CD"/>
        </w:tc>
        <w:tc>
          <w:tcPr>
            <w:tcW w:w="3375" w:type="dxa"/>
            <w:tcBorders>
              <w:top w:val="single" w:sz="4" w:space="0" w:color="auto"/>
            </w:tcBorders>
          </w:tcPr>
          <w:p w:rsidR="00F238C9" w:rsidRPr="00301B02" w:rsidRDefault="00F238C9" w:rsidP="004F49CD"/>
        </w:tc>
      </w:tr>
      <w:tr w:rsidR="00F238C9" w:rsidRPr="00301B02" w:rsidTr="00EC3C3F">
        <w:tc>
          <w:tcPr>
            <w:tcW w:w="3374" w:type="dxa"/>
          </w:tcPr>
          <w:p w:rsidR="00F238C9" w:rsidRPr="00301B02" w:rsidRDefault="00F238C9" w:rsidP="004F49CD">
            <w:r w:rsidRPr="00301B02">
              <w:t>Below 5 years</w:t>
            </w:r>
          </w:p>
        </w:tc>
        <w:tc>
          <w:tcPr>
            <w:tcW w:w="2601" w:type="dxa"/>
          </w:tcPr>
          <w:p w:rsidR="00F238C9" w:rsidRPr="00301B02" w:rsidRDefault="00F238C9" w:rsidP="004F49CD">
            <w:r w:rsidRPr="00301B02">
              <w:t>4</w:t>
            </w:r>
          </w:p>
        </w:tc>
        <w:tc>
          <w:tcPr>
            <w:tcW w:w="3375" w:type="dxa"/>
          </w:tcPr>
          <w:p w:rsidR="00F238C9" w:rsidRPr="00301B02" w:rsidRDefault="00EC3C3F" w:rsidP="004F49CD">
            <w:r>
              <w:t xml:space="preserve">  </w:t>
            </w:r>
            <w:r w:rsidR="00F238C9" w:rsidRPr="00301B02">
              <w:t>12.50</w:t>
            </w:r>
          </w:p>
        </w:tc>
      </w:tr>
      <w:tr w:rsidR="00F238C9" w:rsidRPr="00301B02" w:rsidTr="00EC3C3F">
        <w:tc>
          <w:tcPr>
            <w:tcW w:w="3374" w:type="dxa"/>
          </w:tcPr>
          <w:p w:rsidR="00F238C9" w:rsidRPr="00301B02" w:rsidRDefault="00F238C9" w:rsidP="004F49CD">
            <w:r w:rsidRPr="00301B02">
              <w:t>6-10 years</w:t>
            </w:r>
          </w:p>
        </w:tc>
        <w:tc>
          <w:tcPr>
            <w:tcW w:w="2601" w:type="dxa"/>
          </w:tcPr>
          <w:p w:rsidR="00F238C9" w:rsidRPr="00301B02" w:rsidRDefault="00F238C9" w:rsidP="004F49CD">
            <w:r w:rsidRPr="00301B02">
              <w:t>12</w:t>
            </w:r>
          </w:p>
        </w:tc>
        <w:tc>
          <w:tcPr>
            <w:tcW w:w="3375" w:type="dxa"/>
          </w:tcPr>
          <w:p w:rsidR="00F238C9" w:rsidRPr="00301B02" w:rsidRDefault="00EC3C3F" w:rsidP="004F49CD">
            <w:r>
              <w:t xml:space="preserve">  </w:t>
            </w:r>
            <w:r w:rsidR="00F238C9" w:rsidRPr="00301B02">
              <w:t>37.50</w:t>
            </w:r>
          </w:p>
        </w:tc>
      </w:tr>
      <w:tr w:rsidR="00F238C9" w:rsidRPr="00301B02" w:rsidTr="00EC3C3F">
        <w:tc>
          <w:tcPr>
            <w:tcW w:w="3374" w:type="dxa"/>
          </w:tcPr>
          <w:p w:rsidR="00F238C9" w:rsidRPr="00301B02" w:rsidRDefault="00F238C9" w:rsidP="004F49CD">
            <w:r w:rsidRPr="00301B02">
              <w:t>11-15 years</w:t>
            </w:r>
          </w:p>
        </w:tc>
        <w:tc>
          <w:tcPr>
            <w:tcW w:w="2601" w:type="dxa"/>
          </w:tcPr>
          <w:p w:rsidR="00F238C9" w:rsidRPr="00301B02" w:rsidRDefault="00F238C9" w:rsidP="004F49CD">
            <w:r w:rsidRPr="00301B02">
              <w:t>12</w:t>
            </w:r>
          </w:p>
        </w:tc>
        <w:tc>
          <w:tcPr>
            <w:tcW w:w="3375" w:type="dxa"/>
          </w:tcPr>
          <w:p w:rsidR="00F238C9" w:rsidRPr="00301B02" w:rsidRDefault="00EC3C3F" w:rsidP="004F49CD">
            <w:r>
              <w:t xml:space="preserve">  </w:t>
            </w:r>
            <w:r w:rsidR="00F238C9" w:rsidRPr="00301B02">
              <w:t>37.50</w:t>
            </w:r>
          </w:p>
        </w:tc>
      </w:tr>
      <w:tr w:rsidR="00F238C9" w:rsidRPr="00301B02" w:rsidTr="00EC3C3F">
        <w:tc>
          <w:tcPr>
            <w:tcW w:w="3374" w:type="dxa"/>
          </w:tcPr>
          <w:p w:rsidR="00F238C9" w:rsidRPr="00301B02" w:rsidRDefault="00F238C9" w:rsidP="004F49CD">
            <w:r w:rsidRPr="00301B02">
              <w:t xml:space="preserve">16-20 years </w:t>
            </w:r>
          </w:p>
        </w:tc>
        <w:tc>
          <w:tcPr>
            <w:tcW w:w="2601" w:type="dxa"/>
          </w:tcPr>
          <w:p w:rsidR="00F238C9" w:rsidRPr="00301B02" w:rsidRDefault="00F238C9" w:rsidP="004F49CD">
            <w:r w:rsidRPr="00301B02">
              <w:t>3</w:t>
            </w:r>
          </w:p>
        </w:tc>
        <w:tc>
          <w:tcPr>
            <w:tcW w:w="3375" w:type="dxa"/>
          </w:tcPr>
          <w:p w:rsidR="00F238C9" w:rsidRPr="00301B02" w:rsidRDefault="00EC3C3F" w:rsidP="004F49CD">
            <w:r>
              <w:t xml:space="preserve">  </w:t>
            </w:r>
            <w:r w:rsidR="00F238C9" w:rsidRPr="00301B02">
              <w:t>9.40</w:t>
            </w:r>
          </w:p>
        </w:tc>
      </w:tr>
      <w:tr w:rsidR="00F238C9" w:rsidRPr="00301B02" w:rsidTr="00EC3C3F">
        <w:tc>
          <w:tcPr>
            <w:tcW w:w="3374" w:type="dxa"/>
          </w:tcPr>
          <w:p w:rsidR="00F238C9" w:rsidRPr="00301B02" w:rsidRDefault="00F238C9" w:rsidP="004F49CD">
            <w:r w:rsidRPr="00301B02">
              <w:t>Above 20 years</w:t>
            </w:r>
          </w:p>
        </w:tc>
        <w:tc>
          <w:tcPr>
            <w:tcW w:w="2601" w:type="dxa"/>
          </w:tcPr>
          <w:p w:rsidR="00F238C9" w:rsidRPr="00301B02" w:rsidRDefault="00F238C9" w:rsidP="004F49CD">
            <w:r w:rsidRPr="00301B02">
              <w:t>1</w:t>
            </w:r>
          </w:p>
        </w:tc>
        <w:tc>
          <w:tcPr>
            <w:tcW w:w="3375" w:type="dxa"/>
          </w:tcPr>
          <w:p w:rsidR="00F238C9" w:rsidRPr="00301B02" w:rsidRDefault="00EC3C3F" w:rsidP="004F49CD">
            <w:r>
              <w:t xml:space="preserve">  </w:t>
            </w:r>
            <w:r w:rsidR="00F238C9" w:rsidRPr="00301B02">
              <w:t>3.10</w:t>
            </w:r>
          </w:p>
        </w:tc>
      </w:tr>
    </w:tbl>
    <w:p w:rsidR="00EC3C3F" w:rsidRDefault="00DC5D94" w:rsidP="004F49CD">
      <w:pPr>
        <w:spacing w:after="0"/>
      </w:pPr>
      <w:proofErr w:type="gramStart"/>
      <w:r w:rsidRPr="00301B02">
        <w:t>Source; Field survey, (2018).</w:t>
      </w:r>
      <w:bookmarkStart w:id="79" w:name="_Toc524531397"/>
      <w:proofErr w:type="gramEnd"/>
    </w:p>
    <w:p w:rsidR="00EA0AE4" w:rsidRDefault="00EA0AE4" w:rsidP="004F49CD">
      <w:pPr>
        <w:pStyle w:val="Heading5"/>
        <w:spacing w:before="0" w:after="0"/>
      </w:pPr>
    </w:p>
    <w:p w:rsidR="00DC5D94" w:rsidRPr="00301B02" w:rsidRDefault="00DC5D94" w:rsidP="004F49CD">
      <w:pPr>
        <w:pStyle w:val="Heading5"/>
        <w:spacing w:before="0" w:after="0"/>
      </w:pPr>
      <w:r w:rsidRPr="00301B02">
        <w:t>Table 4.1.4: Level of education</w:t>
      </w:r>
      <w:bookmarkEnd w:id="79"/>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1"/>
        <w:gridCol w:w="2510"/>
        <w:gridCol w:w="3152"/>
      </w:tblGrid>
      <w:tr w:rsidR="00F238C9" w:rsidRPr="00301B02" w:rsidTr="00765057">
        <w:tc>
          <w:tcPr>
            <w:tcW w:w="3374" w:type="dxa"/>
            <w:tcBorders>
              <w:top w:val="single" w:sz="4" w:space="0" w:color="auto"/>
              <w:bottom w:val="single" w:sz="4" w:space="0" w:color="auto"/>
            </w:tcBorders>
          </w:tcPr>
          <w:p w:rsidR="00F238C9" w:rsidRPr="00301B02" w:rsidRDefault="00F238C9" w:rsidP="004F49CD">
            <w:pPr>
              <w:rPr>
                <w:b/>
              </w:rPr>
            </w:pPr>
            <w:r w:rsidRPr="00301B02">
              <w:rPr>
                <w:b/>
              </w:rPr>
              <w:t>DESCRIPTION</w:t>
            </w:r>
          </w:p>
        </w:tc>
        <w:tc>
          <w:tcPr>
            <w:tcW w:w="2601" w:type="dxa"/>
            <w:tcBorders>
              <w:top w:val="single" w:sz="4" w:space="0" w:color="auto"/>
              <w:bottom w:val="single" w:sz="4" w:space="0" w:color="auto"/>
            </w:tcBorders>
          </w:tcPr>
          <w:p w:rsidR="00F238C9" w:rsidRPr="00301B02" w:rsidRDefault="00F238C9" w:rsidP="004F49CD">
            <w:pPr>
              <w:rPr>
                <w:b/>
              </w:rPr>
            </w:pPr>
            <w:r w:rsidRPr="00301B02">
              <w:rPr>
                <w:b/>
              </w:rPr>
              <w:t>NUMBER OF RESPONDENTS</w:t>
            </w:r>
          </w:p>
        </w:tc>
        <w:tc>
          <w:tcPr>
            <w:tcW w:w="3375" w:type="dxa"/>
            <w:tcBorders>
              <w:top w:val="single" w:sz="4" w:space="0" w:color="auto"/>
              <w:bottom w:val="single" w:sz="4" w:space="0" w:color="auto"/>
            </w:tcBorders>
          </w:tcPr>
          <w:p w:rsidR="00F238C9" w:rsidRPr="00301B02" w:rsidRDefault="00765057" w:rsidP="004F49CD">
            <w:pPr>
              <w:rPr>
                <w:b/>
              </w:rPr>
            </w:pPr>
            <w:r>
              <w:rPr>
                <w:b/>
              </w:rPr>
              <w:t xml:space="preserve">  </w:t>
            </w:r>
            <w:r w:rsidR="00F238C9" w:rsidRPr="00301B02">
              <w:rPr>
                <w:b/>
              </w:rPr>
              <w:t>PERCENTAGE (%)</w:t>
            </w:r>
          </w:p>
        </w:tc>
      </w:tr>
      <w:tr w:rsidR="00F238C9" w:rsidRPr="00301B02" w:rsidTr="00765057">
        <w:tc>
          <w:tcPr>
            <w:tcW w:w="3374" w:type="dxa"/>
            <w:tcBorders>
              <w:top w:val="single" w:sz="4" w:space="0" w:color="auto"/>
            </w:tcBorders>
          </w:tcPr>
          <w:p w:rsidR="00F238C9" w:rsidRPr="00301B02" w:rsidRDefault="00F238C9" w:rsidP="004F49CD">
            <w:r w:rsidRPr="00301B02">
              <w:rPr>
                <w:b/>
              </w:rPr>
              <w:t>Level of education</w:t>
            </w:r>
          </w:p>
        </w:tc>
        <w:tc>
          <w:tcPr>
            <w:tcW w:w="2601" w:type="dxa"/>
            <w:tcBorders>
              <w:top w:val="single" w:sz="4" w:space="0" w:color="auto"/>
            </w:tcBorders>
          </w:tcPr>
          <w:p w:rsidR="00F238C9" w:rsidRPr="00301B02" w:rsidRDefault="00F238C9" w:rsidP="004F49CD"/>
        </w:tc>
        <w:tc>
          <w:tcPr>
            <w:tcW w:w="3375" w:type="dxa"/>
            <w:tcBorders>
              <w:top w:val="single" w:sz="4" w:space="0" w:color="auto"/>
            </w:tcBorders>
          </w:tcPr>
          <w:p w:rsidR="00F238C9" w:rsidRPr="00301B02" w:rsidRDefault="00F238C9" w:rsidP="004F49CD"/>
        </w:tc>
      </w:tr>
      <w:tr w:rsidR="00F238C9" w:rsidRPr="00301B02" w:rsidTr="00765057">
        <w:tc>
          <w:tcPr>
            <w:tcW w:w="3374" w:type="dxa"/>
          </w:tcPr>
          <w:p w:rsidR="00F238C9" w:rsidRPr="00301B02" w:rsidRDefault="00F238C9" w:rsidP="004F49CD">
            <w:r w:rsidRPr="00301B02">
              <w:t xml:space="preserve">HND </w:t>
            </w:r>
          </w:p>
        </w:tc>
        <w:tc>
          <w:tcPr>
            <w:tcW w:w="2601" w:type="dxa"/>
          </w:tcPr>
          <w:p w:rsidR="00F238C9" w:rsidRPr="00301B02" w:rsidRDefault="00F238C9" w:rsidP="004F49CD">
            <w:r w:rsidRPr="00301B02">
              <w:t>4</w:t>
            </w:r>
          </w:p>
        </w:tc>
        <w:tc>
          <w:tcPr>
            <w:tcW w:w="3375" w:type="dxa"/>
          </w:tcPr>
          <w:p w:rsidR="00F238C9" w:rsidRPr="00301B02" w:rsidRDefault="00765057" w:rsidP="004F49CD">
            <w:r>
              <w:t xml:space="preserve">  </w:t>
            </w:r>
            <w:r w:rsidR="00F238C9" w:rsidRPr="00301B02">
              <w:t>12.50</w:t>
            </w:r>
          </w:p>
        </w:tc>
      </w:tr>
      <w:tr w:rsidR="00F238C9" w:rsidRPr="00301B02" w:rsidTr="00765057">
        <w:tc>
          <w:tcPr>
            <w:tcW w:w="3374" w:type="dxa"/>
          </w:tcPr>
          <w:p w:rsidR="00F238C9" w:rsidRPr="00301B02" w:rsidRDefault="00F238C9" w:rsidP="004F49CD">
            <w:r w:rsidRPr="00301B02">
              <w:t>BSC</w:t>
            </w:r>
          </w:p>
        </w:tc>
        <w:tc>
          <w:tcPr>
            <w:tcW w:w="2601" w:type="dxa"/>
          </w:tcPr>
          <w:p w:rsidR="00F238C9" w:rsidRPr="00301B02" w:rsidRDefault="00F238C9" w:rsidP="004F49CD">
            <w:r w:rsidRPr="00301B02">
              <w:t>16</w:t>
            </w:r>
          </w:p>
        </w:tc>
        <w:tc>
          <w:tcPr>
            <w:tcW w:w="3375" w:type="dxa"/>
          </w:tcPr>
          <w:p w:rsidR="00F238C9" w:rsidRPr="00301B02" w:rsidRDefault="00765057" w:rsidP="004F49CD">
            <w:r>
              <w:t xml:space="preserve">  </w:t>
            </w:r>
            <w:r w:rsidR="00F238C9" w:rsidRPr="00301B02">
              <w:t>50.00</w:t>
            </w:r>
          </w:p>
        </w:tc>
      </w:tr>
      <w:tr w:rsidR="00F238C9" w:rsidRPr="00301B02" w:rsidTr="00765057">
        <w:tc>
          <w:tcPr>
            <w:tcW w:w="3374" w:type="dxa"/>
          </w:tcPr>
          <w:p w:rsidR="00F238C9" w:rsidRPr="00301B02" w:rsidRDefault="00F238C9" w:rsidP="004F49CD">
            <w:r w:rsidRPr="00301B02">
              <w:t>Postgraduate</w:t>
            </w:r>
          </w:p>
        </w:tc>
        <w:tc>
          <w:tcPr>
            <w:tcW w:w="2601" w:type="dxa"/>
          </w:tcPr>
          <w:p w:rsidR="00F238C9" w:rsidRPr="00301B02" w:rsidRDefault="00F238C9" w:rsidP="004F49CD">
            <w:r w:rsidRPr="00301B02">
              <w:t>12</w:t>
            </w:r>
          </w:p>
        </w:tc>
        <w:tc>
          <w:tcPr>
            <w:tcW w:w="3375" w:type="dxa"/>
          </w:tcPr>
          <w:p w:rsidR="00F238C9" w:rsidRPr="00301B02" w:rsidRDefault="00765057" w:rsidP="004F49CD">
            <w:r>
              <w:t xml:space="preserve">  </w:t>
            </w:r>
            <w:r w:rsidR="00F238C9" w:rsidRPr="00301B02">
              <w:t>37.50</w:t>
            </w:r>
          </w:p>
        </w:tc>
      </w:tr>
    </w:tbl>
    <w:p w:rsidR="00DC5D94" w:rsidRPr="00301B02" w:rsidRDefault="00DC5D94" w:rsidP="004F49CD">
      <w:pPr>
        <w:spacing w:after="0"/>
      </w:pPr>
      <w:proofErr w:type="gramStart"/>
      <w:r w:rsidRPr="00301B02">
        <w:t>Source; Field survey, (2018).</w:t>
      </w:r>
      <w:proofErr w:type="gramEnd"/>
    </w:p>
    <w:p w:rsidR="00EA0AE4" w:rsidRDefault="00EA0AE4" w:rsidP="004F49CD">
      <w:pPr>
        <w:spacing w:after="0"/>
      </w:pPr>
    </w:p>
    <w:p w:rsidR="00F727C1" w:rsidRPr="00301B02" w:rsidRDefault="00F727C1" w:rsidP="004F49CD">
      <w:pPr>
        <w:spacing w:after="0"/>
      </w:pPr>
      <w:r w:rsidRPr="00301B02">
        <w:t>The respondents were asked to indicate their category in the Ghanaian construction industry. Majority of the respondents were D2K2/A2B2. However, none of the respondents were D4K4/A4B4. This gives a good signal to the reliability of the responses given by the participants.</w:t>
      </w:r>
    </w:p>
    <w:p w:rsidR="00F727C1" w:rsidRPr="00301B02" w:rsidRDefault="00F727C1" w:rsidP="004F49CD">
      <w:pPr>
        <w:spacing w:after="0"/>
      </w:pPr>
      <w:r w:rsidRPr="00301B02">
        <w:lastRenderedPageBreak/>
        <w:t xml:space="preserve">The third question of the respondent’s background demanded that, they indicate their years of experience in the construction industry. Their experience level is very significant in determining how familiar and </w:t>
      </w:r>
      <w:r w:rsidR="00D80090" w:rsidRPr="00301B02">
        <w:t>knowledg</w:t>
      </w:r>
      <w:r w:rsidRPr="00301B02">
        <w:t xml:space="preserve">eable they are in their field of work. Fortunately, their responses as shown in </w:t>
      </w:r>
      <w:r w:rsidR="00D80090" w:rsidRPr="00301B02">
        <w:t>4.1.3</w:t>
      </w:r>
      <w:r w:rsidR="00D80090" w:rsidRPr="00301B02">
        <w:rPr>
          <w:color w:val="FF0000"/>
        </w:rPr>
        <w:t xml:space="preserve"> </w:t>
      </w:r>
      <w:r w:rsidR="00D65C06">
        <w:t>depict</w:t>
      </w:r>
      <w:r w:rsidRPr="00301B02">
        <w:t xml:space="preserve"> that, the respondents as a sizeable amount of experience to give dependable responses to the questions. Educational level just like experience level depicts how knowledgeable the respondents are. </w:t>
      </w:r>
      <w:r w:rsidR="00D80090" w:rsidRPr="00301B02">
        <w:t>50.00% of the respondents had BS</w:t>
      </w:r>
      <w:r w:rsidRPr="00301B02">
        <w:t xml:space="preserve">c whiles 37.5% had post graduate degree. The remaining 12.5% had HND degree. </w:t>
      </w:r>
    </w:p>
    <w:p w:rsidR="00C41C31" w:rsidRPr="00301B02" w:rsidRDefault="00C41C31" w:rsidP="004F49CD">
      <w:pPr>
        <w:spacing w:after="0"/>
      </w:pPr>
    </w:p>
    <w:p w:rsidR="00F727C1" w:rsidRPr="00301B02" w:rsidRDefault="00F727C1" w:rsidP="004F49CD">
      <w:pPr>
        <w:pStyle w:val="Heading2"/>
        <w:spacing w:before="0" w:after="0"/>
      </w:pPr>
      <w:bookmarkStart w:id="80" w:name="_Toc528087210"/>
      <w:r w:rsidRPr="00301B02">
        <w:t>4.3 RELIABILITY ANALYSIS</w:t>
      </w:r>
      <w:bookmarkEnd w:id="80"/>
    </w:p>
    <w:p w:rsidR="00F727C1" w:rsidRPr="00301B02" w:rsidRDefault="00F727C1" w:rsidP="004F49CD">
      <w:pPr>
        <w:spacing w:after="0"/>
      </w:pPr>
      <w:r w:rsidRPr="00301B02">
        <w:t xml:space="preserve">The </w:t>
      </w:r>
      <w:proofErr w:type="spellStart"/>
      <w:r w:rsidRPr="00301B02">
        <w:t>Cronbach’s</w:t>
      </w:r>
      <w:proofErr w:type="spellEnd"/>
      <w:r w:rsidRPr="00301B02">
        <w:t xml:space="preserve"> Alpha test was used in checking the reliability of the responses. According to </w:t>
      </w:r>
      <w:proofErr w:type="spellStart"/>
      <w:r w:rsidRPr="00301B02">
        <w:t>Tavakol</w:t>
      </w:r>
      <w:proofErr w:type="spellEnd"/>
      <w:r w:rsidRPr="00301B02">
        <w:t xml:space="preserve"> and </w:t>
      </w:r>
      <w:proofErr w:type="spellStart"/>
      <w:r w:rsidRPr="00301B02">
        <w:t>Dennick</w:t>
      </w:r>
      <w:proofErr w:type="spellEnd"/>
      <w:r w:rsidRPr="00301B02">
        <w:t xml:space="preserve"> (2011), reliability can be described as the</w:t>
      </w:r>
      <w:r w:rsidR="009C35EE" w:rsidRPr="00301B02">
        <w:t xml:space="preserve"> ability of a test, to co</w:t>
      </w:r>
      <w:r w:rsidR="003E4187" w:rsidRPr="00301B02">
        <w:t>rrelate with itself</w:t>
      </w:r>
      <w:r w:rsidRPr="00301B02">
        <w:t xml:space="preserve">. Researchers have reported on acceptable values of </w:t>
      </w:r>
      <w:proofErr w:type="spellStart"/>
      <w:r w:rsidRPr="00301B02">
        <w:t>Cronbach’s</w:t>
      </w:r>
      <w:proofErr w:type="spellEnd"/>
      <w:r w:rsidRPr="00301B02">
        <w:t xml:space="preserve"> alpha ranging from 0.700 and 0.950 ((</w:t>
      </w:r>
      <w:proofErr w:type="spellStart"/>
      <w:r w:rsidRPr="00301B02">
        <w:t>Nunnally</w:t>
      </w:r>
      <w:proofErr w:type="spellEnd"/>
      <w:r w:rsidRPr="00301B02">
        <w:t xml:space="preserve"> and Bernstein, 1994; Bland and Altman, 1997; </w:t>
      </w:r>
      <w:proofErr w:type="spellStart"/>
      <w:r w:rsidRPr="00301B02">
        <w:t>DeVellis</w:t>
      </w:r>
      <w:proofErr w:type="spellEnd"/>
      <w:r w:rsidRPr="00301B02">
        <w:t xml:space="preserve">, 2003). The </w:t>
      </w:r>
      <w:proofErr w:type="spellStart"/>
      <w:r w:rsidRPr="00301B02">
        <w:t>Cronbach’s</w:t>
      </w:r>
      <w:proofErr w:type="spellEnd"/>
      <w:r w:rsidRPr="00301B02">
        <w:t xml:space="preserve"> Alpha value for this study was 0.867. According to </w:t>
      </w:r>
      <w:proofErr w:type="spellStart"/>
      <w:r w:rsidRPr="00301B02">
        <w:t>Tavakol</w:t>
      </w:r>
      <w:proofErr w:type="spellEnd"/>
      <w:r w:rsidRPr="00301B02">
        <w:t xml:space="preserve"> and </w:t>
      </w:r>
      <w:proofErr w:type="spellStart"/>
      <w:r w:rsidRPr="00301B02">
        <w:t>Dennick</w:t>
      </w:r>
      <w:proofErr w:type="spellEnd"/>
      <w:r w:rsidRPr="00301B02">
        <w:t xml:space="preserve"> (2011), a low alpha value may depict a poor correlation between variables. Therefore, they suggest that, a maximum alpha value of 0.900. Therefore, the Alpha value of 0.867 was regarded as adequate.</w:t>
      </w:r>
    </w:p>
    <w:p w:rsidR="00C41C31" w:rsidRPr="00301B02" w:rsidRDefault="00C41C31" w:rsidP="004F49CD">
      <w:pPr>
        <w:spacing w:after="0"/>
      </w:pPr>
    </w:p>
    <w:p w:rsidR="00F727C1" w:rsidRPr="00301B02" w:rsidRDefault="00F727C1" w:rsidP="004F49CD">
      <w:pPr>
        <w:pStyle w:val="Heading2"/>
        <w:spacing w:before="0" w:after="0"/>
      </w:pPr>
      <w:bookmarkStart w:id="81" w:name="_Toc528087211"/>
      <w:r w:rsidRPr="00301B02">
        <w:t>4.4</w:t>
      </w:r>
      <w:r w:rsidR="00126AF6" w:rsidRPr="00301B02">
        <w:t xml:space="preserve"> RELATIVE IMPORTANCE INDEX</w:t>
      </w:r>
      <w:r w:rsidRPr="00301B02">
        <w:t xml:space="preserve"> ANALYSIS</w:t>
      </w:r>
      <w:bookmarkEnd w:id="81"/>
    </w:p>
    <w:p w:rsidR="00F727C1" w:rsidRPr="00301B02" w:rsidRDefault="00F727C1" w:rsidP="004F49CD">
      <w:pPr>
        <w:spacing w:after="0"/>
      </w:pPr>
      <w:r w:rsidRPr="00301B02">
        <w:t xml:space="preserve">The four (4) objectives of the study were all analyzed using </w:t>
      </w:r>
      <w:r w:rsidR="00126AF6" w:rsidRPr="00301B02">
        <w:t>RII</w:t>
      </w:r>
      <w:r w:rsidRPr="00301B02">
        <w:t xml:space="preserve">. Prior to the analysis, variables were identified from the literature review which aided to the development of structured questionnaire to collect data from the research participants. The respondents were asked to rate their opinion using the five-point </w:t>
      </w:r>
      <w:proofErr w:type="spellStart"/>
      <w:r w:rsidRPr="00301B02">
        <w:t>Likert</w:t>
      </w:r>
      <w:proofErr w:type="spellEnd"/>
      <w:r w:rsidRPr="00301B02">
        <w:t xml:space="preserve"> scale. Their ratings were </w:t>
      </w:r>
      <w:r w:rsidRPr="00301B02">
        <w:lastRenderedPageBreak/>
        <w:t>entered into SPSS version 20 and ranked usin</w:t>
      </w:r>
      <w:r w:rsidR="00D80090" w:rsidRPr="00301B02">
        <w:t>g</w:t>
      </w:r>
      <w:r w:rsidR="00126AF6" w:rsidRPr="00301B02">
        <w:t>.</w:t>
      </w:r>
      <w:r w:rsidR="00C41C31" w:rsidRPr="00301B02">
        <w:t xml:space="preserve"> </w:t>
      </w:r>
      <w:r w:rsidR="00126AF6" w:rsidRPr="00301B02">
        <w:t>RII</w:t>
      </w:r>
      <w:r w:rsidRPr="00301B02">
        <w:t xml:space="preserve"> The analyzed data is shown in table</w:t>
      </w:r>
      <w:r w:rsidR="00912F51">
        <w:t>s</w:t>
      </w:r>
      <w:r w:rsidRPr="00301B02">
        <w:t xml:space="preserve"> 4.3</w:t>
      </w:r>
      <w:proofErr w:type="gramStart"/>
      <w:r w:rsidRPr="00301B02">
        <w:t>,4.4</w:t>
      </w:r>
      <w:proofErr w:type="gramEnd"/>
      <w:r w:rsidRPr="00301B02">
        <w:t>, 4.5 and 4.</w:t>
      </w:r>
      <w:r w:rsidR="00DC5E16">
        <w:t>6</w:t>
      </w:r>
      <w:r w:rsidRPr="00301B02">
        <w:t xml:space="preserve">. </w:t>
      </w:r>
    </w:p>
    <w:p w:rsidR="00C41C31" w:rsidRPr="00301B02" w:rsidRDefault="00C41C31" w:rsidP="004F49CD">
      <w:pPr>
        <w:spacing w:after="0"/>
      </w:pPr>
    </w:p>
    <w:p w:rsidR="00F727C1" w:rsidRPr="00301B02" w:rsidRDefault="00F727C1" w:rsidP="004F49CD">
      <w:pPr>
        <w:pStyle w:val="Heading3"/>
        <w:spacing w:before="0" w:after="0"/>
      </w:pPr>
      <w:bookmarkStart w:id="82" w:name="_Toc528087212"/>
      <w:r w:rsidRPr="00301B02">
        <w:t>4.4.1 Communication modes</w:t>
      </w:r>
      <w:bookmarkEnd w:id="82"/>
    </w:p>
    <w:p w:rsidR="00F727C1" w:rsidRPr="00301B02" w:rsidRDefault="00F727C1" w:rsidP="004F49CD">
      <w:pPr>
        <w:spacing w:after="0"/>
      </w:pPr>
      <w:r w:rsidRPr="00301B02">
        <w:t>With regards to the first objective of the study, the respondents were asked to rate how often the</w:t>
      </w:r>
      <w:r w:rsidR="00E86346" w:rsidRPr="00301B02">
        <w:t>y</w:t>
      </w:r>
      <w:r w:rsidRPr="00301B02">
        <w:t xml:space="preserve"> use the identified communication modes</w:t>
      </w:r>
      <w:r w:rsidR="00341813" w:rsidRPr="00301B02">
        <w:t xml:space="preserve"> which respondents </w:t>
      </w:r>
      <w:r w:rsidR="00A15844" w:rsidRPr="00301B02">
        <w:t>enjoy most because it ensures quality and timely delivery of project</w:t>
      </w:r>
      <w:r w:rsidRPr="00301B02">
        <w:t xml:space="preserve">. From the ranking, it was realized that, face-to-face communication is the mostly used communication mode in </w:t>
      </w:r>
      <w:proofErr w:type="spellStart"/>
      <w:r w:rsidRPr="00301B02">
        <w:t>Dormaa</w:t>
      </w:r>
      <w:proofErr w:type="spellEnd"/>
      <w:r w:rsidRPr="00301B02">
        <w:t xml:space="preserve"> East District. It had a</w:t>
      </w:r>
      <w:r w:rsidR="00126AF6" w:rsidRPr="00301B02">
        <w:t>n RII</w:t>
      </w:r>
      <w:r w:rsidRPr="00301B02">
        <w:t xml:space="preserve"> of </w:t>
      </w:r>
      <w:r w:rsidR="00126AF6" w:rsidRPr="00301B02">
        <w:t>0.819</w:t>
      </w:r>
      <w:r w:rsidR="00E86346" w:rsidRPr="00301B02">
        <w:t>. This</w:t>
      </w:r>
      <w:r w:rsidRPr="00301B02">
        <w:t xml:space="preserve"> was followed by t</w:t>
      </w:r>
      <w:r w:rsidR="00C81BE3" w:rsidRPr="00301B02">
        <w:t xml:space="preserve">elephone and memos and letters. </w:t>
      </w:r>
      <w:r w:rsidRPr="00301B02">
        <w:t xml:space="preserve">The communication </w:t>
      </w:r>
      <w:r w:rsidR="00126AF6" w:rsidRPr="00301B02">
        <w:t xml:space="preserve">mode </w:t>
      </w:r>
      <w:r w:rsidRPr="00301B02">
        <w:t xml:space="preserve">that is not used often is video conferencing tool and it had the lowest </w:t>
      </w:r>
      <w:r w:rsidR="00126AF6" w:rsidRPr="00301B02">
        <w:t>RII</w:t>
      </w:r>
      <w:r w:rsidRPr="00301B02">
        <w:t xml:space="preserve"> of </w:t>
      </w:r>
      <w:r w:rsidR="00126AF6" w:rsidRPr="00301B02">
        <w:t>0.556</w:t>
      </w:r>
      <w:r w:rsidRPr="00301B02">
        <w:t xml:space="preserve">. </w:t>
      </w:r>
    </w:p>
    <w:p w:rsidR="00283E76" w:rsidRDefault="00F727C1" w:rsidP="004F49CD">
      <w:pPr>
        <w:spacing w:after="0"/>
        <w:rPr>
          <w:szCs w:val="24"/>
        </w:rPr>
      </w:pPr>
      <w:r w:rsidRPr="00301B02">
        <w:rPr>
          <w:szCs w:val="24"/>
        </w:rPr>
        <w:t>Face-to-face communication is the efficient medium of communication for problem solving</w:t>
      </w:r>
      <w:r w:rsidR="00A15844" w:rsidRPr="00301B02">
        <w:rPr>
          <w:szCs w:val="24"/>
        </w:rPr>
        <w:t xml:space="preserve"> (Stryker and Santoro, 2012)</w:t>
      </w:r>
      <w:r w:rsidRPr="00301B02">
        <w:rPr>
          <w:szCs w:val="24"/>
        </w:rPr>
        <w:t>. However, there are a number of challenges associated with face to face communication. This may include misinterpreted body language, less time to think about the message, interruptions and could be expensive (</w:t>
      </w:r>
      <w:proofErr w:type="spellStart"/>
      <w:r w:rsidRPr="00301B02">
        <w:rPr>
          <w:szCs w:val="24"/>
        </w:rPr>
        <w:t>Wampler</w:t>
      </w:r>
      <w:proofErr w:type="spellEnd"/>
      <w:r w:rsidRPr="00301B02">
        <w:rPr>
          <w:szCs w:val="24"/>
        </w:rPr>
        <w:t xml:space="preserve">, 2006). </w:t>
      </w:r>
      <w:r w:rsidRPr="00301B02">
        <w:t xml:space="preserve">Video conferencing is also another effective mode of communication.  This is a technological advancement to the face-to-face communication mode. </w:t>
      </w:r>
      <w:r w:rsidRPr="00301B02">
        <w:rPr>
          <w:szCs w:val="24"/>
        </w:rPr>
        <w:t xml:space="preserve">This tool is very efficient for team members who are situated at other locations. Face-to-face communication is not possible if the team members are located at different locations. However, it is not often used in the </w:t>
      </w:r>
      <w:proofErr w:type="spellStart"/>
      <w:r w:rsidRPr="00301B02">
        <w:rPr>
          <w:szCs w:val="24"/>
        </w:rPr>
        <w:t>Dormaa</w:t>
      </w:r>
      <w:proofErr w:type="spellEnd"/>
      <w:r w:rsidRPr="00301B02">
        <w:rPr>
          <w:szCs w:val="24"/>
        </w:rPr>
        <w:t xml:space="preserve"> East district assembly as indicated by the respondents. The summary of the results is shown in table 4.3. </w:t>
      </w:r>
    </w:p>
    <w:p w:rsidR="00DC5E16" w:rsidRDefault="00DC5E16" w:rsidP="004F49CD">
      <w:pPr>
        <w:spacing w:after="0"/>
        <w:rPr>
          <w:szCs w:val="24"/>
        </w:rPr>
      </w:pPr>
    </w:p>
    <w:p w:rsidR="00EA0AE4" w:rsidRDefault="00EA0AE4">
      <w:pPr>
        <w:spacing w:line="259" w:lineRule="auto"/>
        <w:jc w:val="left"/>
        <w:rPr>
          <w:szCs w:val="24"/>
        </w:rPr>
      </w:pPr>
      <w:r>
        <w:rPr>
          <w:szCs w:val="24"/>
        </w:rPr>
        <w:br w:type="page"/>
      </w:r>
    </w:p>
    <w:p w:rsidR="00F727C1" w:rsidRPr="00301B02" w:rsidRDefault="00F727C1" w:rsidP="004F49CD">
      <w:pPr>
        <w:pStyle w:val="Heading5"/>
        <w:spacing w:before="0" w:after="0"/>
      </w:pPr>
      <w:bookmarkStart w:id="83" w:name="_Toc523910072"/>
      <w:r w:rsidRPr="00301B02">
        <w:lastRenderedPageBreak/>
        <w:t>Table 4.3: Communication modes</w:t>
      </w:r>
      <w:bookmarkEnd w:id="83"/>
    </w:p>
    <w:tbl>
      <w:tblPr>
        <w:tblStyle w:val="TableGrid"/>
        <w:tblW w:w="9577"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4"/>
        <w:gridCol w:w="714"/>
        <w:gridCol w:w="755"/>
        <w:gridCol w:w="755"/>
        <w:gridCol w:w="755"/>
        <w:gridCol w:w="755"/>
        <w:gridCol w:w="865"/>
        <w:gridCol w:w="890"/>
        <w:gridCol w:w="1234"/>
      </w:tblGrid>
      <w:tr w:rsidR="009F7832" w:rsidRPr="00301B02" w:rsidTr="00EA0AE4">
        <w:trPr>
          <w:trHeight w:val="531"/>
        </w:trPr>
        <w:tc>
          <w:tcPr>
            <w:tcW w:w="2854" w:type="dxa"/>
            <w:tcBorders>
              <w:top w:val="single" w:sz="4" w:space="0" w:color="auto"/>
              <w:bottom w:val="single" w:sz="4" w:space="0" w:color="auto"/>
            </w:tcBorders>
          </w:tcPr>
          <w:p w:rsidR="009F7832" w:rsidRPr="00301B02" w:rsidRDefault="009F7832" w:rsidP="004F49CD">
            <w:pPr>
              <w:rPr>
                <w:b/>
              </w:rPr>
            </w:pPr>
            <w:r w:rsidRPr="00301B02">
              <w:rPr>
                <w:b/>
              </w:rPr>
              <w:t>DESCRIPTION</w:t>
            </w:r>
          </w:p>
        </w:tc>
        <w:tc>
          <w:tcPr>
            <w:tcW w:w="714" w:type="dxa"/>
            <w:tcBorders>
              <w:top w:val="single" w:sz="4" w:space="0" w:color="auto"/>
              <w:bottom w:val="single" w:sz="4" w:space="0" w:color="auto"/>
            </w:tcBorders>
          </w:tcPr>
          <w:p w:rsidR="009F7832" w:rsidRPr="00301B02" w:rsidRDefault="009F7832" w:rsidP="004F49CD">
            <w:pPr>
              <w:rPr>
                <w:b/>
              </w:rPr>
            </w:pPr>
            <w:r w:rsidRPr="00301B02">
              <w:rPr>
                <w:b/>
              </w:rPr>
              <w:t>1</w:t>
            </w:r>
          </w:p>
        </w:tc>
        <w:tc>
          <w:tcPr>
            <w:tcW w:w="755" w:type="dxa"/>
            <w:tcBorders>
              <w:top w:val="single" w:sz="4" w:space="0" w:color="auto"/>
              <w:bottom w:val="single" w:sz="4" w:space="0" w:color="auto"/>
            </w:tcBorders>
          </w:tcPr>
          <w:p w:rsidR="009F7832" w:rsidRPr="00301B02" w:rsidRDefault="009F7832" w:rsidP="004F49CD">
            <w:pPr>
              <w:rPr>
                <w:b/>
              </w:rPr>
            </w:pPr>
            <w:r w:rsidRPr="00301B02">
              <w:rPr>
                <w:b/>
              </w:rPr>
              <w:t>2</w:t>
            </w:r>
          </w:p>
        </w:tc>
        <w:tc>
          <w:tcPr>
            <w:tcW w:w="755" w:type="dxa"/>
            <w:tcBorders>
              <w:top w:val="single" w:sz="4" w:space="0" w:color="auto"/>
              <w:bottom w:val="single" w:sz="4" w:space="0" w:color="auto"/>
            </w:tcBorders>
          </w:tcPr>
          <w:p w:rsidR="009F7832" w:rsidRPr="00301B02" w:rsidRDefault="009F7832" w:rsidP="004F49CD">
            <w:pPr>
              <w:rPr>
                <w:b/>
              </w:rPr>
            </w:pPr>
            <w:r w:rsidRPr="00301B02">
              <w:rPr>
                <w:b/>
              </w:rPr>
              <w:t>3</w:t>
            </w:r>
          </w:p>
        </w:tc>
        <w:tc>
          <w:tcPr>
            <w:tcW w:w="755" w:type="dxa"/>
            <w:tcBorders>
              <w:top w:val="single" w:sz="4" w:space="0" w:color="auto"/>
              <w:bottom w:val="single" w:sz="4" w:space="0" w:color="auto"/>
            </w:tcBorders>
          </w:tcPr>
          <w:p w:rsidR="009F7832" w:rsidRPr="00301B02" w:rsidRDefault="009F7832" w:rsidP="004F49CD">
            <w:pPr>
              <w:rPr>
                <w:b/>
              </w:rPr>
            </w:pPr>
            <w:r w:rsidRPr="00301B02">
              <w:rPr>
                <w:b/>
              </w:rPr>
              <w:t>4</w:t>
            </w:r>
          </w:p>
        </w:tc>
        <w:tc>
          <w:tcPr>
            <w:tcW w:w="755" w:type="dxa"/>
            <w:tcBorders>
              <w:top w:val="single" w:sz="4" w:space="0" w:color="auto"/>
              <w:bottom w:val="single" w:sz="4" w:space="0" w:color="auto"/>
            </w:tcBorders>
          </w:tcPr>
          <w:p w:rsidR="009F7832" w:rsidRPr="00301B02" w:rsidRDefault="009F7832" w:rsidP="004F49CD">
            <w:pPr>
              <w:rPr>
                <w:b/>
              </w:rPr>
            </w:pPr>
            <w:r w:rsidRPr="00301B02">
              <w:rPr>
                <w:b/>
              </w:rPr>
              <w:t>5</w:t>
            </w:r>
          </w:p>
        </w:tc>
        <w:tc>
          <w:tcPr>
            <w:tcW w:w="865" w:type="dxa"/>
            <w:tcBorders>
              <w:top w:val="single" w:sz="4" w:space="0" w:color="auto"/>
              <w:bottom w:val="single" w:sz="4" w:space="0" w:color="auto"/>
            </w:tcBorders>
          </w:tcPr>
          <w:p w:rsidR="009F7832" w:rsidRPr="00301B02" w:rsidRDefault="009F7832" w:rsidP="004F49CD">
            <w:pPr>
              <w:rPr>
                <w:b/>
              </w:rPr>
            </w:pPr>
            <w:r w:rsidRPr="00301B02">
              <w:rPr>
                <w:b/>
              </w:rPr>
              <w:t>∑W</w:t>
            </w:r>
          </w:p>
        </w:tc>
        <w:tc>
          <w:tcPr>
            <w:tcW w:w="890" w:type="dxa"/>
            <w:tcBorders>
              <w:top w:val="single" w:sz="4" w:space="0" w:color="auto"/>
              <w:bottom w:val="single" w:sz="4" w:space="0" w:color="auto"/>
            </w:tcBorders>
          </w:tcPr>
          <w:p w:rsidR="009F7832" w:rsidRPr="00301B02" w:rsidRDefault="009F7832" w:rsidP="004F49CD">
            <w:pPr>
              <w:rPr>
                <w:b/>
              </w:rPr>
            </w:pPr>
            <w:r w:rsidRPr="00301B02">
              <w:rPr>
                <w:b/>
              </w:rPr>
              <w:t>RII</w:t>
            </w:r>
          </w:p>
        </w:tc>
        <w:tc>
          <w:tcPr>
            <w:tcW w:w="1234" w:type="dxa"/>
            <w:tcBorders>
              <w:top w:val="single" w:sz="4" w:space="0" w:color="auto"/>
              <w:bottom w:val="single" w:sz="4" w:space="0" w:color="auto"/>
            </w:tcBorders>
          </w:tcPr>
          <w:p w:rsidR="009F7832" w:rsidRPr="00301B02" w:rsidRDefault="009F7832" w:rsidP="004F49CD">
            <w:pPr>
              <w:rPr>
                <w:b/>
              </w:rPr>
            </w:pPr>
            <w:r w:rsidRPr="00301B02">
              <w:rPr>
                <w:b/>
              </w:rPr>
              <w:t>RANK</w:t>
            </w:r>
          </w:p>
        </w:tc>
      </w:tr>
      <w:tr w:rsidR="009F7832" w:rsidRPr="00301B02" w:rsidTr="00EA0AE4">
        <w:trPr>
          <w:trHeight w:val="506"/>
        </w:trPr>
        <w:tc>
          <w:tcPr>
            <w:tcW w:w="2854" w:type="dxa"/>
            <w:tcBorders>
              <w:top w:val="single" w:sz="4" w:space="0" w:color="auto"/>
            </w:tcBorders>
          </w:tcPr>
          <w:p w:rsidR="009F7832" w:rsidRPr="00301B02" w:rsidRDefault="009F7832" w:rsidP="004F49CD">
            <w:r w:rsidRPr="00301B02">
              <w:t>Face-to-face</w:t>
            </w:r>
          </w:p>
        </w:tc>
        <w:tc>
          <w:tcPr>
            <w:tcW w:w="714" w:type="dxa"/>
            <w:tcBorders>
              <w:top w:val="single" w:sz="4" w:space="0" w:color="auto"/>
            </w:tcBorders>
            <w:vAlign w:val="bottom"/>
          </w:tcPr>
          <w:p w:rsidR="009F7832" w:rsidRPr="001F1F17" w:rsidRDefault="009F7832" w:rsidP="004F49CD">
            <w:pPr>
              <w:jc w:val="right"/>
              <w:rPr>
                <w:color w:val="000000"/>
              </w:rPr>
            </w:pPr>
            <w:r w:rsidRPr="001F1F17">
              <w:rPr>
                <w:color w:val="000000"/>
              </w:rPr>
              <w:t>1</w:t>
            </w:r>
          </w:p>
        </w:tc>
        <w:tc>
          <w:tcPr>
            <w:tcW w:w="755" w:type="dxa"/>
            <w:tcBorders>
              <w:top w:val="single" w:sz="4" w:space="0" w:color="auto"/>
            </w:tcBorders>
            <w:vAlign w:val="bottom"/>
          </w:tcPr>
          <w:p w:rsidR="009F7832" w:rsidRPr="001F1F17" w:rsidRDefault="009F7832" w:rsidP="004F49CD">
            <w:pPr>
              <w:jc w:val="right"/>
              <w:rPr>
                <w:color w:val="000000"/>
              </w:rPr>
            </w:pPr>
            <w:r w:rsidRPr="001F1F17">
              <w:rPr>
                <w:color w:val="000000"/>
              </w:rPr>
              <w:t>2</w:t>
            </w:r>
          </w:p>
        </w:tc>
        <w:tc>
          <w:tcPr>
            <w:tcW w:w="755" w:type="dxa"/>
            <w:tcBorders>
              <w:top w:val="single" w:sz="4" w:space="0" w:color="auto"/>
            </w:tcBorders>
            <w:vAlign w:val="bottom"/>
          </w:tcPr>
          <w:p w:rsidR="009F7832" w:rsidRPr="001F1F17" w:rsidRDefault="009F7832" w:rsidP="004F49CD">
            <w:pPr>
              <w:jc w:val="right"/>
              <w:rPr>
                <w:color w:val="000000"/>
              </w:rPr>
            </w:pPr>
            <w:r w:rsidRPr="001F1F17">
              <w:rPr>
                <w:color w:val="000000"/>
              </w:rPr>
              <w:t>2</w:t>
            </w:r>
          </w:p>
        </w:tc>
        <w:tc>
          <w:tcPr>
            <w:tcW w:w="755" w:type="dxa"/>
            <w:tcBorders>
              <w:top w:val="single" w:sz="4" w:space="0" w:color="auto"/>
            </w:tcBorders>
            <w:vAlign w:val="bottom"/>
          </w:tcPr>
          <w:p w:rsidR="009F7832" w:rsidRPr="001F1F17" w:rsidRDefault="009F7832" w:rsidP="004F49CD">
            <w:pPr>
              <w:jc w:val="right"/>
              <w:rPr>
                <w:color w:val="000000"/>
              </w:rPr>
            </w:pPr>
            <w:r w:rsidRPr="001F1F17">
              <w:rPr>
                <w:color w:val="000000"/>
              </w:rPr>
              <w:t>15</w:t>
            </w:r>
          </w:p>
        </w:tc>
        <w:tc>
          <w:tcPr>
            <w:tcW w:w="755" w:type="dxa"/>
            <w:tcBorders>
              <w:top w:val="single" w:sz="4" w:space="0" w:color="auto"/>
            </w:tcBorders>
            <w:vAlign w:val="bottom"/>
          </w:tcPr>
          <w:p w:rsidR="009F7832" w:rsidRPr="001F1F17" w:rsidRDefault="009F7832" w:rsidP="004F49CD">
            <w:pPr>
              <w:jc w:val="right"/>
              <w:rPr>
                <w:color w:val="000000"/>
              </w:rPr>
            </w:pPr>
            <w:r w:rsidRPr="001F1F17">
              <w:rPr>
                <w:color w:val="000000"/>
              </w:rPr>
              <w:t>12</w:t>
            </w:r>
          </w:p>
        </w:tc>
        <w:tc>
          <w:tcPr>
            <w:tcW w:w="865" w:type="dxa"/>
            <w:tcBorders>
              <w:top w:val="single" w:sz="4" w:space="0" w:color="auto"/>
            </w:tcBorders>
            <w:vAlign w:val="bottom"/>
          </w:tcPr>
          <w:p w:rsidR="009F7832" w:rsidRPr="001F1F17" w:rsidRDefault="009F7832" w:rsidP="004F49CD">
            <w:pPr>
              <w:jc w:val="right"/>
              <w:rPr>
                <w:color w:val="000000"/>
              </w:rPr>
            </w:pPr>
            <w:r w:rsidRPr="001F1F17">
              <w:rPr>
                <w:color w:val="000000"/>
              </w:rPr>
              <w:t>131</w:t>
            </w:r>
          </w:p>
        </w:tc>
        <w:tc>
          <w:tcPr>
            <w:tcW w:w="890" w:type="dxa"/>
            <w:tcBorders>
              <w:top w:val="single" w:sz="4" w:space="0" w:color="auto"/>
            </w:tcBorders>
            <w:vAlign w:val="bottom"/>
          </w:tcPr>
          <w:p w:rsidR="009F7832" w:rsidRPr="001F1F17" w:rsidRDefault="009F7832" w:rsidP="004F49CD">
            <w:pPr>
              <w:jc w:val="right"/>
              <w:rPr>
                <w:color w:val="000000"/>
              </w:rPr>
            </w:pPr>
            <w:r w:rsidRPr="001F1F17">
              <w:rPr>
                <w:color w:val="000000"/>
              </w:rPr>
              <w:t>0.819</w:t>
            </w:r>
          </w:p>
        </w:tc>
        <w:tc>
          <w:tcPr>
            <w:tcW w:w="1234" w:type="dxa"/>
            <w:tcBorders>
              <w:top w:val="single" w:sz="4" w:space="0" w:color="auto"/>
            </w:tcBorders>
          </w:tcPr>
          <w:p w:rsidR="009F7832" w:rsidRPr="001F1F17" w:rsidRDefault="009F7832" w:rsidP="004F49CD">
            <w:r w:rsidRPr="001F1F17">
              <w:t>1</w:t>
            </w:r>
            <w:r w:rsidRPr="001F1F17">
              <w:rPr>
                <w:vertAlign w:val="superscript"/>
              </w:rPr>
              <w:t>ST</w:t>
            </w:r>
          </w:p>
        </w:tc>
      </w:tr>
      <w:tr w:rsidR="009F7832" w:rsidRPr="00301B02" w:rsidTr="00EA0AE4">
        <w:trPr>
          <w:trHeight w:val="555"/>
        </w:trPr>
        <w:tc>
          <w:tcPr>
            <w:tcW w:w="2854" w:type="dxa"/>
          </w:tcPr>
          <w:p w:rsidR="009F7832" w:rsidRPr="00301B02" w:rsidRDefault="009F7832" w:rsidP="004F49CD">
            <w:r w:rsidRPr="00301B02">
              <w:t>Telephone</w:t>
            </w:r>
          </w:p>
        </w:tc>
        <w:tc>
          <w:tcPr>
            <w:tcW w:w="714" w:type="dxa"/>
            <w:vAlign w:val="bottom"/>
          </w:tcPr>
          <w:p w:rsidR="009F7832" w:rsidRPr="001F1F17" w:rsidRDefault="009F7832" w:rsidP="004F49CD">
            <w:pPr>
              <w:jc w:val="right"/>
              <w:rPr>
                <w:color w:val="000000"/>
              </w:rPr>
            </w:pPr>
            <w:r w:rsidRPr="001F1F17">
              <w:rPr>
                <w:color w:val="000000"/>
              </w:rPr>
              <w:t>4</w:t>
            </w:r>
          </w:p>
        </w:tc>
        <w:tc>
          <w:tcPr>
            <w:tcW w:w="755" w:type="dxa"/>
            <w:vAlign w:val="bottom"/>
          </w:tcPr>
          <w:p w:rsidR="009F7832" w:rsidRPr="001F1F17" w:rsidRDefault="009F7832" w:rsidP="004F49CD">
            <w:pPr>
              <w:jc w:val="right"/>
              <w:rPr>
                <w:color w:val="000000"/>
              </w:rPr>
            </w:pPr>
            <w:r w:rsidRPr="001F1F17">
              <w:rPr>
                <w:color w:val="000000"/>
              </w:rPr>
              <w:t>2</w:t>
            </w:r>
          </w:p>
        </w:tc>
        <w:tc>
          <w:tcPr>
            <w:tcW w:w="755" w:type="dxa"/>
            <w:vAlign w:val="bottom"/>
          </w:tcPr>
          <w:p w:rsidR="009F7832" w:rsidRPr="001F1F17" w:rsidRDefault="009F7832" w:rsidP="004F49CD">
            <w:pPr>
              <w:jc w:val="right"/>
              <w:rPr>
                <w:color w:val="000000"/>
              </w:rPr>
            </w:pPr>
            <w:r w:rsidRPr="001F1F17">
              <w:rPr>
                <w:color w:val="000000"/>
              </w:rPr>
              <w:t>2</w:t>
            </w:r>
          </w:p>
        </w:tc>
        <w:tc>
          <w:tcPr>
            <w:tcW w:w="755" w:type="dxa"/>
            <w:vAlign w:val="bottom"/>
          </w:tcPr>
          <w:p w:rsidR="009F7832" w:rsidRPr="001F1F17" w:rsidRDefault="009F7832" w:rsidP="004F49CD">
            <w:pPr>
              <w:jc w:val="right"/>
              <w:rPr>
                <w:color w:val="000000"/>
              </w:rPr>
            </w:pPr>
            <w:r w:rsidRPr="001F1F17">
              <w:rPr>
                <w:color w:val="000000"/>
              </w:rPr>
              <w:t>9</w:t>
            </w:r>
          </w:p>
        </w:tc>
        <w:tc>
          <w:tcPr>
            <w:tcW w:w="755" w:type="dxa"/>
            <w:vAlign w:val="bottom"/>
          </w:tcPr>
          <w:p w:rsidR="009F7832" w:rsidRPr="001F1F17" w:rsidRDefault="009F7832" w:rsidP="004F49CD">
            <w:pPr>
              <w:jc w:val="right"/>
              <w:rPr>
                <w:color w:val="000000"/>
              </w:rPr>
            </w:pPr>
            <w:r w:rsidRPr="001F1F17">
              <w:rPr>
                <w:color w:val="000000"/>
              </w:rPr>
              <w:t>15</w:t>
            </w:r>
          </w:p>
        </w:tc>
        <w:tc>
          <w:tcPr>
            <w:tcW w:w="865" w:type="dxa"/>
            <w:vAlign w:val="bottom"/>
          </w:tcPr>
          <w:p w:rsidR="009F7832" w:rsidRPr="001F1F17" w:rsidRDefault="009F7832" w:rsidP="004F49CD">
            <w:pPr>
              <w:jc w:val="right"/>
              <w:rPr>
                <w:color w:val="000000"/>
              </w:rPr>
            </w:pPr>
            <w:r w:rsidRPr="001F1F17">
              <w:rPr>
                <w:color w:val="000000"/>
              </w:rPr>
              <w:t>125</w:t>
            </w:r>
          </w:p>
        </w:tc>
        <w:tc>
          <w:tcPr>
            <w:tcW w:w="890" w:type="dxa"/>
            <w:vAlign w:val="bottom"/>
          </w:tcPr>
          <w:p w:rsidR="009F7832" w:rsidRPr="001F1F17" w:rsidRDefault="009F7832" w:rsidP="004F49CD">
            <w:pPr>
              <w:jc w:val="right"/>
              <w:rPr>
                <w:color w:val="000000"/>
              </w:rPr>
            </w:pPr>
            <w:r w:rsidRPr="001F1F17">
              <w:rPr>
                <w:color w:val="000000"/>
              </w:rPr>
              <w:t>0.781</w:t>
            </w:r>
          </w:p>
        </w:tc>
        <w:tc>
          <w:tcPr>
            <w:tcW w:w="1234" w:type="dxa"/>
          </w:tcPr>
          <w:p w:rsidR="009F7832" w:rsidRPr="001F1F17" w:rsidRDefault="009F7832" w:rsidP="004F49CD">
            <w:r w:rsidRPr="001F1F17">
              <w:t>2</w:t>
            </w:r>
            <w:r w:rsidRPr="001F1F17">
              <w:rPr>
                <w:vertAlign w:val="superscript"/>
              </w:rPr>
              <w:t>ND</w:t>
            </w:r>
            <w:r w:rsidRPr="001F1F17">
              <w:t xml:space="preserve"> </w:t>
            </w:r>
          </w:p>
        </w:tc>
      </w:tr>
      <w:tr w:rsidR="009F7832" w:rsidRPr="00301B02" w:rsidTr="00EA0AE4">
        <w:trPr>
          <w:trHeight w:val="531"/>
        </w:trPr>
        <w:tc>
          <w:tcPr>
            <w:tcW w:w="2854" w:type="dxa"/>
          </w:tcPr>
          <w:p w:rsidR="009F7832" w:rsidRPr="00301B02" w:rsidRDefault="009F7832" w:rsidP="004F49CD">
            <w:r w:rsidRPr="00301B02">
              <w:t>Memos and Letters</w:t>
            </w:r>
          </w:p>
        </w:tc>
        <w:tc>
          <w:tcPr>
            <w:tcW w:w="714" w:type="dxa"/>
            <w:vAlign w:val="bottom"/>
          </w:tcPr>
          <w:p w:rsidR="009F7832" w:rsidRPr="001F1F17" w:rsidRDefault="009F7832" w:rsidP="004F49CD">
            <w:pPr>
              <w:jc w:val="right"/>
              <w:rPr>
                <w:color w:val="000000"/>
              </w:rPr>
            </w:pPr>
            <w:r w:rsidRPr="001F1F17">
              <w:rPr>
                <w:color w:val="000000"/>
              </w:rPr>
              <w:t>4</w:t>
            </w:r>
          </w:p>
        </w:tc>
        <w:tc>
          <w:tcPr>
            <w:tcW w:w="755" w:type="dxa"/>
            <w:vAlign w:val="bottom"/>
          </w:tcPr>
          <w:p w:rsidR="009F7832" w:rsidRPr="001F1F17" w:rsidRDefault="009F7832" w:rsidP="004F49CD">
            <w:pPr>
              <w:jc w:val="right"/>
              <w:rPr>
                <w:color w:val="000000"/>
              </w:rPr>
            </w:pPr>
            <w:r w:rsidRPr="001F1F17">
              <w:rPr>
                <w:color w:val="000000"/>
              </w:rPr>
              <w:t>4</w:t>
            </w:r>
          </w:p>
        </w:tc>
        <w:tc>
          <w:tcPr>
            <w:tcW w:w="755" w:type="dxa"/>
            <w:vAlign w:val="bottom"/>
          </w:tcPr>
          <w:p w:rsidR="009F7832" w:rsidRPr="001F1F17" w:rsidRDefault="009F7832" w:rsidP="004F49CD">
            <w:pPr>
              <w:jc w:val="right"/>
              <w:rPr>
                <w:color w:val="000000"/>
              </w:rPr>
            </w:pPr>
            <w:r w:rsidRPr="001F1F17">
              <w:rPr>
                <w:color w:val="000000"/>
              </w:rPr>
              <w:t>3</w:t>
            </w:r>
          </w:p>
        </w:tc>
        <w:tc>
          <w:tcPr>
            <w:tcW w:w="755" w:type="dxa"/>
            <w:vAlign w:val="bottom"/>
          </w:tcPr>
          <w:p w:rsidR="009F7832" w:rsidRPr="001F1F17" w:rsidRDefault="009F7832" w:rsidP="004F49CD">
            <w:pPr>
              <w:jc w:val="right"/>
              <w:rPr>
                <w:color w:val="000000"/>
              </w:rPr>
            </w:pPr>
            <w:r w:rsidRPr="001F1F17">
              <w:rPr>
                <w:color w:val="000000"/>
              </w:rPr>
              <w:t>7</w:t>
            </w:r>
          </w:p>
        </w:tc>
        <w:tc>
          <w:tcPr>
            <w:tcW w:w="755" w:type="dxa"/>
            <w:vAlign w:val="bottom"/>
          </w:tcPr>
          <w:p w:rsidR="009F7832" w:rsidRPr="001F1F17" w:rsidRDefault="009F7832" w:rsidP="004F49CD">
            <w:pPr>
              <w:jc w:val="right"/>
              <w:rPr>
                <w:color w:val="000000"/>
              </w:rPr>
            </w:pPr>
            <w:r w:rsidRPr="001F1F17">
              <w:rPr>
                <w:color w:val="000000"/>
              </w:rPr>
              <w:t>14</w:t>
            </w:r>
          </w:p>
        </w:tc>
        <w:tc>
          <w:tcPr>
            <w:tcW w:w="865" w:type="dxa"/>
            <w:vAlign w:val="bottom"/>
          </w:tcPr>
          <w:p w:rsidR="009F7832" w:rsidRPr="001F1F17" w:rsidRDefault="009F7832" w:rsidP="004F49CD">
            <w:pPr>
              <w:jc w:val="right"/>
              <w:rPr>
                <w:color w:val="000000"/>
              </w:rPr>
            </w:pPr>
            <w:r w:rsidRPr="001F1F17">
              <w:rPr>
                <w:color w:val="000000"/>
              </w:rPr>
              <w:t>119</w:t>
            </w:r>
          </w:p>
        </w:tc>
        <w:tc>
          <w:tcPr>
            <w:tcW w:w="890" w:type="dxa"/>
            <w:vAlign w:val="bottom"/>
          </w:tcPr>
          <w:p w:rsidR="009F7832" w:rsidRPr="001F1F17" w:rsidRDefault="009F7832" w:rsidP="004F49CD">
            <w:pPr>
              <w:jc w:val="right"/>
              <w:rPr>
                <w:color w:val="000000"/>
              </w:rPr>
            </w:pPr>
            <w:r w:rsidRPr="001F1F17">
              <w:rPr>
                <w:color w:val="000000"/>
              </w:rPr>
              <w:t>0.744</w:t>
            </w:r>
          </w:p>
        </w:tc>
        <w:tc>
          <w:tcPr>
            <w:tcW w:w="1234" w:type="dxa"/>
          </w:tcPr>
          <w:p w:rsidR="009F7832" w:rsidRPr="001F1F17" w:rsidRDefault="009F7832" w:rsidP="004F49CD">
            <w:r w:rsidRPr="001F1F17">
              <w:t>3</w:t>
            </w:r>
            <w:r w:rsidRPr="001F1F17">
              <w:rPr>
                <w:vertAlign w:val="superscript"/>
              </w:rPr>
              <w:t>RD</w:t>
            </w:r>
          </w:p>
        </w:tc>
      </w:tr>
      <w:tr w:rsidR="009F7832" w:rsidRPr="00301B02" w:rsidTr="00EA0AE4">
        <w:trPr>
          <w:trHeight w:val="531"/>
        </w:trPr>
        <w:tc>
          <w:tcPr>
            <w:tcW w:w="2854" w:type="dxa"/>
          </w:tcPr>
          <w:p w:rsidR="009F7832" w:rsidRPr="00301B02" w:rsidRDefault="009F7832" w:rsidP="004F49CD">
            <w:r w:rsidRPr="00301B02">
              <w:t>Project documents</w:t>
            </w:r>
          </w:p>
        </w:tc>
        <w:tc>
          <w:tcPr>
            <w:tcW w:w="714" w:type="dxa"/>
            <w:vAlign w:val="bottom"/>
          </w:tcPr>
          <w:p w:rsidR="009F7832" w:rsidRPr="001F1F17" w:rsidRDefault="009F7832" w:rsidP="004F49CD">
            <w:pPr>
              <w:jc w:val="right"/>
              <w:rPr>
                <w:color w:val="000000"/>
              </w:rPr>
            </w:pPr>
            <w:r w:rsidRPr="001F1F17">
              <w:rPr>
                <w:color w:val="000000"/>
              </w:rPr>
              <w:t>7</w:t>
            </w:r>
          </w:p>
        </w:tc>
        <w:tc>
          <w:tcPr>
            <w:tcW w:w="755" w:type="dxa"/>
            <w:vAlign w:val="bottom"/>
          </w:tcPr>
          <w:p w:rsidR="009F7832" w:rsidRPr="001F1F17" w:rsidRDefault="009F7832" w:rsidP="004F49CD">
            <w:pPr>
              <w:jc w:val="right"/>
              <w:rPr>
                <w:color w:val="000000"/>
              </w:rPr>
            </w:pPr>
            <w:r w:rsidRPr="001F1F17">
              <w:rPr>
                <w:color w:val="000000"/>
              </w:rPr>
              <w:t>0</w:t>
            </w:r>
          </w:p>
        </w:tc>
        <w:tc>
          <w:tcPr>
            <w:tcW w:w="755" w:type="dxa"/>
            <w:vAlign w:val="bottom"/>
          </w:tcPr>
          <w:p w:rsidR="009F7832" w:rsidRPr="001F1F17" w:rsidRDefault="009F7832" w:rsidP="004F49CD">
            <w:pPr>
              <w:jc w:val="right"/>
              <w:rPr>
                <w:color w:val="000000"/>
              </w:rPr>
            </w:pPr>
            <w:r w:rsidRPr="001F1F17">
              <w:rPr>
                <w:color w:val="000000"/>
              </w:rPr>
              <w:t>7</w:t>
            </w:r>
          </w:p>
        </w:tc>
        <w:tc>
          <w:tcPr>
            <w:tcW w:w="755" w:type="dxa"/>
            <w:vAlign w:val="bottom"/>
          </w:tcPr>
          <w:p w:rsidR="009F7832" w:rsidRPr="001F1F17" w:rsidRDefault="009F7832" w:rsidP="004F49CD">
            <w:pPr>
              <w:jc w:val="right"/>
              <w:rPr>
                <w:color w:val="000000"/>
              </w:rPr>
            </w:pPr>
            <w:r w:rsidRPr="001F1F17">
              <w:rPr>
                <w:color w:val="000000"/>
              </w:rPr>
              <w:t>4</w:t>
            </w:r>
          </w:p>
        </w:tc>
        <w:tc>
          <w:tcPr>
            <w:tcW w:w="755" w:type="dxa"/>
            <w:vAlign w:val="bottom"/>
          </w:tcPr>
          <w:p w:rsidR="009F7832" w:rsidRPr="001F1F17" w:rsidRDefault="009F7832" w:rsidP="004F49CD">
            <w:pPr>
              <w:jc w:val="right"/>
              <w:rPr>
                <w:color w:val="000000"/>
              </w:rPr>
            </w:pPr>
            <w:r w:rsidRPr="001F1F17">
              <w:rPr>
                <w:color w:val="000000"/>
              </w:rPr>
              <w:t>14</w:t>
            </w:r>
          </w:p>
        </w:tc>
        <w:tc>
          <w:tcPr>
            <w:tcW w:w="865" w:type="dxa"/>
            <w:vAlign w:val="bottom"/>
          </w:tcPr>
          <w:p w:rsidR="009F7832" w:rsidRPr="001F1F17" w:rsidRDefault="009F7832" w:rsidP="004F49CD">
            <w:pPr>
              <w:jc w:val="right"/>
              <w:rPr>
                <w:color w:val="000000"/>
              </w:rPr>
            </w:pPr>
            <w:r w:rsidRPr="001F1F17">
              <w:rPr>
                <w:color w:val="000000"/>
              </w:rPr>
              <w:t>114</w:t>
            </w:r>
          </w:p>
        </w:tc>
        <w:tc>
          <w:tcPr>
            <w:tcW w:w="890" w:type="dxa"/>
            <w:vAlign w:val="bottom"/>
          </w:tcPr>
          <w:p w:rsidR="009F7832" w:rsidRPr="001F1F17" w:rsidRDefault="009F7832" w:rsidP="004F49CD">
            <w:pPr>
              <w:jc w:val="right"/>
              <w:rPr>
                <w:color w:val="000000"/>
              </w:rPr>
            </w:pPr>
            <w:r w:rsidRPr="001F1F17">
              <w:rPr>
                <w:color w:val="000000"/>
              </w:rPr>
              <w:t>0.713</w:t>
            </w:r>
          </w:p>
        </w:tc>
        <w:tc>
          <w:tcPr>
            <w:tcW w:w="1234" w:type="dxa"/>
          </w:tcPr>
          <w:p w:rsidR="009F7832" w:rsidRPr="001F1F17" w:rsidRDefault="009F7832" w:rsidP="004F49CD">
            <w:r w:rsidRPr="001F1F17">
              <w:t>4</w:t>
            </w:r>
            <w:r w:rsidRPr="001F1F17">
              <w:rPr>
                <w:vertAlign w:val="superscript"/>
              </w:rPr>
              <w:t>TH</w:t>
            </w:r>
          </w:p>
        </w:tc>
      </w:tr>
      <w:tr w:rsidR="009F7832" w:rsidRPr="00301B02" w:rsidTr="00EA0AE4">
        <w:trPr>
          <w:trHeight w:val="531"/>
        </w:trPr>
        <w:tc>
          <w:tcPr>
            <w:tcW w:w="2854" w:type="dxa"/>
          </w:tcPr>
          <w:p w:rsidR="009F7832" w:rsidRPr="00301B02" w:rsidRDefault="009F7832" w:rsidP="004F49CD">
            <w:r w:rsidRPr="00301B02">
              <w:t>Meetings</w:t>
            </w:r>
          </w:p>
        </w:tc>
        <w:tc>
          <w:tcPr>
            <w:tcW w:w="714" w:type="dxa"/>
            <w:vAlign w:val="bottom"/>
          </w:tcPr>
          <w:p w:rsidR="009F7832" w:rsidRPr="001F1F17" w:rsidRDefault="009F7832" w:rsidP="004F49CD">
            <w:pPr>
              <w:jc w:val="right"/>
              <w:rPr>
                <w:color w:val="000000"/>
              </w:rPr>
            </w:pPr>
            <w:r w:rsidRPr="001F1F17">
              <w:rPr>
                <w:color w:val="000000"/>
              </w:rPr>
              <w:t>7</w:t>
            </w:r>
          </w:p>
        </w:tc>
        <w:tc>
          <w:tcPr>
            <w:tcW w:w="755" w:type="dxa"/>
            <w:vAlign w:val="bottom"/>
          </w:tcPr>
          <w:p w:rsidR="009F7832" w:rsidRPr="001F1F17" w:rsidRDefault="009F7832" w:rsidP="004F49CD">
            <w:pPr>
              <w:jc w:val="right"/>
              <w:rPr>
                <w:color w:val="000000"/>
              </w:rPr>
            </w:pPr>
            <w:r w:rsidRPr="001F1F17">
              <w:rPr>
                <w:color w:val="000000"/>
              </w:rPr>
              <w:t>5</w:t>
            </w:r>
          </w:p>
        </w:tc>
        <w:tc>
          <w:tcPr>
            <w:tcW w:w="755" w:type="dxa"/>
            <w:vAlign w:val="bottom"/>
          </w:tcPr>
          <w:p w:rsidR="009F7832" w:rsidRPr="001F1F17" w:rsidRDefault="009F7832" w:rsidP="004F49CD">
            <w:pPr>
              <w:jc w:val="right"/>
              <w:rPr>
                <w:color w:val="000000"/>
              </w:rPr>
            </w:pPr>
            <w:r w:rsidRPr="001F1F17">
              <w:rPr>
                <w:color w:val="000000"/>
              </w:rPr>
              <w:t>2</w:t>
            </w:r>
          </w:p>
        </w:tc>
        <w:tc>
          <w:tcPr>
            <w:tcW w:w="755" w:type="dxa"/>
            <w:vAlign w:val="bottom"/>
          </w:tcPr>
          <w:p w:rsidR="009F7832" w:rsidRPr="001F1F17" w:rsidRDefault="009F7832" w:rsidP="004F49CD">
            <w:pPr>
              <w:jc w:val="right"/>
              <w:rPr>
                <w:color w:val="000000"/>
              </w:rPr>
            </w:pPr>
            <w:r w:rsidRPr="001F1F17">
              <w:rPr>
                <w:color w:val="000000"/>
              </w:rPr>
              <w:t>2</w:t>
            </w:r>
          </w:p>
        </w:tc>
        <w:tc>
          <w:tcPr>
            <w:tcW w:w="755" w:type="dxa"/>
            <w:vAlign w:val="bottom"/>
          </w:tcPr>
          <w:p w:rsidR="009F7832" w:rsidRPr="001F1F17" w:rsidRDefault="009F7832" w:rsidP="004F49CD">
            <w:pPr>
              <w:jc w:val="right"/>
              <w:rPr>
                <w:color w:val="000000"/>
              </w:rPr>
            </w:pPr>
            <w:r w:rsidRPr="001F1F17">
              <w:rPr>
                <w:color w:val="000000"/>
              </w:rPr>
              <w:t>16</w:t>
            </w:r>
          </w:p>
        </w:tc>
        <w:tc>
          <w:tcPr>
            <w:tcW w:w="865" w:type="dxa"/>
            <w:vAlign w:val="bottom"/>
          </w:tcPr>
          <w:p w:rsidR="009F7832" w:rsidRPr="001F1F17" w:rsidRDefault="009F7832" w:rsidP="004F49CD">
            <w:pPr>
              <w:jc w:val="right"/>
              <w:rPr>
                <w:color w:val="000000"/>
              </w:rPr>
            </w:pPr>
            <w:r w:rsidRPr="001F1F17">
              <w:rPr>
                <w:color w:val="000000"/>
              </w:rPr>
              <w:t>111</w:t>
            </w:r>
          </w:p>
        </w:tc>
        <w:tc>
          <w:tcPr>
            <w:tcW w:w="890" w:type="dxa"/>
            <w:vAlign w:val="bottom"/>
          </w:tcPr>
          <w:p w:rsidR="009F7832" w:rsidRPr="001F1F17" w:rsidRDefault="009F7832" w:rsidP="004F49CD">
            <w:pPr>
              <w:jc w:val="right"/>
              <w:rPr>
                <w:color w:val="000000"/>
              </w:rPr>
            </w:pPr>
            <w:r w:rsidRPr="001F1F17">
              <w:rPr>
                <w:color w:val="000000"/>
              </w:rPr>
              <w:t>0.694</w:t>
            </w:r>
          </w:p>
        </w:tc>
        <w:tc>
          <w:tcPr>
            <w:tcW w:w="1234" w:type="dxa"/>
          </w:tcPr>
          <w:p w:rsidR="009F7832" w:rsidRPr="001F1F17" w:rsidRDefault="009F7832" w:rsidP="004F49CD">
            <w:r w:rsidRPr="001F1F17">
              <w:t>5</w:t>
            </w:r>
            <w:r w:rsidRPr="001F1F17">
              <w:rPr>
                <w:vertAlign w:val="superscript"/>
              </w:rPr>
              <w:t>TH</w:t>
            </w:r>
          </w:p>
        </w:tc>
      </w:tr>
      <w:tr w:rsidR="009F7832" w:rsidRPr="00301B02" w:rsidTr="00EA0AE4">
        <w:trPr>
          <w:trHeight w:val="555"/>
        </w:trPr>
        <w:tc>
          <w:tcPr>
            <w:tcW w:w="2854" w:type="dxa"/>
          </w:tcPr>
          <w:p w:rsidR="009F7832" w:rsidRPr="00301B02" w:rsidRDefault="009F7832" w:rsidP="004F49CD">
            <w:r w:rsidRPr="00301B02">
              <w:t>E-mails and project portals</w:t>
            </w:r>
          </w:p>
        </w:tc>
        <w:tc>
          <w:tcPr>
            <w:tcW w:w="714" w:type="dxa"/>
            <w:vAlign w:val="bottom"/>
          </w:tcPr>
          <w:p w:rsidR="009F7832" w:rsidRPr="001F1F17" w:rsidRDefault="009F7832" w:rsidP="004F49CD">
            <w:pPr>
              <w:jc w:val="right"/>
              <w:rPr>
                <w:color w:val="000000"/>
              </w:rPr>
            </w:pPr>
            <w:r w:rsidRPr="001F1F17">
              <w:rPr>
                <w:color w:val="000000"/>
              </w:rPr>
              <w:t>2</w:t>
            </w:r>
          </w:p>
        </w:tc>
        <w:tc>
          <w:tcPr>
            <w:tcW w:w="755" w:type="dxa"/>
            <w:vAlign w:val="bottom"/>
          </w:tcPr>
          <w:p w:rsidR="009F7832" w:rsidRPr="001F1F17" w:rsidRDefault="009F7832" w:rsidP="004F49CD">
            <w:pPr>
              <w:jc w:val="right"/>
              <w:rPr>
                <w:color w:val="000000"/>
              </w:rPr>
            </w:pPr>
            <w:r w:rsidRPr="001F1F17">
              <w:rPr>
                <w:color w:val="000000"/>
              </w:rPr>
              <w:t>9</w:t>
            </w:r>
          </w:p>
        </w:tc>
        <w:tc>
          <w:tcPr>
            <w:tcW w:w="755" w:type="dxa"/>
            <w:vAlign w:val="bottom"/>
          </w:tcPr>
          <w:p w:rsidR="009F7832" w:rsidRPr="001F1F17" w:rsidRDefault="009F7832" w:rsidP="004F49CD">
            <w:pPr>
              <w:jc w:val="right"/>
              <w:rPr>
                <w:color w:val="000000"/>
              </w:rPr>
            </w:pPr>
            <w:r w:rsidRPr="001F1F17">
              <w:rPr>
                <w:color w:val="000000"/>
              </w:rPr>
              <w:t>6</w:t>
            </w:r>
          </w:p>
        </w:tc>
        <w:tc>
          <w:tcPr>
            <w:tcW w:w="755" w:type="dxa"/>
            <w:vAlign w:val="bottom"/>
          </w:tcPr>
          <w:p w:rsidR="009F7832" w:rsidRPr="001F1F17" w:rsidRDefault="009F7832" w:rsidP="004F49CD">
            <w:pPr>
              <w:jc w:val="right"/>
              <w:rPr>
                <w:color w:val="000000"/>
              </w:rPr>
            </w:pPr>
            <w:r w:rsidRPr="001F1F17">
              <w:rPr>
                <w:color w:val="000000"/>
              </w:rPr>
              <w:t>5</w:t>
            </w:r>
          </w:p>
        </w:tc>
        <w:tc>
          <w:tcPr>
            <w:tcW w:w="755" w:type="dxa"/>
            <w:vAlign w:val="bottom"/>
          </w:tcPr>
          <w:p w:rsidR="009F7832" w:rsidRPr="001F1F17" w:rsidRDefault="009F7832" w:rsidP="004F49CD">
            <w:pPr>
              <w:jc w:val="right"/>
              <w:rPr>
                <w:color w:val="000000"/>
              </w:rPr>
            </w:pPr>
            <w:r w:rsidRPr="001F1F17">
              <w:rPr>
                <w:color w:val="000000"/>
              </w:rPr>
              <w:t>10</w:t>
            </w:r>
          </w:p>
        </w:tc>
        <w:tc>
          <w:tcPr>
            <w:tcW w:w="865" w:type="dxa"/>
            <w:vAlign w:val="bottom"/>
          </w:tcPr>
          <w:p w:rsidR="009F7832" w:rsidRPr="001F1F17" w:rsidRDefault="009F7832" w:rsidP="004F49CD">
            <w:pPr>
              <w:jc w:val="right"/>
              <w:rPr>
                <w:color w:val="000000"/>
              </w:rPr>
            </w:pPr>
            <w:r w:rsidRPr="001F1F17">
              <w:rPr>
                <w:color w:val="000000"/>
              </w:rPr>
              <w:t>108</w:t>
            </w:r>
          </w:p>
        </w:tc>
        <w:tc>
          <w:tcPr>
            <w:tcW w:w="890" w:type="dxa"/>
            <w:vAlign w:val="bottom"/>
          </w:tcPr>
          <w:p w:rsidR="009F7832" w:rsidRPr="001F1F17" w:rsidRDefault="009F7832" w:rsidP="004F49CD">
            <w:pPr>
              <w:jc w:val="right"/>
              <w:rPr>
                <w:color w:val="000000"/>
              </w:rPr>
            </w:pPr>
            <w:r w:rsidRPr="001F1F17">
              <w:rPr>
                <w:color w:val="000000"/>
              </w:rPr>
              <w:t>0.675</w:t>
            </w:r>
          </w:p>
        </w:tc>
        <w:tc>
          <w:tcPr>
            <w:tcW w:w="1234" w:type="dxa"/>
          </w:tcPr>
          <w:p w:rsidR="009F7832" w:rsidRPr="001F1F17" w:rsidRDefault="009F7832" w:rsidP="004F49CD">
            <w:r w:rsidRPr="001F1F17">
              <w:t>6</w:t>
            </w:r>
            <w:r w:rsidRPr="001F1F17">
              <w:rPr>
                <w:vertAlign w:val="superscript"/>
              </w:rPr>
              <w:t>TH</w:t>
            </w:r>
          </w:p>
        </w:tc>
      </w:tr>
      <w:tr w:rsidR="009F7832" w:rsidRPr="00301B02" w:rsidTr="00EA0AE4">
        <w:trPr>
          <w:trHeight w:val="531"/>
        </w:trPr>
        <w:tc>
          <w:tcPr>
            <w:tcW w:w="2854" w:type="dxa"/>
          </w:tcPr>
          <w:p w:rsidR="009F7832" w:rsidRPr="00301B02" w:rsidRDefault="009F7832" w:rsidP="004F49CD">
            <w:r w:rsidRPr="00301B02">
              <w:t xml:space="preserve">Video conferencing tools </w:t>
            </w:r>
          </w:p>
        </w:tc>
        <w:tc>
          <w:tcPr>
            <w:tcW w:w="714" w:type="dxa"/>
            <w:vAlign w:val="bottom"/>
          </w:tcPr>
          <w:p w:rsidR="009F7832" w:rsidRPr="001F1F17" w:rsidRDefault="009F7832" w:rsidP="004F49CD">
            <w:pPr>
              <w:jc w:val="right"/>
              <w:rPr>
                <w:color w:val="000000"/>
              </w:rPr>
            </w:pPr>
            <w:r w:rsidRPr="001F1F17">
              <w:rPr>
                <w:color w:val="000000"/>
              </w:rPr>
              <w:t>9</w:t>
            </w:r>
          </w:p>
        </w:tc>
        <w:tc>
          <w:tcPr>
            <w:tcW w:w="755" w:type="dxa"/>
            <w:vAlign w:val="bottom"/>
          </w:tcPr>
          <w:p w:rsidR="009F7832" w:rsidRPr="001F1F17" w:rsidRDefault="009F7832" w:rsidP="004F49CD">
            <w:pPr>
              <w:jc w:val="right"/>
              <w:rPr>
                <w:color w:val="000000"/>
              </w:rPr>
            </w:pPr>
            <w:r w:rsidRPr="001F1F17">
              <w:rPr>
                <w:color w:val="000000"/>
              </w:rPr>
              <w:t>7</w:t>
            </w:r>
          </w:p>
        </w:tc>
        <w:tc>
          <w:tcPr>
            <w:tcW w:w="755" w:type="dxa"/>
            <w:vAlign w:val="bottom"/>
          </w:tcPr>
          <w:p w:rsidR="009F7832" w:rsidRPr="001F1F17" w:rsidRDefault="009F7832" w:rsidP="004F49CD">
            <w:pPr>
              <w:jc w:val="right"/>
              <w:rPr>
                <w:color w:val="000000"/>
              </w:rPr>
            </w:pPr>
            <w:r w:rsidRPr="001F1F17">
              <w:rPr>
                <w:color w:val="000000"/>
              </w:rPr>
              <w:t>7</w:t>
            </w:r>
          </w:p>
        </w:tc>
        <w:tc>
          <w:tcPr>
            <w:tcW w:w="755" w:type="dxa"/>
            <w:vAlign w:val="bottom"/>
          </w:tcPr>
          <w:p w:rsidR="009F7832" w:rsidRPr="001F1F17" w:rsidRDefault="009F7832" w:rsidP="004F49CD">
            <w:pPr>
              <w:jc w:val="right"/>
              <w:rPr>
                <w:color w:val="000000"/>
              </w:rPr>
            </w:pPr>
            <w:r w:rsidRPr="001F1F17">
              <w:rPr>
                <w:color w:val="000000"/>
              </w:rPr>
              <w:t>0</w:t>
            </w:r>
          </w:p>
        </w:tc>
        <w:tc>
          <w:tcPr>
            <w:tcW w:w="755" w:type="dxa"/>
            <w:vAlign w:val="bottom"/>
          </w:tcPr>
          <w:p w:rsidR="009F7832" w:rsidRPr="001F1F17" w:rsidRDefault="009F7832" w:rsidP="004F49CD">
            <w:pPr>
              <w:jc w:val="right"/>
              <w:rPr>
                <w:color w:val="000000"/>
              </w:rPr>
            </w:pPr>
            <w:r w:rsidRPr="001F1F17">
              <w:rPr>
                <w:color w:val="000000"/>
              </w:rPr>
              <w:t>9</w:t>
            </w:r>
          </w:p>
        </w:tc>
        <w:tc>
          <w:tcPr>
            <w:tcW w:w="865" w:type="dxa"/>
            <w:vAlign w:val="bottom"/>
          </w:tcPr>
          <w:p w:rsidR="009F7832" w:rsidRPr="001F1F17" w:rsidRDefault="009F7832" w:rsidP="004F49CD">
            <w:pPr>
              <w:jc w:val="right"/>
              <w:rPr>
                <w:color w:val="000000"/>
              </w:rPr>
            </w:pPr>
            <w:r w:rsidRPr="001F1F17">
              <w:rPr>
                <w:color w:val="000000"/>
              </w:rPr>
              <w:t>89</w:t>
            </w:r>
          </w:p>
        </w:tc>
        <w:tc>
          <w:tcPr>
            <w:tcW w:w="890" w:type="dxa"/>
            <w:vAlign w:val="bottom"/>
          </w:tcPr>
          <w:p w:rsidR="009F7832" w:rsidRPr="001F1F17" w:rsidRDefault="009F7832" w:rsidP="004F49CD">
            <w:pPr>
              <w:jc w:val="right"/>
              <w:rPr>
                <w:color w:val="000000"/>
              </w:rPr>
            </w:pPr>
            <w:r w:rsidRPr="001F1F17">
              <w:rPr>
                <w:color w:val="000000"/>
              </w:rPr>
              <w:t>0.556</w:t>
            </w:r>
          </w:p>
        </w:tc>
        <w:tc>
          <w:tcPr>
            <w:tcW w:w="1234" w:type="dxa"/>
          </w:tcPr>
          <w:p w:rsidR="009F7832" w:rsidRPr="001F1F17" w:rsidRDefault="009F7832" w:rsidP="004F49CD">
            <w:r w:rsidRPr="001F1F17">
              <w:t>7</w:t>
            </w:r>
            <w:r w:rsidRPr="001F1F17">
              <w:rPr>
                <w:vertAlign w:val="superscript"/>
              </w:rPr>
              <w:t>TH</w:t>
            </w:r>
          </w:p>
        </w:tc>
      </w:tr>
    </w:tbl>
    <w:p w:rsidR="00A71181" w:rsidRDefault="00F727C1" w:rsidP="004F49CD">
      <w:pPr>
        <w:spacing w:after="0"/>
      </w:pPr>
      <w:r w:rsidRPr="00301B02">
        <w:t>Source: Field survey, (2018).</w:t>
      </w:r>
    </w:p>
    <w:p w:rsidR="00DC5E16" w:rsidRPr="00301B02" w:rsidRDefault="00DC5E16" w:rsidP="004F49CD">
      <w:pPr>
        <w:spacing w:after="0"/>
      </w:pPr>
    </w:p>
    <w:p w:rsidR="00F727C1" w:rsidRPr="00301B02" w:rsidRDefault="00F727C1" w:rsidP="004F49CD">
      <w:pPr>
        <w:pStyle w:val="Heading2"/>
        <w:spacing w:before="0" w:after="0"/>
      </w:pPr>
      <w:bookmarkStart w:id="84" w:name="_Toc528087213"/>
      <w:r w:rsidRPr="00301B02">
        <w:t>4.5 CHALL</w:t>
      </w:r>
      <w:r w:rsidR="00E86346" w:rsidRPr="00301B02">
        <w:t>E</w:t>
      </w:r>
      <w:r w:rsidRPr="00301B02">
        <w:t>NGES TO COMMUNICATION</w:t>
      </w:r>
      <w:bookmarkEnd w:id="84"/>
    </w:p>
    <w:p w:rsidR="00EA0AE4" w:rsidRDefault="00F727C1" w:rsidP="004F49CD">
      <w:pPr>
        <w:spacing w:after="0"/>
        <w:rPr>
          <w:szCs w:val="24"/>
        </w:rPr>
      </w:pPr>
      <w:r w:rsidRPr="00301B02">
        <w:t>With the second objective, the respondents were asked to indicate the sig</w:t>
      </w:r>
      <w:r w:rsidR="005849C5" w:rsidRPr="00301B02">
        <w:t>nificant challenges that hinder</w:t>
      </w:r>
      <w:r w:rsidRPr="00301B02">
        <w:t xml:space="preserve"> effective communication using the five-point </w:t>
      </w:r>
      <w:proofErr w:type="spellStart"/>
      <w:r w:rsidRPr="00301B02">
        <w:t>Likert</w:t>
      </w:r>
      <w:proofErr w:type="spellEnd"/>
      <w:r w:rsidRPr="00301B02">
        <w:t xml:space="preserve"> scale. The responses showed that, lack of education and training is the most significant challenge followed by lack of motivation and language incompatibility.   Lack of education and training and lack of motivation are all classified under psychological barriers by Eisenberg (2010). Thus, the respondents indicated the significant causes of communication ineffec</w:t>
      </w:r>
      <w:r w:rsidR="00F72B9D" w:rsidRPr="00301B02">
        <w:t xml:space="preserve">tiveness are all psychological. </w:t>
      </w:r>
      <w:r w:rsidR="00E53821" w:rsidRPr="00301B02">
        <w:rPr>
          <w:color w:val="000000"/>
          <w:szCs w:val="24"/>
        </w:rPr>
        <w:t>Psychosocial barriers connote</w:t>
      </w:r>
      <w:r w:rsidR="00F72B9D" w:rsidRPr="00301B02">
        <w:rPr>
          <w:color w:val="000000"/>
          <w:szCs w:val="24"/>
        </w:rPr>
        <w:t xml:space="preserve"> the actual physical </w:t>
      </w:r>
      <w:r w:rsidR="001D7EEA" w:rsidRPr="00301B02">
        <w:rPr>
          <w:color w:val="000000"/>
          <w:szCs w:val="24"/>
        </w:rPr>
        <w:t>distances that exist</w:t>
      </w:r>
      <w:r w:rsidR="00F72B9D" w:rsidRPr="00301B02">
        <w:rPr>
          <w:color w:val="000000"/>
          <w:szCs w:val="24"/>
        </w:rPr>
        <w:t xml:space="preserve"> between people that are similar</w:t>
      </w:r>
      <w:r w:rsidR="00055074" w:rsidRPr="00301B02">
        <w:rPr>
          <w:color w:val="000000"/>
          <w:szCs w:val="24"/>
        </w:rPr>
        <w:t>.</w:t>
      </w:r>
      <w:r w:rsidRPr="00301B02">
        <w:rPr>
          <w:color w:val="000000"/>
          <w:szCs w:val="24"/>
        </w:rPr>
        <w:t xml:space="preserve"> Senders can encode and receivers decode messages only in the context of their fields of experience. When the sender's field of experience overlaps very little with the receiver's, communication becomes difficult.</w:t>
      </w:r>
      <w:r w:rsidR="00EB034C">
        <w:rPr>
          <w:color w:val="000000"/>
          <w:szCs w:val="24"/>
        </w:rPr>
        <w:t xml:space="preserve"> </w:t>
      </w:r>
      <w:r w:rsidR="00EB034C" w:rsidRPr="00301B02">
        <w:rPr>
          <w:szCs w:val="24"/>
        </w:rPr>
        <w:t>The summary of t</w:t>
      </w:r>
      <w:r w:rsidR="00EB034C">
        <w:rPr>
          <w:szCs w:val="24"/>
        </w:rPr>
        <w:t>he results are shown in table 4.4</w:t>
      </w:r>
    </w:p>
    <w:p w:rsidR="00EA0AE4" w:rsidRDefault="00EA0AE4">
      <w:pPr>
        <w:spacing w:line="259" w:lineRule="auto"/>
        <w:jc w:val="left"/>
        <w:rPr>
          <w:szCs w:val="24"/>
        </w:rPr>
      </w:pPr>
      <w:r>
        <w:rPr>
          <w:szCs w:val="24"/>
        </w:rPr>
        <w:br w:type="page"/>
      </w:r>
    </w:p>
    <w:p w:rsidR="00F727C1" w:rsidRPr="00301B02" w:rsidRDefault="00F727C1" w:rsidP="004F49CD">
      <w:pPr>
        <w:pStyle w:val="Heading5"/>
        <w:spacing w:before="0" w:after="0"/>
      </w:pPr>
      <w:bookmarkStart w:id="85" w:name="_Toc523910073"/>
      <w:r w:rsidRPr="00301B02">
        <w:lastRenderedPageBreak/>
        <w:t>Table 4.4: Challenges to communication</w:t>
      </w:r>
      <w:bookmarkEnd w:id="85"/>
    </w:p>
    <w:tbl>
      <w:tblPr>
        <w:tblStyle w:val="TableGrid"/>
        <w:tblW w:w="957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83"/>
        <w:gridCol w:w="456"/>
        <w:gridCol w:w="456"/>
        <w:gridCol w:w="576"/>
        <w:gridCol w:w="576"/>
        <w:gridCol w:w="576"/>
        <w:gridCol w:w="748"/>
        <w:gridCol w:w="813"/>
        <w:gridCol w:w="992"/>
      </w:tblGrid>
      <w:tr w:rsidR="009F7832" w:rsidRPr="00301B02" w:rsidTr="00EC3C3F">
        <w:tc>
          <w:tcPr>
            <w:tcW w:w="4383" w:type="dxa"/>
            <w:tcBorders>
              <w:top w:val="single" w:sz="4" w:space="0" w:color="auto"/>
              <w:bottom w:val="single" w:sz="4" w:space="0" w:color="auto"/>
            </w:tcBorders>
          </w:tcPr>
          <w:p w:rsidR="009F7832" w:rsidRPr="00301B02" w:rsidRDefault="009F7832" w:rsidP="004F49CD">
            <w:pPr>
              <w:rPr>
                <w:b/>
              </w:rPr>
            </w:pPr>
            <w:r w:rsidRPr="00301B02">
              <w:rPr>
                <w:b/>
              </w:rPr>
              <w:t>DESCRIPTION</w:t>
            </w:r>
          </w:p>
        </w:tc>
        <w:tc>
          <w:tcPr>
            <w:tcW w:w="456" w:type="dxa"/>
            <w:tcBorders>
              <w:top w:val="single" w:sz="4" w:space="0" w:color="auto"/>
              <w:bottom w:val="single" w:sz="4" w:space="0" w:color="auto"/>
            </w:tcBorders>
          </w:tcPr>
          <w:p w:rsidR="009F7832" w:rsidRPr="00301B02" w:rsidRDefault="009F7832" w:rsidP="004F49CD">
            <w:pPr>
              <w:rPr>
                <w:b/>
              </w:rPr>
            </w:pPr>
            <w:r w:rsidRPr="00301B02">
              <w:rPr>
                <w:b/>
              </w:rPr>
              <w:t>1</w:t>
            </w:r>
          </w:p>
        </w:tc>
        <w:tc>
          <w:tcPr>
            <w:tcW w:w="456" w:type="dxa"/>
            <w:tcBorders>
              <w:top w:val="single" w:sz="4" w:space="0" w:color="auto"/>
              <w:bottom w:val="single" w:sz="4" w:space="0" w:color="auto"/>
            </w:tcBorders>
          </w:tcPr>
          <w:p w:rsidR="009F7832" w:rsidRPr="00301B02" w:rsidRDefault="009F7832" w:rsidP="004F49CD">
            <w:pPr>
              <w:rPr>
                <w:b/>
              </w:rPr>
            </w:pPr>
            <w:r w:rsidRPr="00301B02">
              <w:rPr>
                <w:b/>
              </w:rPr>
              <w:t>2</w:t>
            </w:r>
          </w:p>
        </w:tc>
        <w:tc>
          <w:tcPr>
            <w:tcW w:w="576" w:type="dxa"/>
            <w:tcBorders>
              <w:top w:val="single" w:sz="4" w:space="0" w:color="auto"/>
              <w:bottom w:val="single" w:sz="4" w:space="0" w:color="auto"/>
            </w:tcBorders>
          </w:tcPr>
          <w:p w:rsidR="009F7832" w:rsidRPr="00301B02" w:rsidRDefault="009F7832" w:rsidP="004F49CD">
            <w:pPr>
              <w:rPr>
                <w:b/>
              </w:rPr>
            </w:pPr>
            <w:r w:rsidRPr="00301B02">
              <w:rPr>
                <w:b/>
              </w:rPr>
              <w:t>3</w:t>
            </w:r>
          </w:p>
        </w:tc>
        <w:tc>
          <w:tcPr>
            <w:tcW w:w="576" w:type="dxa"/>
            <w:tcBorders>
              <w:top w:val="single" w:sz="4" w:space="0" w:color="auto"/>
              <w:bottom w:val="single" w:sz="4" w:space="0" w:color="auto"/>
            </w:tcBorders>
          </w:tcPr>
          <w:p w:rsidR="009F7832" w:rsidRPr="00301B02" w:rsidRDefault="009F7832" w:rsidP="004F49CD">
            <w:pPr>
              <w:rPr>
                <w:b/>
              </w:rPr>
            </w:pPr>
            <w:r w:rsidRPr="00301B02">
              <w:rPr>
                <w:b/>
              </w:rPr>
              <w:t>4</w:t>
            </w:r>
          </w:p>
        </w:tc>
        <w:tc>
          <w:tcPr>
            <w:tcW w:w="576" w:type="dxa"/>
            <w:tcBorders>
              <w:top w:val="single" w:sz="4" w:space="0" w:color="auto"/>
              <w:bottom w:val="single" w:sz="4" w:space="0" w:color="auto"/>
            </w:tcBorders>
          </w:tcPr>
          <w:p w:rsidR="009F7832" w:rsidRPr="00301B02" w:rsidRDefault="009F7832" w:rsidP="004F49CD">
            <w:pPr>
              <w:rPr>
                <w:b/>
              </w:rPr>
            </w:pPr>
            <w:r w:rsidRPr="00301B02">
              <w:rPr>
                <w:b/>
              </w:rPr>
              <w:t>5</w:t>
            </w:r>
          </w:p>
        </w:tc>
        <w:tc>
          <w:tcPr>
            <w:tcW w:w="748" w:type="dxa"/>
            <w:tcBorders>
              <w:top w:val="single" w:sz="4" w:space="0" w:color="auto"/>
              <w:bottom w:val="single" w:sz="4" w:space="0" w:color="auto"/>
            </w:tcBorders>
          </w:tcPr>
          <w:p w:rsidR="009F7832" w:rsidRPr="00301B02" w:rsidRDefault="009F7832" w:rsidP="004F49CD">
            <w:pPr>
              <w:rPr>
                <w:b/>
              </w:rPr>
            </w:pPr>
            <w:r w:rsidRPr="00301B02">
              <w:rPr>
                <w:b/>
              </w:rPr>
              <w:t>∑W</w:t>
            </w:r>
          </w:p>
        </w:tc>
        <w:tc>
          <w:tcPr>
            <w:tcW w:w="813" w:type="dxa"/>
            <w:tcBorders>
              <w:top w:val="single" w:sz="4" w:space="0" w:color="auto"/>
              <w:bottom w:val="single" w:sz="4" w:space="0" w:color="auto"/>
            </w:tcBorders>
          </w:tcPr>
          <w:p w:rsidR="009F7832" w:rsidRPr="00301B02" w:rsidRDefault="009F7832" w:rsidP="004F49CD">
            <w:pPr>
              <w:rPr>
                <w:b/>
              </w:rPr>
            </w:pPr>
            <w:r w:rsidRPr="00301B02">
              <w:rPr>
                <w:b/>
              </w:rPr>
              <w:t>RII</w:t>
            </w:r>
          </w:p>
        </w:tc>
        <w:tc>
          <w:tcPr>
            <w:tcW w:w="992" w:type="dxa"/>
            <w:tcBorders>
              <w:top w:val="single" w:sz="4" w:space="0" w:color="auto"/>
              <w:bottom w:val="single" w:sz="4" w:space="0" w:color="auto"/>
            </w:tcBorders>
          </w:tcPr>
          <w:p w:rsidR="009F7832" w:rsidRPr="00301B02" w:rsidRDefault="009F7832" w:rsidP="004F49CD">
            <w:pPr>
              <w:rPr>
                <w:b/>
              </w:rPr>
            </w:pPr>
            <w:r w:rsidRPr="00301B02">
              <w:rPr>
                <w:b/>
              </w:rPr>
              <w:t>RANK</w:t>
            </w:r>
          </w:p>
        </w:tc>
      </w:tr>
      <w:tr w:rsidR="002835AD" w:rsidRPr="00301B02" w:rsidTr="00EC3C3F">
        <w:tc>
          <w:tcPr>
            <w:tcW w:w="4383" w:type="dxa"/>
            <w:tcBorders>
              <w:top w:val="single" w:sz="4" w:space="0" w:color="auto"/>
            </w:tcBorders>
          </w:tcPr>
          <w:p w:rsidR="002835AD" w:rsidRPr="00301B02" w:rsidRDefault="002835AD" w:rsidP="004F49CD">
            <w:r w:rsidRPr="00301B02">
              <w:rPr>
                <w:szCs w:val="24"/>
              </w:rPr>
              <w:t>Lack of education and training</w:t>
            </w:r>
          </w:p>
        </w:tc>
        <w:tc>
          <w:tcPr>
            <w:tcW w:w="456" w:type="dxa"/>
            <w:tcBorders>
              <w:top w:val="single" w:sz="4" w:space="0" w:color="auto"/>
            </w:tcBorders>
            <w:vAlign w:val="bottom"/>
          </w:tcPr>
          <w:p w:rsidR="002835AD" w:rsidRPr="00301B02" w:rsidRDefault="002835AD" w:rsidP="004F49CD">
            <w:pPr>
              <w:jc w:val="right"/>
              <w:rPr>
                <w:color w:val="000000"/>
              </w:rPr>
            </w:pPr>
            <w:r w:rsidRPr="00301B02">
              <w:rPr>
                <w:color w:val="000000"/>
              </w:rPr>
              <w:t>1</w:t>
            </w:r>
          </w:p>
        </w:tc>
        <w:tc>
          <w:tcPr>
            <w:tcW w:w="456" w:type="dxa"/>
            <w:tcBorders>
              <w:top w:val="single" w:sz="4" w:space="0" w:color="auto"/>
            </w:tcBorders>
            <w:vAlign w:val="bottom"/>
          </w:tcPr>
          <w:p w:rsidR="002835AD" w:rsidRPr="00301B02" w:rsidRDefault="002835AD" w:rsidP="004F49CD">
            <w:pPr>
              <w:jc w:val="right"/>
              <w:rPr>
                <w:color w:val="000000"/>
              </w:rPr>
            </w:pPr>
            <w:r w:rsidRPr="00301B02">
              <w:rPr>
                <w:color w:val="000000"/>
              </w:rPr>
              <w:t>2</w:t>
            </w:r>
          </w:p>
        </w:tc>
        <w:tc>
          <w:tcPr>
            <w:tcW w:w="576" w:type="dxa"/>
            <w:tcBorders>
              <w:top w:val="single" w:sz="4" w:space="0" w:color="auto"/>
            </w:tcBorders>
            <w:vAlign w:val="bottom"/>
          </w:tcPr>
          <w:p w:rsidR="002835AD" w:rsidRPr="00301B02" w:rsidRDefault="002835AD" w:rsidP="004F49CD">
            <w:pPr>
              <w:jc w:val="right"/>
              <w:rPr>
                <w:color w:val="000000"/>
              </w:rPr>
            </w:pPr>
            <w:r w:rsidRPr="00301B02">
              <w:rPr>
                <w:color w:val="000000"/>
              </w:rPr>
              <w:t>2</w:t>
            </w:r>
          </w:p>
        </w:tc>
        <w:tc>
          <w:tcPr>
            <w:tcW w:w="576" w:type="dxa"/>
            <w:tcBorders>
              <w:top w:val="single" w:sz="4" w:space="0" w:color="auto"/>
            </w:tcBorders>
            <w:vAlign w:val="bottom"/>
          </w:tcPr>
          <w:p w:rsidR="002835AD" w:rsidRPr="00301B02" w:rsidRDefault="002835AD" w:rsidP="004F49CD">
            <w:pPr>
              <w:jc w:val="right"/>
              <w:rPr>
                <w:color w:val="000000"/>
              </w:rPr>
            </w:pPr>
            <w:r w:rsidRPr="00301B02">
              <w:rPr>
                <w:color w:val="000000"/>
              </w:rPr>
              <w:t>17</w:t>
            </w:r>
          </w:p>
        </w:tc>
        <w:tc>
          <w:tcPr>
            <w:tcW w:w="576" w:type="dxa"/>
            <w:tcBorders>
              <w:top w:val="single" w:sz="4" w:space="0" w:color="auto"/>
            </w:tcBorders>
            <w:vAlign w:val="bottom"/>
          </w:tcPr>
          <w:p w:rsidR="002835AD" w:rsidRPr="00301B02" w:rsidRDefault="002835AD" w:rsidP="004F49CD">
            <w:pPr>
              <w:jc w:val="right"/>
              <w:rPr>
                <w:color w:val="000000"/>
              </w:rPr>
            </w:pPr>
            <w:r w:rsidRPr="00301B02">
              <w:rPr>
                <w:color w:val="000000"/>
              </w:rPr>
              <w:t>10</w:t>
            </w:r>
          </w:p>
        </w:tc>
        <w:tc>
          <w:tcPr>
            <w:tcW w:w="748" w:type="dxa"/>
            <w:tcBorders>
              <w:top w:val="single" w:sz="4" w:space="0" w:color="auto"/>
            </w:tcBorders>
            <w:vAlign w:val="bottom"/>
          </w:tcPr>
          <w:p w:rsidR="002835AD" w:rsidRPr="00301B02" w:rsidRDefault="002835AD" w:rsidP="004F49CD">
            <w:pPr>
              <w:jc w:val="right"/>
              <w:rPr>
                <w:color w:val="000000"/>
              </w:rPr>
            </w:pPr>
            <w:r w:rsidRPr="00301B02">
              <w:rPr>
                <w:color w:val="000000"/>
              </w:rPr>
              <w:t>129</w:t>
            </w:r>
          </w:p>
        </w:tc>
        <w:tc>
          <w:tcPr>
            <w:tcW w:w="813" w:type="dxa"/>
            <w:tcBorders>
              <w:top w:val="single" w:sz="4" w:space="0" w:color="auto"/>
            </w:tcBorders>
            <w:vAlign w:val="bottom"/>
          </w:tcPr>
          <w:p w:rsidR="002835AD" w:rsidRPr="00301B02" w:rsidRDefault="002835AD" w:rsidP="004F49CD">
            <w:pPr>
              <w:jc w:val="right"/>
              <w:rPr>
                <w:color w:val="000000"/>
              </w:rPr>
            </w:pPr>
            <w:r w:rsidRPr="00301B02">
              <w:rPr>
                <w:color w:val="000000"/>
              </w:rPr>
              <w:t>0.806</w:t>
            </w:r>
          </w:p>
        </w:tc>
        <w:tc>
          <w:tcPr>
            <w:tcW w:w="992" w:type="dxa"/>
            <w:tcBorders>
              <w:top w:val="single" w:sz="4" w:space="0" w:color="auto"/>
            </w:tcBorders>
          </w:tcPr>
          <w:p w:rsidR="002835AD" w:rsidRPr="00301B02" w:rsidRDefault="002835AD" w:rsidP="004F49CD">
            <w:r w:rsidRPr="00301B02">
              <w:t>1</w:t>
            </w:r>
            <w:r w:rsidRPr="00301B02">
              <w:rPr>
                <w:vertAlign w:val="superscript"/>
              </w:rPr>
              <w:t>ST</w:t>
            </w:r>
          </w:p>
        </w:tc>
      </w:tr>
      <w:tr w:rsidR="002835AD" w:rsidRPr="00301B02" w:rsidTr="00EC3C3F">
        <w:tc>
          <w:tcPr>
            <w:tcW w:w="4383" w:type="dxa"/>
          </w:tcPr>
          <w:p w:rsidR="002835AD" w:rsidRPr="00301B02" w:rsidRDefault="002835AD" w:rsidP="004F49CD">
            <w:r w:rsidRPr="00301B02">
              <w:rPr>
                <w:szCs w:val="24"/>
              </w:rPr>
              <w:t>Lack of Motivation</w:t>
            </w:r>
          </w:p>
        </w:tc>
        <w:tc>
          <w:tcPr>
            <w:tcW w:w="456" w:type="dxa"/>
            <w:vAlign w:val="bottom"/>
          </w:tcPr>
          <w:p w:rsidR="002835AD" w:rsidRPr="00301B02" w:rsidRDefault="002835AD" w:rsidP="004F49CD">
            <w:pPr>
              <w:jc w:val="right"/>
              <w:rPr>
                <w:color w:val="000000"/>
              </w:rPr>
            </w:pPr>
            <w:r w:rsidRPr="00301B02">
              <w:rPr>
                <w:color w:val="000000"/>
              </w:rPr>
              <w:t>3</w:t>
            </w:r>
          </w:p>
        </w:tc>
        <w:tc>
          <w:tcPr>
            <w:tcW w:w="456" w:type="dxa"/>
            <w:vAlign w:val="bottom"/>
          </w:tcPr>
          <w:p w:rsidR="002835AD" w:rsidRPr="00301B02" w:rsidRDefault="002835AD" w:rsidP="004F49CD">
            <w:pPr>
              <w:jc w:val="right"/>
              <w:rPr>
                <w:color w:val="000000"/>
              </w:rPr>
            </w:pPr>
            <w:r w:rsidRPr="00301B02">
              <w:rPr>
                <w:color w:val="000000"/>
              </w:rPr>
              <w:t>2</w:t>
            </w:r>
          </w:p>
        </w:tc>
        <w:tc>
          <w:tcPr>
            <w:tcW w:w="576" w:type="dxa"/>
            <w:vAlign w:val="bottom"/>
          </w:tcPr>
          <w:p w:rsidR="002835AD" w:rsidRPr="00301B02" w:rsidRDefault="002835AD" w:rsidP="004F49CD">
            <w:pPr>
              <w:jc w:val="right"/>
              <w:rPr>
                <w:color w:val="000000"/>
              </w:rPr>
            </w:pPr>
            <w:r w:rsidRPr="00301B02">
              <w:rPr>
                <w:color w:val="000000"/>
              </w:rPr>
              <w:t>2</w:t>
            </w:r>
          </w:p>
        </w:tc>
        <w:tc>
          <w:tcPr>
            <w:tcW w:w="576" w:type="dxa"/>
            <w:vAlign w:val="bottom"/>
          </w:tcPr>
          <w:p w:rsidR="002835AD" w:rsidRPr="00301B02" w:rsidRDefault="002835AD" w:rsidP="004F49CD">
            <w:pPr>
              <w:jc w:val="right"/>
              <w:rPr>
                <w:color w:val="000000"/>
              </w:rPr>
            </w:pPr>
            <w:r w:rsidRPr="00301B02">
              <w:rPr>
                <w:color w:val="000000"/>
              </w:rPr>
              <w:t>11</w:t>
            </w:r>
          </w:p>
        </w:tc>
        <w:tc>
          <w:tcPr>
            <w:tcW w:w="576" w:type="dxa"/>
            <w:vAlign w:val="bottom"/>
          </w:tcPr>
          <w:p w:rsidR="002835AD" w:rsidRPr="00301B02" w:rsidRDefault="002835AD" w:rsidP="004F49CD">
            <w:pPr>
              <w:jc w:val="right"/>
              <w:rPr>
                <w:color w:val="000000"/>
              </w:rPr>
            </w:pPr>
            <w:r w:rsidRPr="00301B02">
              <w:rPr>
                <w:color w:val="000000"/>
              </w:rPr>
              <w:t>14</w:t>
            </w:r>
          </w:p>
        </w:tc>
        <w:tc>
          <w:tcPr>
            <w:tcW w:w="748" w:type="dxa"/>
            <w:vAlign w:val="bottom"/>
          </w:tcPr>
          <w:p w:rsidR="002835AD" w:rsidRPr="00301B02" w:rsidRDefault="002835AD" w:rsidP="004F49CD">
            <w:pPr>
              <w:jc w:val="right"/>
              <w:rPr>
                <w:color w:val="000000"/>
              </w:rPr>
            </w:pPr>
            <w:r w:rsidRPr="00301B02">
              <w:rPr>
                <w:color w:val="000000"/>
              </w:rPr>
              <w:t>127</w:t>
            </w:r>
          </w:p>
        </w:tc>
        <w:tc>
          <w:tcPr>
            <w:tcW w:w="813" w:type="dxa"/>
            <w:vAlign w:val="bottom"/>
          </w:tcPr>
          <w:p w:rsidR="002835AD" w:rsidRPr="00301B02" w:rsidRDefault="002835AD" w:rsidP="004F49CD">
            <w:pPr>
              <w:jc w:val="right"/>
              <w:rPr>
                <w:color w:val="000000"/>
              </w:rPr>
            </w:pPr>
            <w:r w:rsidRPr="00301B02">
              <w:rPr>
                <w:color w:val="000000"/>
              </w:rPr>
              <w:t>0.794</w:t>
            </w:r>
          </w:p>
        </w:tc>
        <w:tc>
          <w:tcPr>
            <w:tcW w:w="992" w:type="dxa"/>
          </w:tcPr>
          <w:p w:rsidR="002835AD" w:rsidRPr="00301B02" w:rsidRDefault="002835AD" w:rsidP="004F49CD">
            <w:r w:rsidRPr="00301B02">
              <w:t>1</w:t>
            </w:r>
            <w:r w:rsidRPr="00301B02">
              <w:rPr>
                <w:vertAlign w:val="superscript"/>
              </w:rPr>
              <w:t>ST</w:t>
            </w:r>
            <w:r w:rsidRPr="00301B02">
              <w:t xml:space="preserve">  </w:t>
            </w:r>
          </w:p>
        </w:tc>
      </w:tr>
      <w:tr w:rsidR="002835AD" w:rsidRPr="00301B02" w:rsidTr="00EC3C3F">
        <w:tc>
          <w:tcPr>
            <w:tcW w:w="4383" w:type="dxa"/>
          </w:tcPr>
          <w:p w:rsidR="002835AD" w:rsidRPr="00301B02" w:rsidRDefault="002835AD" w:rsidP="004F49CD">
            <w:r w:rsidRPr="00301B02">
              <w:rPr>
                <w:szCs w:val="24"/>
              </w:rPr>
              <w:t>Language Incompatibility</w:t>
            </w:r>
          </w:p>
        </w:tc>
        <w:tc>
          <w:tcPr>
            <w:tcW w:w="456" w:type="dxa"/>
            <w:vAlign w:val="bottom"/>
          </w:tcPr>
          <w:p w:rsidR="002835AD" w:rsidRPr="00301B02" w:rsidRDefault="002835AD" w:rsidP="004F49CD">
            <w:pPr>
              <w:jc w:val="right"/>
              <w:rPr>
                <w:color w:val="000000"/>
              </w:rPr>
            </w:pPr>
            <w:r w:rsidRPr="00301B02">
              <w:rPr>
                <w:color w:val="000000"/>
              </w:rPr>
              <w:t>1</w:t>
            </w:r>
          </w:p>
        </w:tc>
        <w:tc>
          <w:tcPr>
            <w:tcW w:w="456" w:type="dxa"/>
            <w:vAlign w:val="bottom"/>
          </w:tcPr>
          <w:p w:rsidR="002835AD" w:rsidRPr="00301B02" w:rsidRDefault="002835AD" w:rsidP="004F49CD">
            <w:pPr>
              <w:jc w:val="right"/>
              <w:rPr>
                <w:color w:val="000000"/>
              </w:rPr>
            </w:pPr>
            <w:r w:rsidRPr="00301B02">
              <w:rPr>
                <w:color w:val="000000"/>
              </w:rPr>
              <w:t>5</w:t>
            </w:r>
          </w:p>
        </w:tc>
        <w:tc>
          <w:tcPr>
            <w:tcW w:w="576" w:type="dxa"/>
            <w:vAlign w:val="bottom"/>
          </w:tcPr>
          <w:p w:rsidR="002835AD" w:rsidRPr="00301B02" w:rsidRDefault="002835AD" w:rsidP="004F49CD">
            <w:pPr>
              <w:jc w:val="right"/>
              <w:rPr>
                <w:color w:val="000000"/>
              </w:rPr>
            </w:pPr>
            <w:r w:rsidRPr="00301B02">
              <w:rPr>
                <w:color w:val="000000"/>
              </w:rPr>
              <w:t>3</w:t>
            </w:r>
          </w:p>
        </w:tc>
        <w:tc>
          <w:tcPr>
            <w:tcW w:w="576" w:type="dxa"/>
            <w:vAlign w:val="bottom"/>
          </w:tcPr>
          <w:p w:rsidR="002835AD" w:rsidRPr="00301B02" w:rsidRDefault="002835AD" w:rsidP="004F49CD">
            <w:pPr>
              <w:jc w:val="right"/>
              <w:rPr>
                <w:color w:val="000000"/>
              </w:rPr>
            </w:pPr>
            <w:r w:rsidRPr="00301B02">
              <w:rPr>
                <w:color w:val="000000"/>
              </w:rPr>
              <w:t>10</w:t>
            </w:r>
          </w:p>
        </w:tc>
        <w:tc>
          <w:tcPr>
            <w:tcW w:w="576" w:type="dxa"/>
            <w:vAlign w:val="bottom"/>
          </w:tcPr>
          <w:p w:rsidR="002835AD" w:rsidRPr="00301B02" w:rsidRDefault="002835AD" w:rsidP="004F49CD">
            <w:pPr>
              <w:jc w:val="right"/>
              <w:rPr>
                <w:color w:val="000000"/>
              </w:rPr>
            </w:pPr>
            <w:r w:rsidRPr="00301B02">
              <w:rPr>
                <w:color w:val="000000"/>
              </w:rPr>
              <w:t>13</w:t>
            </w:r>
          </w:p>
        </w:tc>
        <w:tc>
          <w:tcPr>
            <w:tcW w:w="748" w:type="dxa"/>
            <w:vAlign w:val="bottom"/>
          </w:tcPr>
          <w:p w:rsidR="002835AD" w:rsidRPr="00301B02" w:rsidRDefault="002835AD" w:rsidP="004F49CD">
            <w:pPr>
              <w:jc w:val="right"/>
              <w:rPr>
                <w:color w:val="000000"/>
              </w:rPr>
            </w:pPr>
            <w:r w:rsidRPr="00301B02">
              <w:rPr>
                <w:color w:val="000000"/>
              </w:rPr>
              <w:t>125</w:t>
            </w:r>
          </w:p>
        </w:tc>
        <w:tc>
          <w:tcPr>
            <w:tcW w:w="813" w:type="dxa"/>
            <w:vAlign w:val="bottom"/>
          </w:tcPr>
          <w:p w:rsidR="002835AD" w:rsidRPr="00301B02" w:rsidRDefault="002835AD" w:rsidP="004F49CD">
            <w:pPr>
              <w:jc w:val="right"/>
              <w:rPr>
                <w:color w:val="000000"/>
              </w:rPr>
            </w:pPr>
            <w:r w:rsidRPr="00301B02">
              <w:rPr>
                <w:color w:val="000000"/>
              </w:rPr>
              <w:t>0.781</w:t>
            </w:r>
          </w:p>
        </w:tc>
        <w:tc>
          <w:tcPr>
            <w:tcW w:w="992" w:type="dxa"/>
          </w:tcPr>
          <w:p w:rsidR="002835AD" w:rsidRPr="00301B02" w:rsidRDefault="002835AD" w:rsidP="004F49CD">
            <w:r w:rsidRPr="00301B02">
              <w:t>3</w:t>
            </w:r>
            <w:r w:rsidRPr="00301B02">
              <w:rPr>
                <w:vertAlign w:val="superscript"/>
              </w:rPr>
              <w:t>RD</w:t>
            </w:r>
          </w:p>
        </w:tc>
      </w:tr>
      <w:tr w:rsidR="002835AD" w:rsidRPr="00301B02" w:rsidTr="00EC3C3F">
        <w:tc>
          <w:tcPr>
            <w:tcW w:w="4383" w:type="dxa"/>
          </w:tcPr>
          <w:p w:rsidR="002835AD" w:rsidRPr="00301B02" w:rsidRDefault="002835AD" w:rsidP="004F49CD">
            <w:r w:rsidRPr="00301B02">
              <w:rPr>
                <w:szCs w:val="24"/>
              </w:rPr>
              <w:t>Perception about the communication</w:t>
            </w:r>
          </w:p>
        </w:tc>
        <w:tc>
          <w:tcPr>
            <w:tcW w:w="456" w:type="dxa"/>
            <w:vAlign w:val="bottom"/>
          </w:tcPr>
          <w:p w:rsidR="002835AD" w:rsidRPr="00301B02" w:rsidRDefault="002835AD" w:rsidP="004F49CD">
            <w:pPr>
              <w:jc w:val="right"/>
              <w:rPr>
                <w:color w:val="000000"/>
              </w:rPr>
            </w:pPr>
            <w:r w:rsidRPr="00301B02">
              <w:rPr>
                <w:color w:val="000000"/>
              </w:rPr>
              <w:t>6</w:t>
            </w:r>
          </w:p>
        </w:tc>
        <w:tc>
          <w:tcPr>
            <w:tcW w:w="456" w:type="dxa"/>
            <w:vAlign w:val="bottom"/>
          </w:tcPr>
          <w:p w:rsidR="002835AD" w:rsidRPr="00301B02" w:rsidRDefault="002835AD" w:rsidP="004F49CD">
            <w:pPr>
              <w:jc w:val="right"/>
              <w:rPr>
                <w:color w:val="000000"/>
              </w:rPr>
            </w:pPr>
            <w:r w:rsidRPr="00301B02">
              <w:rPr>
                <w:color w:val="000000"/>
              </w:rPr>
              <w:t>0</w:t>
            </w:r>
          </w:p>
        </w:tc>
        <w:tc>
          <w:tcPr>
            <w:tcW w:w="576" w:type="dxa"/>
            <w:vAlign w:val="bottom"/>
          </w:tcPr>
          <w:p w:rsidR="002835AD" w:rsidRPr="00301B02" w:rsidRDefault="002835AD" w:rsidP="004F49CD">
            <w:pPr>
              <w:jc w:val="right"/>
              <w:rPr>
                <w:color w:val="000000"/>
              </w:rPr>
            </w:pPr>
            <w:r w:rsidRPr="00301B02">
              <w:rPr>
                <w:color w:val="000000"/>
              </w:rPr>
              <w:t>8</w:t>
            </w:r>
          </w:p>
        </w:tc>
        <w:tc>
          <w:tcPr>
            <w:tcW w:w="576" w:type="dxa"/>
            <w:vAlign w:val="bottom"/>
          </w:tcPr>
          <w:p w:rsidR="002835AD" w:rsidRPr="00301B02" w:rsidRDefault="002835AD" w:rsidP="004F49CD">
            <w:pPr>
              <w:jc w:val="right"/>
              <w:rPr>
                <w:color w:val="000000"/>
              </w:rPr>
            </w:pPr>
            <w:r w:rsidRPr="00301B02">
              <w:rPr>
                <w:color w:val="000000"/>
              </w:rPr>
              <w:t>8</w:t>
            </w:r>
          </w:p>
        </w:tc>
        <w:tc>
          <w:tcPr>
            <w:tcW w:w="576" w:type="dxa"/>
            <w:vAlign w:val="bottom"/>
          </w:tcPr>
          <w:p w:rsidR="002835AD" w:rsidRPr="00301B02" w:rsidRDefault="002835AD" w:rsidP="004F49CD">
            <w:pPr>
              <w:jc w:val="right"/>
              <w:rPr>
                <w:color w:val="000000"/>
              </w:rPr>
            </w:pPr>
            <w:r w:rsidRPr="00301B02">
              <w:rPr>
                <w:color w:val="000000"/>
              </w:rPr>
              <w:t>11</w:t>
            </w:r>
          </w:p>
        </w:tc>
        <w:tc>
          <w:tcPr>
            <w:tcW w:w="748" w:type="dxa"/>
            <w:vAlign w:val="bottom"/>
          </w:tcPr>
          <w:p w:rsidR="002835AD" w:rsidRPr="00301B02" w:rsidRDefault="002835AD" w:rsidP="004F49CD">
            <w:pPr>
              <w:jc w:val="right"/>
              <w:rPr>
                <w:color w:val="000000"/>
              </w:rPr>
            </w:pPr>
            <w:r w:rsidRPr="00301B02">
              <w:rPr>
                <w:color w:val="000000"/>
              </w:rPr>
              <w:t>117</w:t>
            </w:r>
          </w:p>
        </w:tc>
        <w:tc>
          <w:tcPr>
            <w:tcW w:w="813" w:type="dxa"/>
            <w:vAlign w:val="bottom"/>
          </w:tcPr>
          <w:p w:rsidR="002835AD" w:rsidRPr="00301B02" w:rsidRDefault="002835AD" w:rsidP="004F49CD">
            <w:pPr>
              <w:jc w:val="right"/>
              <w:rPr>
                <w:color w:val="000000"/>
              </w:rPr>
            </w:pPr>
            <w:r w:rsidRPr="00301B02">
              <w:rPr>
                <w:color w:val="000000"/>
              </w:rPr>
              <w:t>0.731</w:t>
            </w:r>
          </w:p>
        </w:tc>
        <w:tc>
          <w:tcPr>
            <w:tcW w:w="992" w:type="dxa"/>
          </w:tcPr>
          <w:p w:rsidR="002835AD" w:rsidRPr="00301B02" w:rsidRDefault="002835AD" w:rsidP="004F49CD">
            <w:r w:rsidRPr="00301B02">
              <w:t>4</w:t>
            </w:r>
            <w:r w:rsidRPr="00301B02">
              <w:rPr>
                <w:vertAlign w:val="superscript"/>
              </w:rPr>
              <w:t>TH</w:t>
            </w:r>
          </w:p>
        </w:tc>
      </w:tr>
      <w:tr w:rsidR="002835AD" w:rsidRPr="00301B02" w:rsidTr="00EC3C3F">
        <w:tc>
          <w:tcPr>
            <w:tcW w:w="4383" w:type="dxa"/>
          </w:tcPr>
          <w:p w:rsidR="002835AD" w:rsidRPr="00301B02" w:rsidRDefault="002835AD" w:rsidP="004F49CD">
            <w:r w:rsidRPr="00301B02">
              <w:rPr>
                <w:szCs w:val="24"/>
              </w:rPr>
              <w:t>Scarce communication equipment</w:t>
            </w:r>
          </w:p>
        </w:tc>
        <w:tc>
          <w:tcPr>
            <w:tcW w:w="456" w:type="dxa"/>
            <w:vAlign w:val="bottom"/>
          </w:tcPr>
          <w:p w:rsidR="002835AD" w:rsidRPr="00301B02" w:rsidRDefault="002835AD" w:rsidP="004F49CD">
            <w:pPr>
              <w:jc w:val="right"/>
              <w:rPr>
                <w:color w:val="000000"/>
              </w:rPr>
            </w:pPr>
            <w:r w:rsidRPr="00301B02">
              <w:rPr>
                <w:color w:val="000000"/>
              </w:rPr>
              <w:t>7</w:t>
            </w:r>
          </w:p>
        </w:tc>
        <w:tc>
          <w:tcPr>
            <w:tcW w:w="456" w:type="dxa"/>
            <w:vAlign w:val="bottom"/>
          </w:tcPr>
          <w:p w:rsidR="002835AD" w:rsidRPr="00301B02" w:rsidRDefault="002835AD" w:rsidP="004F49CD">
            <w:pPr>
              <w:jc w:val="right"/>
              <w:rPr>
                <w:color w:val="000000"/>
              </w:rPr>
            </w:pPr>
            <w:r w:rsidRPr="00301B02">
              <w:rPr>
                <w:color w:val="000000"/>
              </w:rPr>
              <w:t>4</w:t>
            </w:r>
          </w:p>
        </w:tc>
        <w:tc>
          <w:tcPr>
            <w:tcW w:w="576" w:type="dxa"/>
            <w:vAlign w:val="bottom"/>
          </w:tcPr>
          <w:p w:rsidR="002835AD" w:rsidRPr="00301B02" w:rsidRDefault="002835AD" w:rsidP="004F49CD">
            <w:pPr>
              <w:jc w:val="right"/>
              <w:rPr>
                <w:color w:val="000000"/>
              </w:rPr>
            </w:pPr>
            <w:r w:rsidRPr="00301B02">
              <w:rPr>
                <w:color w:val="000000"/>
              </w:rPr>
              <w:t>2</w:t>
            </w:r>
          </w:p>
        </w:tc>
        <w:tc>
          <w:tcPr>
            <w:tcW w:w="576" w:type="dxa"/>
            <w:vAlign w:val="bottom"/>
          </w:tcPr>
          <w:p w:rsidR="002835AD" w:rsidRPr="00301B02" w:rsidRDefault="002835AD" w:rsidP="004F49CD">
            <w:pPr>
              <w:jc w:val="right"/>
              <w:rPr>
                <w:color w:val="000000"/>
              </w:rPr>
            </w:pPr>
            <w:r w:rsidRPr="00301B02">
              <w:rPr>
                <w:color w:val="000000"/>
              </w:rPr>
              <w:t>4</w:t>
            </w:r>
          </w:p>
        </w:tc>
        <w:tc>
          <w:tcPr>
            <w:tcW w:w="576" w:type="dxa"/>
            <w:vAlign w:val="bottom"/>
          </w:tcPr>
          <w:p w:rsidR="002835AD" w:rsidRPr="00301B02" w:rsidRDefault="002835AD" w:rsidP="004F49CD">
            <w:pPr>
              <w:jc w:val="right"/>
              <w:rPr>
                <w:color w:val="000000"/>
              </w:rPr>
            </w:pPr>
            <w:r w:rsidRPr="00301B02">
              <w:rPr>
                <w:color w:val="000000"/>
              </w:rPr>
              <w:t>15</w:t>
            </w:r>
          </w:p>
        </w:tc>
        <w:tc>
          <w:tcPr>
            <w:tcW w:w="748" w:type="dxa"/>
            <w:vAlign w:val="bottom"/>
          </w:tcPr>
          <w:p w:rsidR="002835AD" w:rsidRPr="00301B02" w:rsidRDefault="002835AD" w:rsidP="004F49CD">
            <w:pPr>
              <w:jc w:val="right"/>
              <w:rPr>
                <w:color w:val="000000"/>
              </w:rPr>
            </w:pPr>
            <w:r w:rsidRPr="00301B02">
              <w:rPr>
                <w:color w:val="000000"/>
              </w:rPr>
              <w:t>112</w:t>
            </w:r>
          </w:p>
        </w:tc>
        <w:tc>
          <w:tcPr>
            <w:tcW w:w="813" w:type="dxa"/>
            <w:vAlign w:val="bottom"/>
          </w:tcPr>
          <w:p w:rsidR="002835AD" w:rsidRPr="00301B02" w:rsidRDefault="002835AD" w:rsidP="004F49CD">
            <w:pPr>
              <w:jc w:val="right"/>
              <w:rPr>
                <w:color w:val="000000"/>
              </w:rPr>
            </w:pPr>
            <w:r w:rsidRPr="00301B02">
              <w:rPr>
                <w:color w:val="000000"/>
              </w:rPr>
              <w:t>0.700</w:t>
            </w:r>
          </w:p>
        </w:tc>
        <w:tc>
          <w:tcPr>
            <w:tcW w:w="992" w:type="dxa"/>
          </w:tcPr>
          <w:p w:rsidR="002835AD" w:rsidRPr="00301B02" w:rsidRDefault="002835AD" w:rsidP="004F49CD">
            <w:r w:rsidRPr="00301B02">
              <w:t>5</w:t>
            </w:r>
            <w:r w:rsidRPr="00301B02">
              <w:rPr>
                <w:vertAlign w:val="superscript"/>
              </w:rPr>
              <w:t>TH</w:t>
            </w:r>
          </w:p>
        </w:tc>
      </w:tr>
      <w:tr w:rsidR="002835AD" w:rsidRPr="00301B02" w:rsidTr="00EC3C3F">
        <w:tc>
          <w:tcPr>
            <w:tcW w:w="4383" w:type="dxa"/>
          </w:tcPr>
          <w:p w:rsidR="002835AD" w:rsidRPr="00301B02" w:rsidRDefault="002835AD" w:rsidP="004F49CD">
            <w:r w:rsidRPr="00301B02">
              <w:rPr>
                <w:szCs w:val="24"/>
              </w:rPr>
              <w:t xml:space="preserve">Ambiguity of words and sentences </w:t>
            </w:r>
          </w:p>
        </w:tc>
        <w:tc>
          <w:tcPr>
            <w:tcW w:w="456" w:type="dxa"/>
            <w:vAlign w:val="bottom"/>
          </w:tcPr>
          <w:p w:rsidR="002835AD" w:rsidRPr="00301B02" w:rsidRDefault="002835AD" w:rsidP="004F49CD">
            <w:pPr>
              <w:jc w:val="right"/>
              <w:rPr>
                <w:color w:val="000000"/>
              </w:rPr>
            </w:pPr>
            <w:r w:rsidRPr="00301B02">
              <w:rPr>
                <w:color w:val="000000"/>
              </w:rPr>
              <w:t>1</w:t>
            </w:r>
          </w:p>
        </w:tc>
        <w:tc>
          <w:tcPr>
            <w:tcW w:w="456" w:type="dxa"/>
            <w:vAlign w:val="bottom"/>
          </w:tcPr>
          <w:p w:rsidR="002835AD" w:rsidRPr="00301B02" w:rsidRDefault="002835AD" w:rsidP="004F49CD">
            <w:pPr>
              <w:jc w:val="right"/>
              <w:rPr>
                <w:color w:val="000000"/>
              </w:rPr>
            </w:pPr>
            <w:r w:rsidRPr="00301B02">
              <w:rPr>
                <w:color w:val="000000"/>
              </w:rPr>
              <w:t>9</w:t>
            </w:r>
          </w:p>
        </w:tc>
        <w:tc>
          <w:tcPr>
            <w:tcW w:w="576" w:type="dxa"/>
            <w:vAlign w:val="bottom"/>
          </w:tcPr>
          <w:p w:rsidR="002835AD" w:rsidRPr="00301B02" w:rsidRDefault="002835AD" w:rsidP="004F49CD">
            <w:pPr>
              <w:jc w:val="right"/>
              <w:rPr>
                <w:color w:val="000000"/>
              </w:rPr>
            </w:pPr>
            <w:r w:rsidRPr="00301B02">
              <w:rPr>
                <w:color w:val="000000"/>
              </w:rPr>
              <w:t>7</w:t>
            </w:r>
          </w:p>
        </w:tc>
        <w:tc>
          <w:tcPr>
            <w:tcW w:w="576" w:type="dxa"/>
            <w:vAlign w:val="bottom"/>
          </w:tcPr>
          <w:p w:rsidR="002835AD" w:rsidRPr="00301B02" w:rsidRDefault="002835AD" w:rsidP="004F49CD">
            <w:pPr>
              <w:jc w:val="right"/>
              <w:rPr>
                <w:color w:val="000000"/>
              </w:rPr>
            </w:pPr>
            <w:r w:rsidRPr="00301B02">
              <w:rPr>
                <w:color w:val="000000"/>
              </w:rPr>
              <w:t>5</w:t>
            </w:r>
          </w:p>
        </w:tc>
        <w:tc>
          <w:tcPr>
            <w:tcW w:w="576" w:type="dxa"/>
            <w:vAlign w:val="bottom"/>
          </w:tcPr>
          <w:p w:rsidR="002835AD" w:rsidRPr="00301B02" w:rsidRDefault="002835AD" w:rsidP="004F49CD">
            <w:pPr>
              <w:jc w:val="right"/>
              <w:rPr>
                <w:color w:val="000000"/>
              </w:rPr>
            </w:pPr>
            <w:r w:rsidRPr="00301B02">
              <w:rPr>
                <w:color w:val="000000"/>
              </w:rPr>
              <w:t>10</w:t>
            </w:r>
          </w:p>
        </w:tc>
        <w:tc>
          <w:tcPr>
            <w:tcW w:w="748" w:type="dxa"/>
            <w:vAlign w:val="bottom"/>
          </w:tcPr>
          <w:p w:rsidR="002835AD" w:rsidRPr="00301B02" w:rsidRDefault="002835AD" w:rsidP="004F49CD">
            <w:pPr>
              <w:jc w:val="right"/>
              <w:rPr>
                <w:color w:val="000000"/>
              </w:rPr>
            </w:pPr>
            <w:r w:rsidRPr="00301B02">
              <w:rPr>
                <w:color w:val="000000"/>
              </w:rPr>
              <w:t>110</w:t>
            </w:r>
          </w:p>
        </w:tc>
        <w:tc>
          <w:tcPr>
            <w:tcW w:w="813" w:type="dxa"/>
            <w:vAlign w:val="bottom"/>
          </w:tcPr>
          <w:p w:rsidR="002835AD" w:rsidRPr="00301B02" w:rsidRDefault="002835AD" w:rsidP="004F49CD">
            <w:pPr>
              <w:jc w:val="right"/>
              <w:rPr>
                <w:color w:val="000000"/>
              </w:rPr>
            </w:pPr>
            <w:r w:rsidRPr="00301B02">
              <w:rPr>
                <w:color w:val="000000"/>
              </w:rPr>
              <w:t>0.688</w:t>
            </w:r>
          </w:p>
        </w:tc>
        <w:tc>
          <w:tcPr>
            <w:tcW w:w="992" w:type="dxa"/>
          </w:tcPr>
          <w:p w:rsidR="002835AD" w:rsidRPr="00301B02" w:rsidRDefault="00B61BA5" w:rsidP="004F49CD">
            <w:r w:rsidRPr="00301B02">
              <w:t>6</w:t>
            </w:r>
            <w:r w:rsidR="002835AD" w:rsidRPr="00301B02">
              <w:rPr>
                <w:vertAlign w:val="superscript"/>
              </w:rPr>
              <w:t>TH</w:t>
            </w:r>
          </w:p>
        </w:tc>
      </w:tr>
      <w:tr w:rsidR="002835AD" w:rsidRPr="00301B02" w:rsidTr="00EC3C3F">
        <w:tc>
          <w:tcPr>
            <w:tcW w:w="4383" w:type="dxa"/>
          </w:tcPr>
          <w:p w:rsidR="002835AD" w:rsidRPr="00301B02" w:rsidRDefault="002835AD" w:rsidP="004F49CD">
            <w:r w:rsidRPr="00301B02">
              <w:rPr>
                <w:szCs w:val="24"/>
              </w:rPr>
              <w:t>Poor written media</w:t>
            </w:r>
          </w:p>
        </w:tc>
        <w:tc>
          <w:tcPr>
            <w:tcW w:w="456" w:type="dxa"/>
            <w:vAlign w:val="bottom"/>
          </w:tcPr>
          <w:p w:rsidR="002835AD" w:rsidRPr="00301B02" w:rsidRDefault="002835AD" w:rsidP="004F49CD">
            <w:pPr>
              <w:jc w:val="right"/>
              <w:rPr>
                <w:color w:val="000000"/>
              </w:rPr>
            </w:pPr>
            <w:r w:rsidRPr="00301B02">
              <w:rPr>
                <w:color w:val="000000"/>
              </w:rPr>
              <w:t>4</w:t>
            </w:r>
          </w:p>
        </w:tc>
        <w:tc>
          <w:tcPr>
            <w:tcW w:w="456" w:type="dxa"/>
            <w:vAlign w:val="bottom"/>
          </w:tcPr>
          <w:p w:rsidR="002835AD" w:rsidRPr="00301B02" w:rsidRDefault="002835AD" w:rsidP="004F49CD">
            <w:pPr>
              <w:jc w:val="right"/>
              <w:rPr>
                <w:color w:val="000000"/>
              </w:rPr>
            </w:pPr>
            <w:r w:rsidRPr="00301B02">
              <w:rPr>
                <w:color w:val="000000"/>
              </w:rPr>
              <w:t>2</w:t>
            </w:r>
          </w:p>
        </w:tc>
        <w:tc>
          <w:tcPr>
            <w:tcW w:w="576" w:type="dxa"/>
            <w:vAlign w:val="bottom"/>
          </w:tcPr>
          <w:p w:rsidR="002835AD" w:rsidRPr="00301B02" w:rsidRDefault="002835AD" w:rsidP="004F49CD">
            <w:pPr>
              <w:jc w:val="right"/>
              <w:rPr>
                <w:color w:val="000000"/>
              </w:rPr>
            </w:pPr>
            <w:r w:rsidRPr="00301B02">
              <w:rPr>
                <w:color w:val="000000"/>
              </w:rPr>
              <w:t>11</w:t>
            </w:r>
          </w:p>
        </w:tc>
        <w:tc>
          <w:tcPr>
            <w:tcW w:w="576" w:type="dxa"/>
            <w:vAlign w:val="bottom"/>
          </w:tcPr>
          <w:p w:rsidR="002835AD" w:rsidRPr="00301B02" w:rsidRDefault="002835AD" w:rsidP="004F49CD">
            <w:pPr>
              <w:jc w:val="right"/>
              <w:rPr>
                <w:color w:val="000000"/>
              </w:rPr>
            </w:pPr>
            <w:r w:rsidRPr="00301B02">
              <w:rPr>
                <w:color w:val="000000"/>
              </w:rPr>
              <w:t>7</w:t>
            </w:r>
          </w:p>
        </w:tc>
        <w:tc>
          <w:tcPr>
            <w:tcW w:w="576" w:type="dxa"/>
            <w:vAlign w:val="bottom"/>
          </w:tcPr>
          <w:p w:rsidR="002835AD" w:rsidRPr="00301B02" w:rsidRDefault="002835AD" w:rsidP="004F49CD">
            <w:pPr>
              <w:jc w:val="right"/>
              <w:rPr>
                <w:color w:val="000000"/>
              </w:rPr>
            </w:pPr>
            <w:r w:rsidRPr="00301B02">
              <w:rPr>
                <w:color w:val="000000"/>
              </w:rPr>
              <w:t>8</w:t>
            </w:r>
          </w:p>
        </w:tc>
        <w:tc>
          <w:tcPr>
            <w:tcW w:w="748" w:type="dxa"/>
            <w:vAlign w:val="bottom"/>
          </w:tcPr>
          <w:p w:rsidR="002835AD" w:rsidRPr="00301B02" w:rsidRDefault="002835AD" w:rsidP="004F49CD">
            <w:pPr>
              <w:jc w:val="right"/>
              <w:rPr>
                <w:color w:val="000000"/>
              </w:rPr>
            </w:pPr>
            <w:r w:rsidRPr="00301B02">
              <w:rPr>
                <w:color w:val="000000"/>
              </w:rPr>
              <w:t>109</w:t>
            </w:r>
          </w:p>
        </w:tc>
        <w:tc>
          <w:tcPr>
            <w:tcW w:w="813" w:type="dxa"/>
            <w:vAlign w:val="bottom"/>
          </w:tcPr>
          <w:p w:rsidR="002835AD" w:rsidRPr="00301B02" w:rsidRDefault="002835AD" w:rsidP="004F49CD">
            <w:pPr>
              <w:jc w:val="right"/>
              <w:rPr>
                <w:color w:val="000000"/>
              </w:rPr>
            </w:pPr>
            <w:r w:rsidRPr="00301B02">
              <w:rPr>
                <w:color w:val="000000"/>
              </w:rPr>
              <w:t>0.681</w:t>
            </w:r>
          </w:p>
        </w:tc>
        <w:tc>
          <w:tcPr>
            <w:tcW w:w="992" w:type="dxa"/>
          </w:tcPr>
          <w:p w:rsidR="002835AD" w:rsidRPr="00301B02" w:rsidRDefault="00B61BA5" w:rsidP="004F49CD">
            <w:r w:rsidRPr="00301B02">
              <w:t>7</w:t>
            </w:r>
            <w:r w:rsidR="002835AD" w:rsidRPr="00301B02">
              <w:rPr>
                <w:vertAlign w:val="superscript"/>
              </w:rPr>
              <w:t>TH</w:t>
            </w:r>
          </w:p>
        </w:tc>
      </w:tr>
      <w:tr w:rsidR="002835AD" w:rsidRPr="00301B02" w:rsidTr="00EC3C3F">
        <w:tc>
          <w:tcPr>
            <w:tcW w:w="4383" w:type="dxa"/>
          </w:tcPr>
          <w:p w:rsidR="002835AD" w:rsidRPr="00301B02" w:rsidRDefault="002835AD" w:rsidP="004F49CD">
            <w:r w:rsidRPr="00301B02">
              <w:t>Poor representation of words and symbols</w:t>
            </w:r>
          </w:p>
        </w:tc>
        <w:tc>
          <w:tcPr>
            <w:tcW w:w="456" w:type="dxa"/>
            <w:vAlign w:val="bottom"/>
          </w:tcPr>
          <w:p w:rsidR="002835AD" w:rsidRPr="00301B02" w:rsidRDefault="002835AD" w:rsidP="004F49CD">
            <w:pPr>
              <w:jc w:val="right"/>
              <w:rPr>
                <w:color w:val="000000"/>
              </w:rPr>
            </w:pPr>
            <w:r w:rsidRPr="00301B02">
              <w:rPr>
                <w:color w:val="000000"/>
              </w:rPr>
              <w:t>4</w:t>
            </w:r>
          </w:p>
        </w:tc>
        <w:tc>
          <w:tcPr>
            <w:tcW w:w="456" w:type="dxa"/>
            <w:vAlign w:val="bottom"/>
          </w:tcPr>
          <w:p w:rsidR="002835AD" w:rsidRPr="00301B02" w:rsidRDefault="002835AD" w:rsidP="004F49CD">
            <w:pPr>
              <w:jc w:val="right"/>
              <w:rPr>
                <w:color w:val="000000"/>
              </w:rPr>
            </w:pPr>
            <w:r w:rsidRPr="00301B02">
              <w:rPr>
                <w:color w:val="000000"/>
              </w:rPr>
              <w:t>4</w:t>
            </w:r>
          </w:p>
        </w:tc>
        <w:tc>
          <w:tcPr>
            <w:tcW w:w="576" w:type="dxa"/>
            <w:vAlign w:val="bottom"/>
          </w:tcPr>
          <w:p w:rsidR="002835AD" w:rsidRPr="00301B02" w:rsidRDefault="002835AD" w:rsidP="004F49CD">
            <w:pPr>
              <w:jc w:val="right"/>
              <w:rPr>
                <w:color w:val="000000"/>
              </w:rPr>
            </w:pPr>
            <w:r w:rsidRPr="00301B02">
              <w:rPr>
                <w:color w:val="000000"/>
              </w:rPr>
              <w:t>9</w:t>
            </w:r>
          </w:p>
        </w:tc>
        <w:tc>
          <w:tcPr>
            <w:tcW w:w="576" w:type="dxa"/>
            <w:vAlign w:val="bottom"/>
          </w:tcPr>
          <w:p w:rsidR="002835AD" w:rsidRPr="00301B02" w:rsidRDefault="002835AD" w:rsidP="004F49CD">
            <w:pPr>
              <w:jc w:val="right"/>
              <w:rPr>
                <w:color w:val="000000"/>
              </w:rPr>
            </w:pPr>
            <w:r w:rsidRPr="00301B02">
              <w:rPr>
                <w:color w:val="000000"/>
              </w:rPr>
              <w:t>6</w:t>
            </w:r>
          </w:p>
        </w:tc>
        <w:tc>
          <w:tcPr>
            <w:tcW w:w="576" w:type="dxa"/>
            <w:vAlign w:val="bottom"/>
          </w:tcPr>
          <w:p w:rsidR="002835AD" w:rsidRPr="00301B02" w:rsidRDefault="002835AD" w:rsidP="004F49CD">
            <w:pPr>
              <w:jc w:val="right"/>
              <w:rPr>
                <w:color w:val="000000"/>
              </w:rPr>
            </w:pPr>
            <w:r w:rsidRPr="00301B02">
              <w:rPr>
                <w:color w:val="000000"/>
              </w:rPr>
              <w:t>9</w:t>
            </w:r>
          </w:p>
        </w:tc>
        <w:tc>
          <w:tcPr>
            <w:tcW w:w="748" w:type="dxa"/>
            <w:vAlign w:val="bottom"/>
          </w:tcPr>
          <w:p w:rsidR="002835AD" w:rsidRPr="00301B02" w:rsidRDefault="002835AD" w:rsidP="004F49CD">
            <w:pPr>
              <w:jc w:val="right"/>
              <w:rPr>
                <w:color w:val="000000"/>
              </w:rPr>
            </w:pPr>
            <w:r w:rsidRPr="00301B02">
              <w:rPr>
                <w:color w:val="000000"/>
              </w:rPr>
              <w:t>108</w:t>
            </w:r>
          </w:p>
        </w:tc>
        <w:tc>
          <w:tcPr>
            <w:tcW w:w="813" w:type="dxa"/>
            <w:vAlign w:val="bottom"/>
          </w:tcPr>
          <w:p w:rsidR="002835AD" w:rsidRPr="00301B02" w:rsidRDefault="002835AD" w:rsidP="004F49CD">
            <w:pPr>
              <w:jc w:val="right"/>
              <w:rPr>
                <w:color w:val="000000"/>
              </w:rPr>
            </w:pPr>
            <w:r w:rsidRPr="00301B02">
              <w:rPr>
                <w:color w:val="000000"/>
              </w:rPr>
              <w:t>0.675</w:t>
            </w:r>
          </w:p>
        </w:tc>
        <w:tc>
          <w:tcPr>
            <w:tcW w:w="992" w:type="dxa"/>
          </w:tcPr>
          <w:p w:rsidR="002835AD" w:rsidRPr="00301B02" w:rsidRDefault="00B61BA5" w:rsidP="004F49CD">
            <w:r w:rsidRPr="00301B02">
              <w:t>8</w:t>
            </w:r>
            <w:r w:rsidR="002835AD" w:rsidRPr="00301B02">
              <w:rPr>
                <w:vertAlign w:val="superscript"/>
              </w:rPr>
              <w:t>TH</w:t>
            </w:r>
          </w:p>
        </w:tc>
      </w:tr>
      <w:tr w:rsidR="00B61BA5" w:rsidRPr="00301B02" w:rsidTr="00EC3C3F">
        <w:tc>
          <w:tcPr>
            <w:tcW w:w="4383" w:type="dxa"/>
          </w:tcPr>
          <w:p w:rsidR="00B61BA5" w:rsidRPr="00301B02" w:rsidRDefault="00B61BA5" w:rsidP="004F49CD">
            <w:r w:rsidRPr="00301B02">
              <w:rPr>
                <w:szCs w:val="24"/>
              </w:rPr>
              <w:t>Use of Jargons</w:t>
            </w:r>
          </w:p>
        </w:tc>
        <w:tc>
          <w:tcPr>
            <w:tcW w:w="456" w:type="dxa"/>
            <w:vAlign w:val="bottom"/>
          </w:tcPr>
          <w:p w:rsidR="00B61BA5" w:rsidRPr="00301B02" w:rsidRDefault="00B61BA5" w:rsidP="004F49CD">
            <w:pPr>
              <w:jc w:val="right"/>
              <w:rPr>
                <w:color w:val="000000"/>
              </w:rPr>
            </w:pPr>
            <w:r w:rsidRPr="00301B02">
              <w:rPr>
                <w:color w:val="000000"/>
              </w:rPr>
              <w:t>2</w:t>
            </w:r>
          </w:p>
        </w:tc>
        <w:tc>
          <w:tcPr>
            <w:tcW w:w="456" w:type="dxa"/>
            <w:vAlign w:val="bottom"/>
          </w:tcPr>
          <w:p w:rsidR="00B61BA5" w:rsidRPr="00301B02" w:rsidRDefault="00B61BA5" w:rsidP="004F49CD">
            <w:pPr>
              <w:jc w:val="right"/>
              <w:rPr>
                <w:color w:val="000000"/>
              </w:rPr>
            </w:pPr>
            <w:r w:rsidRPr="00301B02">
              <w:rPr>
                <w:color w:val="000000"/>
              </w:rPr>
              <w:t>9</w:t>
            </w:r>
          </w:p>
        </w:tc>
        <w:tc>
          <w:tcPr>
            <w:tcW w:w="576" w:type="dxa"/>
            <w:vAlign w:val="bottom"/>
          </w:tcPr>
          <w:p w:rsidR="00B61BA5" w:rsidRPr="00301B02" w:rsidRDefault="00B61BA5" w:rsidP="004F49CD">
            <w:pPr>
              <w:jc w:val="right"/>
              <w:rPr>
                <w:color w:val="000000"/>
              </w:rPr>
            </w:pPr>
            <w:r w:rsidRPr="00301B02">
              <w:rPr>
                <w:color w:val="000000"/>
              </w:rPr>
              <w:t>6</w:t>
            </w:r>
          </w:p>
        </w:tc>
        <w:tc>
          <w:tcPr>
            <w:tcW w:w="576" w:type="dxa"/>
            <w:vAlign w:val="bottom"/>
          </w:tcPr>
          <w:p w:rsidR="00B61BA5" w:rsidRPr="00301B02" w:rsidRDefault="00B61BA5" w:rsidP="004F49CD">
            <w:pPr>
              <w:jc w:val="right"/>
              <w:rPr>
                <w:color w:val="000000"/>
              </w:rPr>
            </w:pPr>
            <w:r w:rsidRPr="00301B02">
              <w:rPr>
                <w:color w:val="000000"/>
              </w:rPr>
              <w:t>6</w:t>
            </w:r>
          </w:p>
        </w:tc>
        <w:tc>
          <w:tcPr>
            <w:tcW w:w="576" w:type="dxa"/>
            <w:vAlign w:val="bottom"/>
          </w:tcPr>
          <w:p w:rsidR="00B61BA5" w:rsidRPr="00301B02" w:rsidRDefault="00B61BA5" w:rsidP="004F49CD">
            <w:pPr>
              <w:jc w:val="right"/>
              <w:rPr>
                <w:color w:val="000000"/>
              </w:rPr>
            </w:pPr>
            <w:r w:rsidRPr="00301B02">
              <w:rPr>
                <w:color w:val="000000"/>
              </w:rPr>
              <w:t>9</w:t>
            </w:r>
          </w:p>
        </w:tc>
        <w:tc>
          <w:tcPr>
            <w:tcW w:w="748" w:type="dxa"/>
            <w:vAlign w:val="bottom"/>
          </w:tcPr>
          <w:p w:rsidR="00B61BA5" w:rsidRPr="00301B02" w:rsidRDefault="00B61BA5" w:rsidP="004F49CD">
            <w:pPr>
              <w:jc w:val="right"/>
              <w:rPr>
                <w:color w:val="000000"/>
              </w:rPr>
            </w:pPr>
            <w:r w:rsidRPr="00301B02">
              <w:rPr>
                <w:color w:val="000000"/>
              </w:rPr>
              <w:t>107</w:t>
            </w:r>
          </w:p>
        </w:tc>
        <w:tc>
          <w:tcPr>
            <w:tcW w:w="813" w:type="dxa"/>
            <w:vAlign w:val="bottom"/>
          </w:tcPr>
          <w:p w:rsidR="00B61BA5" w:rsidRPr="00301B02" w:rsidRDefault="00B61BA5" w:rsidP="004F49CD">
            <w:pPr>
              <w:jc w:val="right"/>
              <w:rPr>
                <w:color w:val="000000"/>
              </w:rPr>
            </w:pPr>
            <w:r w:rsidRPr="00301B02">
              <w:rPr>
                <w:color w:val="000000"/>
              </w:rPr>
              <w:t>0.669</w:t>
            </w:r>
          </w:p>
        </w:tc>
        <w:tc>
          <w:tcPr>
            <w:tcW w:w="992" w:type="dxa"/>
          </w:tcPr>
          <w:p w:rsidR="00B61BA5" w:rsidRPr="00301B02" w:rsidRDefault="00B61BA5" w:rsidP="004F49CD">
            <w:r w:rsidRPr="00301B02">
              <w:t>9</w:t>
            </w:r>
            <w:r w:rsidRPr="00301B02">
              <w:rPr>
                <w:vertAlign w:val="superscript"/>
              </w:rPr>
              <w:t>TH</w:t>
            </w:r>
          </w:p>
        </w:tc>
      </w:tr>
    </w:tbl>
    <w:p w:rsidR="00A71181" w:rsidRDefault="00F727C1" w:rsidP="004F49CD">
      <w:pPr>
        <w:spacing w:after="0"/>
      </w:pPr>
      <w:r w:rsidRPr="00301B02">
        <w:t>Source: Field survey, (2018).</w:t>
      </w:r>
    </w:p>
    <w:p w:rsidR="00DC5E16" w:rsidRPr="00301B02" w:rsidRDefault="00DC5E16" w:rsidP="004F49CD">
      <w:pPr>
        <w:spacing w:after="0"/>
      </w:pPr>
    </w:p>
    <w:p w:rsidR="00EA0AE4" w:rsidRDefault="00F727C1" w:rsidP="004F49CD">
      <w:pPr>
        <w:pStyle w:val="Heading2"/>
        <w:spacing w:before="0" w:after="0"/>
      </w:pPr>
      <w:bookmarkStart w:id="86" w:name="_Toc528087214"/>
      <w:r w:rsidRPr="00301B02">
        <w:t xml:space="preserve">4.6 </w:t>
      </w:r>
      <w:r w:rsidR="00352F21" w:rsidRPr="00301B02">
        <w:t>RELATIONSHIP</w:t>
      </w:r>
      <w:r w:rsidRPr="00301B02">
        <w:t xml:space="preserve"> OF EFFECTIVE COMMUNICATION </w:t>
      </w:r>
      <w:r w:rsidR="00352F21" w:rsidRPr="00301B02">
        <w:t>WITH</w:t>
      </w:r>
      <w:r w:rsidRPr="00301B02">
        <w:t xml:space="preserve"> SCHEDULE </w:t>
      </w:r>
    </w:p>
    <w:p w:rsidR="00F727C1" w:rsidRPr="00301B02" w:rsidRDefault="00EA0AE4" w:rsidP="004F49CD">
      <w:pPr>
        <w:pStyle w:val="Heading2"/>
        <w:spacing w:before="0" w:after="0"/>
      </w:pPr>
      <w:r>
        <w:t xml:space="preserve">   </w:t>
      </w:r>
      <w:r w:rsidR="00F727C1" w:rsidRPr="00301B02">
        <w:t>PERFORMANCE</w:t>
      </w:r>
      <w:bookmarkEnd w:id="86"/>
    </w:p>
    <w:p w:rsidR="00AF2B7A" w:rsidRPr="00301B02" w:rsidRDefault="00F727C1" w:rsidP="004F49CD">
      <w:pPr>
        <w:spacing w:after="0"/>
      </w:pPr>
      <w:r w:rsidRPr="00301B02">
        <w:t>Schedule performance is affected by numerous factors. For the objective three (3), the respondents were asked to indicate</w:t>
      </w:r>
      <w:r w:rsidR="00AF2B7A" w:rsidRPr="00301B02">
        <w:t xml:space="preserve"> the relationship between</w:t>
      </w:r>
      <w:r w:rsidRPr="00301B02">
        <w:t xml:space="preserve"> ineffective communication </w:t>
      </w:r>
      <w:r w:rsidR="00AF2B7A" w:rsidRPr="00301B02">
        <w:t>and the</w:t>
      </w:r>
      <w:r w:rsidRPr="00301B02">
        <w:t xml:space="preserve"> factors that hinders high schedule performance using the five-point </w:t>
      </w:r>
      <w:proofErr w:type="spellStart"/>
      <w:r w:rsidRPr="00301B02">
        <w:t>Likert</w:t>
      </w:r>
      <w:proofErr w:type="spellEnd"/>
      <w:r w:rsidRPr="00301B02">
        <w:t xml:space="preserve"> scale. </w:t>
      </w:r>
      <w:bookmarkStart w:id="87" w:name="_Hlk523266115"/>
      <w:bookmarkStart w:id="88" w:name="_Toc523910074"/>
    </w:p>
    <w:p w:rsidR="00AF2B7A" w:rsidRDefault="00AF2B7A" w:rsidP="004F49CD">
      <w:pPr>
        <w:spacing w:after="0"/>
        <w:rPr>
          <w:szCs w:val="24"/>
        </w:rPr>
      </w:pPr>
      <w:r w:rsidRPr="00301B02">
        <w:rPr>
          <w:szCs w:val="24"/>
        </w:rPr>
        <w:t>In order to make inference of the relationship and the extent of impact, the beta values, significance level and t-statistic values were calculated using the SPSS software version 20. The calculation was done at a confidence level of 10% (</w:t>
      </w:r>
      <w:r w:rsidRPr="00301B02">
        <w:t xml:space="preserve">α = 0.10; two-tailed test). Therefore, when the </w:t>
      </w:r>
      <w:r w:rsidRPr="00301B02">
        <w:rPr>
          <w:i/>
        </w:rPr>
        <w:t>t-</w:t>
      </w:r>
      <w:r w:rsidRPr="00301B02">
        <w:t xml:space="preserve"> value is above 1.65, we can conclude that, there is a significant relationship.  </w:t>
      </w:r>
      <w:bookmarkEnd w:id="87"/>
      <w:r w:rsidR="001D7EEA" w:rsidRPr="00301B02">
        <w:t>The Beta values show</w:t>
      </w:r>
      <w:r w:rsidRPr="00301B02">
        <w:t xml:space="preserve"> the extent of the relationshi</w:t>
      </w:r>
      <w:r w:rsidR="00660181">
        <w:t>p. Beta values closer to 1, show</w:t>
      </w:r>
      <w:r w:rsidRPr="00301B02">
        <w:t xml:space="preserve"> a significant relationship and vice-versa. From the values shown in table 4.5, poor planning and dispute and </w:t>
      </w:r>
      <w:r w:rsidR="001D7EEA" w:rsidRPr="00301B02">
        <w:t>litigations showed</w:t>
      </w:r>
      <w:r w:rsidRPr="00301B02">
        <w:t xml:space="preserve"> significant relationship with schedule </w:t>
      </w:r>
      <w:r w:rsidRPr="00301B02">
        <w:lastRenderedPageBreak/>
        <w:t>performance. However, bureaucratic interference</w:t>
      </w:r>
      <w:r w:rsidRPr="00301B02">
        <w:rPr>
          <w:szCs w:val="24"/>
        </w:rPr>
        <w:t xml:space="preserve"> showed a significant negative relationship with schedule performance.  The results indicated that, there is a significant relationship between ineffective communication factors and schedule problems in the Ghanaian construction industry. </w:t>
      </w:r>
      <w:r w:rsidRPr="00301B02">
        <w:t xml:space="preserve">According to </w:t>
      </w:r>
      <w:proofErr w:type="spellStart"/>
      <w:r w:rsidRPr="00301B02">
        <w:t>Westring</w:t>
      </w:r>
      <w:proofErr w:type="spellEnd"/>
      <w:r w:rsidRPr="00301B02">
        <w:t xml:space="preserve"> (1997), poor schedule performance may be caused by poor planning, bureaucratic interference and unavailability of resources as planned. Furthermore, </w:t>
      </w:r>
      <w:proofErr w:type="spellStart"/>
      <w:r w:rsidRPr="00301B02">
        <w:t>Iyer</w:t>
      </w:r>
      <w:proofErr w:type="spellEnd"/>
      <w:r w:rsidRPr="00301B02">
        <w:t xml:space="preserve"> and </w:t>
      </w:r>
      <w:proofErr w:type="spellStart"/>
      <w:r w:rsidRPr="00301B02">
        <w:t>Jha</w:t>
      </w:r>
      <w:proofErr w:type="spellEnd"/>
      <w:r w:rsidRPr="00301B02">
        <w:t xml:space="preserve"> (2006), indicated that, poor schedule performance may arise as a result of untimely decisions by owner/consultant and unavailability of resources as planned. However, among all these factors that leads to poor</w:t>
      </w:r>
      <w:r w:rsidR="001557C5" w:rsidRPr="00301B02">
        <w:t xml:space="preserve"> </w:t>
      </w:r>
      <w:r w:rsidRPr="00301B02">
        <w:t>schedule performance all the authors acknowledged that, poor communication and information flow can lead a dip in quality and schedule performance (</w:t>
      </w:r>
      <w:proofErr w:type="spellStart"/>
      <w:r w:rsidRPr="00301B02">
        <w:t>Westring</w:t>
      </w:r>
      <w:proofErr w:type="spellEnd"/>
      <w:r w:rsidRPr="00301B02">
        <w:t xml:space="preserve">, 1997; </w:t>
      </w:r>
      <w:proofErr w:type="spellStart"/>
      <w:r w:rsidRPr="00301B02">
        <w:t>Iyer</w:t>
      </w:r>
      <w:proofErr w:type="spellEnd"/>
      <w:r w:rsidRPr="00301B02">
        <w:t xml:space="preserve"> and </w:t>
      </w:r>
      <w:proofErr w:type="spellStart"/>
      <w:r w:rsidRPr="00301B02">
        <w:t>Jha</w:t>
      </w:r>
      <w:proofErr w:type="spellEnd"/>
      <w:r w:rsidRPr="00301B02">
        <w:t xml:space="preserve">, 2006; </w:t>
      </w:r>
      <w:proofErr w:type="spellStart"/>
      <w:r w:rsidRPr="00301B02">
        <w:t>Tengan</w:t>
      </w:r>
      <w:proofErr w:type="spellEnd"/>
      <w:r w:rsidRPr="00301B02">
        <w:t xml:space="preserve"> 2007). Therefore, their findings tally with the findings of this study. </w:t>
      </w:r>
      <w:r w:rsidR="00EB034C">
        <w:rPr>
          <w:szCs w:val="24"/>
        </w:rPr>
        <w:t>Table 4.5 show</w:t>
      </w:r>
      <w:r w:rsidR="00D149D3">
        <w:rPr>
          <w:szCs w:val="24"/>
        </w:rPr>
        <w:t>s</w:t>
      </w:r>
      <w:r w:rsidR="00EB034C">
        <w:rPr>
          <w:szCs w:val="24"/>
        </w:rPr>
        <w:t xml:space="preserve"> the regression analysis with schedule performance. </w:t>
      </w:r>
    </w:p>
    <w:p w:rsidR="00EA0AE4" w:rsidRPr="00301B02" w:rsidRDefault="00EA0AE4" w:rsidP="004F49CD">
      <w:pPr>
        <w:spacing w:after="0"/>
      </w:pPr>
    </w:p>
    <w:p w:rsidR="00F727C1" w:rsidRPr="00301B02" w:rsidRDefault="00F727C1" w:rsidP="004F49CD">
      <w:pPr>
        <w:pStyle w:val="Heading5"/>
        <w:spacing w:before="0" w:after="0"/>
      </w:pPr>
      <w:r w:rsidRPr="00301B02">
        <w:t xml:space="preserve">Table 4.5: </w:t>
      </w:r>
      <w:bookmarkEnd w:id="88"/>
      <w:r w:rsidR="008F45E8" w:rsidRPr="00301B02">
        <w:t>Regression analysis with schedule performance</w:t>
      </w:r>
    </w:p>
    <w:tbl>
      <w:tblPr>
        <w:tblStyle w:val="TableGrid"/>
        <w:tblW w:w="9108"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1980"/>
        <w:gridCol w:w="1440"/>
        <w:gridCol w:w="1440"/>
      </w:tblGrid>
      <w:tr w:rsidR="005349A0" w:rsidRPr="00301B02" w:rsidTr="0087135A">
        <w:trPr>
          <w:jc w:val="center"/>
        </w:trPr>
        <w:tc>
          <w:tcPr>
            <w:tcW w:w="4248" w:type="dxa"/>
            <w:tcBorders>
              <w:top w:val="single" w:sz="4" w:space="0" w:color="auto"/>
              <w:bottom w:val="single" w:sz="4" w:space="0" w:color="auto"/>
            </w:tcBorders>
          </w:tcPr>
          <w:p w:rsidR="005349A0" w:rsidRPr="00301B02" w:rsidRDefault="005349A0" w:rsidP="004F49CD">
            <w:pPr>
              <w:rPr>
                <w:b/>
              </w:rPr>
            </w:pPr>
            <w:r w:rsidRPr="00301B02">
              <w:rPr>
                <w:b/>
              </w:rPr>
              <w:t>DESCRIPTION</w:t>
            </w:r>
          </w:p>
        </w:tc>
        <w:tc>
          <w:tcPr>
            <w:tcW w:w="1980" w:type="dxa"/>
            <w:tcBorders>
              <w:top w:val="single" w:sz="4" w:space="0" w:color="auto"/>
              <w:bottom w:val="single" w:sz="4" w:space="0" w:color="auto"/>
            </w:tcBorders>
          </w:tcPr>
          <w:p w:rsidR="005349A0" w:rsidRPr="00301B02" w:rsidRDefault="005349A0" w:rsidP="004F49CD">
            <w:pPr>
              <w:rPr>
                <w:b/>
              </w:rPr>
            </w:pPr>
            <w:r w:rsidRPr="00301B02">
              <w:rPr>
                <w:b/>
              </w:rPr>
              <w:t>T-STATISTIC</w:t>
            </w:r>
          </w:p>
        </w:tc>
        <w:tc>
          <w:tcPr>
            <w:tcW w:w="1440" w:type="dxa"/>
            <w:tcBorders>
              <w:top w:val="single" w:sz="4" w:space="0" w:color="auto"/>
              <w:bottom w:val="single" w:sz="4" w:space="0" w:color="auto"/>
            </w:tcBorders>
          </w:tcPr>
          <w:p w:rsidR="005349A0" w:rsidRPr="00301B02" w:rsidRDefault="005349A0" w:rsidP="004F49CD">
            <w:pPr>
              <w:rPr>
                <w:b/>
              </w:rPr>
            </w:pPr>
            <w:r w:rsidRPr="00301B02">
              <w:rPr>
                <w:b/>
              </w:rPr>
              <w:t>BETA (Β)</w:t>
            </w:r>
          </w:p>
        </w:tc>
        <w:tc>
          <w:tcPr>
            <w:tcW w:w="1440" w:type="dxa"/>
            <w:tcBorders>
              <w:top w:val="single" w:sz="4" w:space="0" w:color="auto"/>
              <w:bottom w:val="single" w:sz="4" w:space="0" w:color="auto"/>
            </w:tcBorders>
          </w:tcPr>
          <w:p w:rsidR="005349A0" w:rsidRPr="00301B02" w:rsidRDefault="003F19F5" w:rsidP="004F49CD">
            <w:pPr>
              <w:rPr>
                <w:b/>
              </w:rPr>
            </w:pPr>
            <w:r>
              <w:rPr>
                <w:b/>
              </w:rPr>
              <w:t xml:space="preserve">   </w:t>
            </w:r>
            <w:r w:rsidR="005349A0" w:rsidRPr="00301B02">
              <w:rPr>
                <w:b/>
              </w:rPr>
              <w:t>SIG</w:t>
            </w:r>
          </w:p>
        </w:tc>
      </w:tr>
      <w:tr w:rsidR="00352F21" w:rsidRPr="00301B02" w:rsidTr="0087135A">
        <w:trPr>
          <w:jc w:val="center"/>
        </w:trPr>
        <w:tc>
          <w:tcPr>
            <w:tcW w:w="4248" w:type="dxa"/>
            <w:tcBorders>
              <w:top w:val="single" w:sz="4" w:space="0" w:color="auto"/>
            </w:tcBorders>
          </w:tcPr>
          <w:p w:rsidR="00352F21" w:rsidRPr="00301B02" w:rsidRDefault="00352F21" w:rsidP="004F49CD">
            <w:pPr>
              <w:rPr>
                <w:szCs w:val="24"/>
              </w:rPr>
            </w:pPr>
            <w:r w:rsidRPr="00301B02">
              <w:rPr>
                <w:szCs w:val="24"/>
              </w:rPr>
              <w:t>Long post-negotiation awards</w:t>
            </w:r>
          </w:p>
        </w:tc>
        <w:tc>
          <w:tcPr>
            <w:tcW w:w="1980" w:type="dxa"/>
            <w:tcBorders>
              <w:top w:val="single" w:sz="4" w:space="0" w:color="auto"/>
            </w:tcBorders>
          </w:tcPr>
          <w:p w:rsidR="00352F21" w:rsidRPr="00301B02" w:rsidRDefault="00352F21" w:rsidP="004F49CD">
            <w:pPr>
              <w:jc w:val="center"/>
            </w:pPr>
            <w:r w:rsidRPr="00301B02">
              <w:t>0.094</w:t>
            </w:r>
          </w:p>
        </w:tc>
        <w:tc>
          <w:tcPr>
            <w:tcW w:w="1440" w:type="dxa"/>
            <w:tcBorders>
              <w:top w:val="single" w:sz="4" w:space="0" w:color="auto"/>
            </w:tcBorders>
          </w:tcPr>
          <w:p w:rsidR="00352F21" w:rsidRPr="00301B02" w:rsidRDefault="00352F21" w:rsidP="004F49CD">
            <w:pPr>
              <w:jc w:val="center"/>
            </w:pPr>
            <w:r w:rsidRPr="00301B02">
              <w:t>0.004</w:t>
            </w:r>
          </w:p>
        </w:tc>
        <w:tc>
          <w:tcPr>
            <w:tcW w:w="1440" w:type="dxa"/>
            <w:tcBorders>
              <w:top w:val="single" w:sz="4" w:space="0" w:color="auto"/>
            </w:tcBorders>
          </w:tcPr>
          <w:p w:rsidR="00352F21" w:rsidRPr="00301B02" w:rsidRDefault="00352F21" w:rsidP="004F49CD">
            <w:pPr>
              <w:jc w:val="center"/>
            </w:pPr>
            <w:r w:rsidRPr="00301B02">
              <w:t>0.988</w:t>
            </w:r>
          </w:p>
        </w:tc>
      </w:tr>
      <w:tr w:rsidR="00352F21" w:rsidRPr="00301B02" w:rsidTr="0087135A">
        <w:trPr>
          <w:jc w:val="center"/>
        </w:trPr>
        <w:tc>
          <w:tcPr>
            <w:tcW w:w="4248" w:type="dxa"/>
          </w:tcPr>
          <w:p w:rsidR="00352F21" w:rsidRPr="00301B02" w:rsidRDefault="00352F21" w:rsidP="004F49CD">
            <w:pPr>
              <w:rPr>
                <w:szCs w:val="24"/>
              </w:rPr>
            </w:pPr>
            <w:r w:rsidRPr="00301B02">
              <w:rPr>
                <w:szCs w:val="24"/>
              </w:rPr>
              <w:t>Long pre-tender proceedings</w:t>
            </w:r>
          </w:p>
        </w:tc>
        <w:tc>
          <w:tcPr>
            <w:tcW w:w="1980" w:type="dxa"/>
            <w:vAlign w:val="center"/>
          </w:tcPr>
          <w:p w:rsidR="00352F21" w:rsidRPr="00301B02" w:rsidRDefault="00352F21" w:rsidP="004F49CD">
            <w:pPr>
              <w:jc w:val="center"/>
              <w:rPr>
                <w:szCs w:val="24"/>
              </w:rPr>
            </w:pPr>
            <w:r w:rsidRPr="00301B02">
              <w:rPr>
                <w:szCs w:val="24"/>
              </w:rPr>
              <w:t>0.514</w:t>
            </w:r>
          </w:p>
        </w:tc>
        <w:tc>
          <w:tcPr>
            <w:tcW w:w="1440" w:type="dxa"/>
            <w:vAlign w:val="center"/>
          </w:tcPr>
          <w:p w:rsidR="00352F21" w:rsidRPr="00301B02" w:rsidRDefault="00352F21" w:rsidP="004F49CD">
            <w:pPr>
              <w:jc w:val="center"/>
              <w:rPr>
                <w:szCs w:val="24"/>
              </w:rPr>
            </w:pPr>
            <w:r w:rsidRPr="00301B02">
              <w:rPr>
                <w:szCs w:val="24"/>
              </w:rPr>
              <w:t>0.099</w:t>
            </w:r>
          </w:p>
        </w:tc>
        <w:tc>
          <w:tcPr>
            <w:tcW w:w="1440" w:type="dxa"/>
            <w:vAlign w:val="center"/>
          </w:tcPr>
          <w:p w:rsidR="00352F21" w:rsidRPr="00301B02" w:rsidRDefault="00352F21" w:rsidP="004F49CD">
            <w:pPr>
              <w:jc w:val="center"/>
              <w:rPr>
                <w:szCs w:val="24"/>
              </w:rPr>
            </w:pPr>
            <w:r w:rsidRPr="00301B02">
              <w:rPr>
                <w:szCs w:val="24"/>
              </w:rPr>
              <w:t>0.612</w:t>
            </w:r>
          </w:p>
        </w:tc>
      </w:tr>
      <w:tr w:rsidR="00352F21" w:rsidRPr="00301B02" w:rsidTr="0087135A">
        <w:trPr>
          <w:jc w:val="center"/>
        </w:trPr>
        <w:tc>
          <w:tcPr>
            <w:tcW w:w="4248" w:type="dxa"/>
          </w:tcPr>
          <w:p w:rsidR="00352F21" w:rsidRPr="00301B02" w:rsidRDefault="00352F21" w:rsidP="004F49CD">
            <w:pPr>
              <w:rPr>
                <w:szCs w:val="24"/>
              </w:rPr>
            </w:pPr>
            <w:r w:rsidRPr="00301B02">
              <w:rPr>
                <w:szCs w:val="24"/>
              </w:rPr>
              <w:t>Poor planning</w:t>
            </w:r>
          </w:p>
        </w:tc>
        <w:tc>
          <w:tcPr>
            <w:tcW w:w="1980" w:type="dxa"/>
            <w:vAlign w:val="center"/>
          </w:tcPr>
          <w:p w:rsidR="00352F21" w:rsidRPr="00301B02" w:rsidRDefault="00352F21" w:rsidP="004F49CD">
            <w:pPr>
              <w:jc w:val="center"/>
              <w:rPr>
                <w:szCs w:val="24"/>
              </w:rPr>
            </w:pPr>
            <w:r w:rsidRPr="00301B02">
              <w:rPr>
                <w:szCs w:val="24"/>
              </w:rPr>
              <w:t>2.415</w:t>
            </w:r>
          </w:p>
        </w:tc>
        <w:tc>
          <w:tcPr>
            <w:tcW w:w="1440" w:type="dxa"/>
            <w:vAlign w:val="center"/>
          </w:tcPr>
          <w:p w:rsidR="00352F21" w:rsidRPr="00301B02" w:rsidRDefault="002A7C21" w:rsidP="004F49CD">
            <w:pPr>
              <w:jc w:val="center"/>
              <w:rPr>
                <w:szCs w:val="24"/>
              </w:rPr>
            </w:pPr>
            <w:r w:rsidRPr="00301B02">
              <w:rPr>
                <w:szCs w:val="24"/>
              </w:rPr>
              <w:t>0</w:t>
            </w:r>
            <w:r w:rsidR="00352F21" w:rsidRPr="00301B02">
              <w:rPr>
                <w:szCs w:val="24"/>
              </w:rPr>
              <w:t>.278</w:t>
            </w:r>
          </w:p>
        </w:tc>
        <w:tc>
          <w:tcPr>
            <w:tcW w:w="1440" w:type="dxa"/>
            <w:vAlign w:val="center"/>
          </w:tcPr>
          <w:p w:rsidR="00352F21" w:rsidRPr="00301B02" w:rsidRDefault="002A7C21" w:rsidP="004F49CD">
            <w:pPr>
              <w:jc w:val="center"/>
              <w:rPr>
                <w:szCs w:val="24"/>
              </w:rPr>
            </w:pPr>
            <w:r w:rsidRPr="00301B02">
              <w:rPr>
                <w:szCs w:val="24"/>
              </w:rPr>
              <w:t>0</w:t>
            </w:r>
            <w:r w:rsidR="00352F21" w:rsidRPr="00301B02">
              <w:rPr>
                <w:szCs w:val="24"/>
              </w:rPr>
              <w:t>.019</w:t>
            </w:r>
          </w:p>
        </w:tc>
      </w:tr>
      <w:tr w:rsidR="00FA7BFD" w:rsidRPr="00301B02" w:rsidTr="0087135A">
        <w:trPr>
          <w:jc w:val="center"/>
        </w:trPr>
        <w:tc>
          <w:tcPr>
            <w:tcW w:w="4248" w:type="dxa"/>
          </w:tcPr>
          <w:p w:rsidR="00FA7BFD" w:rsidRPr="00301B02" w:rsidRDefault="00FA7BFD" w:rsidP="004F49CD">
            <w:pPr>
              <w:rPr>
                <w:szCs w:val="24"/>
              </w:rPr>
            </w:pPr>
            <w:r w:rsidRPr="00301B02">
              <w:rPr>
                <w:szCs w:val="24"/>
              </w:rPr>
              <w:t>Bureaucratic interference</w:t>
            </w:r>
          </w:p>
        </w:tc>
        <w:tc>
          <w:tcPr>
            <w:tcW w:w="1980" w:type="dxa"/>
            <w:vAlign w:val="center"/>
          </w:tcPr>
          <w:p w:rsidR="00FA7BFD" w:rsidRPr="00301B02" w:rsidRDefault="00FA7BFD" w:rsidP="004F49CD">
            <w:pPr>
              <w:autoSpaceDE w:val="0"/>
              <w:autoSpaceDN w:val="0"/>
              <w:adjustRightInd w:val="0"/>
              <w:jc w:val="center"/>
              <w:rPr>
                <w:color w:val="000000"/>
                <w:szCs w:val="24"/>
              </w:rPr>
            </w:pPr>
            <w:r w:rsidRPr="00301B02">
              <w:rPr>
                <w:color w:val="000000"/>
                <w:szCs w:val="24"/>
              </w:rPr>
              <w:t>-1.806</w:t>
            </w:r>
          </w:p>
        </w:tc>
        <w:tc>
          <w:tcPr>
            <w:tcW w:w="1440" w:type="dxa"/>
          </w:tcPr>
          <w:p w:rsidR="00FA7BFD" w:rsidRPr="00301B02" w:rsidRDefault="00FA7BFD" w:rsidP="004F49CD">
            <w:pPr>
              <w:jc w:val="center"/>
            </w:pPr>
            <w:r w:rsidRPr="00301B02">
              <w:rPr>
                <w:color w:val="000000"/>
                <w:szCs w:val="24"/>
              </w:rPr>
              <w:t>-0.220</w:t>
            </w:r>
          </w:p>
        </w:tc>
        <w:tc>
          <w:tcPr>
            <w:tcW w:w="1440" w:type="dxa"/>
          </w:tcPr>
          <w:p w:rsidR="00FA7BFD" w:rsidRPr="00301B02" w:rsidRDefault="00FA7BFD" w:rsidP="004F49CD">
            <w:pPr>
              <w:jc w:val="center"/>
            </w:pPr>
            <w:r w:rsidRPr="00301B02">
              <w:rPr>
                <w:color w:val="000000"/>
                <w:szCs w:val="24"/>
              </w:rPr>
              <w:t>0.033</w:t>
            </w:r>
          </w:p>
        </w:tc>
      </w:tr>
      <w:tr w:rsidR="00FA7BFD" w:rsidRPr="00301B02" w:rsidTr="0087135A">
        <w:trPr>
          <w:jc w:val="center"/>
        </w:trPr>
        <w:tc>
          <w:tcPr>
            <w:tcW w:w="4248" w:type="dxa"/>
          </w:tcPr>
          <w:p w:rsidR="00FA7BFD" w:rsidRPr="00301B02" w:rsidRDefault="00FA7BFD" w:rsidP="004F49CD">
            <w:pPr>
              <w:rPr>
                <w:szCs w:val="24"/>
              </w:rPr>
            </w:pPr>
            <w:r w:rsidRPr="00301B02">
              <w:rPr>
                <w:szCs w:val="24"/>
              </w:rPr>
              <w:t>Unavailability of resources as planned</w:t>
            </w:r>
          </w:p>
        </w:tc>
        <w:tc>
          <w:tcPr>
            <w:tcW w:w="1980" w:type="dxa"/>
          </w:tcPr>
          <w:p w:rsidR="00FA7BFD" w:rsidRPr="00301B02" w:rsidRDefault="00FA7BFD" w:rsidP="004F49CD">
            <w:pPr>
              <w:jc w:val="center"/>
            </w:pPr>
            <w:r w:rsidRPr="00301B02">
              <w:rPr>
                <w:color w:val="000000"/>
                <w:szCs w:val="24"/>
              </w:rPr>
              <w:t>1.515</w:t>
            </w:r>
          </w:p>
        </w:tc>
        <w:tc>
          <w:tcPr>
            <w:tcW w:w="1440" w:type="dxa"/>
          </w:tcPr>
          <w:p w:rsidR="00FA7BFD" w:rsidRPr="00301B02" w:rsidRDefault="00FA7BFD" w:rsidP="004F49CD">
            <w:pPr>
              <w:jc w:val="center"/>
            </w:pPr>
            <w:r w:rsidRPr="00301B02">
              <w:rPr>
                <w:color w:val="000000"/>
                <w:szCs w:val="24"/>
              </w:rPr>
              <w:t>0.241</w:t>
            </w:r>
          </w:p>
        </w:tc>
        <w:tc>
          <w:tcPr>
            <w:tcW w:w="1440" w:type="dxa"/>
          </w:tcPr>
          <w:p w:rsidR="00FA7BFD" w:rsidRPr="00301B02" w:rsidRDefault="00FA7BFD" w:rsidP="004F49CD">
            <w:pPr>
              <w:jc w:val="center"/>
            </w:pPr>
            <w:r w:rsidRPr="00301B02">
              <w:rPr>
                <w:color w:val="000000"/>
                <w:szCs w:val="24"/>
              </w:rPr>
              <w:t>0.804</w:t>
            </w:r>
          </w:p>
        </w:tc>
      </w:tr>
      <w:tr w:rsidR="00FA7BFD" w:rsidRPr="00301B02" w:rsidTr="0087135A">
        <w:trPr>
          <w:jc w:val="center"/>
        </w:trPr>
        <w:tc>
          <w:tcPr>
            <w:tcW w:w="4248" w:type="dxa"/>
          </w:tcPr>
          <w:p w:rsidR="00FA7BFD" w:rsidRPr="00301B02" w:rsidRDefault="00FA7BFD" w:rsidP="004F49CD">
            <w:pPr>
              <w:rPr>
                <w:szCs w:val="24"/>
              </w:rPr>
            </w:pPr>
            <w:r w:rsidRPr="00301B02">
              <w:rPr>
                <w:szCs w:val="24"/>
              </w:rPr>
              <w:t>Disputes and litigation</w:t>
            </w:r>
          </w:p>
        </w:tc>
        <w:tc>
          <w:tcPr>
            <w:tcW w:w="1980" w:type="dxa"/>
          </w:tcPr>
          <w:p w:rsidR="00FA7BFD" w:rsidRPr="00301B02" w:rsidRDefault="00FA7BFD" w:rsidP="004F49CD">
            <w:pPr>
              <w:jc w:val="center"/>
            </w:pPr>
            <w:r w:rsidRPr="00301B02">
              <w:rPr>
                <w:color w:val="000000"/>
                <w:szCs w:val="24"/>
              </w:rPr>
              <w:t>1.813</w:t>
            </w:r>
          </w:p>
        </w:tc>
        <w:tc>
          <w:tcPr>
            <w:tcW w:w="1440" w:type="dxa"/>
          </w:tcPr>
          <w:p w:rsidR="00FA7BFD" w:rsidRPr="00301B02" w:rsidRDefault="00FA7BFD" w:rsidP="004F49CD">
            <w:pPr>
              <w:jc w:val="center"/>
            </w:pPr>
            <w:r w:rsidRPr="00301B02">
              <w:rPr>
                <w:color w:val="000000"/>
                <w:szCs w:val="24"/>
              </w:rPr>
              <w:t>0.218</w:t>
            </w:r>
          </w:p>
        </w:tc>
        <w:tc>
          <w:tcPr>
            <w:tcW w:w="1440" w:type="dxa"/>
          </w:tcPr>
          <w:p w:rsidR="00FA7BFD" w:rsidRPr="00301B02" w:rsidRDefault="00FA7BFD" w:rsidP="004F49CD">
            <w:pPr>
              <w:jc w:val="center"/>
            </w:pPr>
            <w:r w:rsidRPr="00301B02">
              <w:rPr>
                <w:color w:val="000000"/>
                <w:szCs w:val="24"/>
              </w:rPr>
              <w:t>0.079</w:t>
            </w:r>
          </w:p>
        </w:tc>
      </w:tr>
    </w:tbl>
    <w:p w:rsidR="00F727C1" w:rsidRPr="00301B02" w:rsidRDefault="00F727C1" w:rsidP="004F49CD">
      <w:pPr>
        <w:spacing w:after="0"/>
      </w:pPr>
      <w:r w:rsidRPr="00301B02">
        <w:t>Source: Field survey, (2018).</w:t>
      </w:r>
    </w:p>
    <w:p w:rsidR="00EA0AE4" w:rsidRDefault="00F727C1" w:rsidP="004F49CD">
      <w:pPr>
        <w:pStyle w:val="Heading2"/>
        <w:spacing w:before="0" w:after="0"/>
      </w:pPr>
      <w:bookmarkStart w:id="89" w:name="_Toc528087215"/>
      <w:r w:rsidRPr="00301B02">
        <w:lastRenderedPageBreak/>
        <w:t xml:space="preserve">4.7 </w:t>
      </w:r>
      <w:r w:rsidR="00352F21" w:rsidRPr="00301B02">
        <w:t>RELATIONSHIP</w:t>
      </w:r>
      <w:r w:rsidRPr="00301B02">
        <w:t xml:space="preserve"> OF EFFECTIVE COMMUNICATION </w:t>
      </w:r>
      <w:r w:rsidR="00352F21" w:rsidRPr="00301B02">
        <w:t>WITH</w:t>
      </w:r>
      <w:r w:rsidRPr="00301B02">
        <w:t xml:space="preserve"> QUALITY </w:t>
      </w:r>
    </w:p>
    <w:p w:rsidR="00F727C1" w:rsidRPr="00301B02" w:rsidRDefault="00EA0AE4" w:rsidP="004F49CD">
      <w:pPr>
        <w:pStyle w:val="Heading2"/>
        <w:spacing w:before="0" w:after="0"/>
      </w:pPr>
      <w:r>
        <w:t xml:space="preserve">    </w:t>
      </w:r>
      <w:r w:rsidR="00F727C1" w:rsidRPr="00301B02">
        <w:t>PERFORMANCE</w:t>
      </w:r>
      <w:bookmarkEnd w:id="89"/>
    </w:p>
    <w:p w:rsidR="00F727C1" w:rsidRPr="00301B02" w:rsidRDefault="00F727C1" w:rsidP="004F49CD">
      <w:pPr>
        <w:spacing w:after="0"/>
      </w:pPr>
      <w:r w:rsidRPr="00301B02">
        <w:t xml:space="preserve">The quality of a construction project is affected by various factors. For the objective four (4), the respondents were asked to indicate how ineffective communication </w:t>
      </w:r>
      <w:r w:rsidR="001D7EEA" w:rsidRPr="00301B02">
        <w:t>affects the factors that hinder</w:t>
      </w:r>
      <w:r w:rsidRPr="00301B02">
        <w:t xml:space="preserve"> high quality performance using the five-point </w:t>
      </w:r>
      <w:proofErr w:type="spellStart"/>
      <w:r w:rsidRPr="00301B02">
        <w:t>Likert</w:t>
      </w:r>
      <w:proofErr w:type="spellEnd"/>
      <w:r w:rsidRPr="00301B02">
        <w:t xml:space="preserve"> scale. </w:t>
      </w:r>
    </w:p>
    <w:p w:rsidR="00AF2B7A" w:rsidRDefault="00AF2B7A" w:rsidP="004F49CD">
      <w:pPr>
        <w:spacing w:after="0"/>
      </w:pPr>
      <w:r w:rsidRPr="00301B02">
        <w:rPr>
          <w:szCs w:val="24"/>
        </w:rPr>
        <w:t>In order to make inference of the relationship and the extent of impact, the beta values, significance level and t-statistic values were calculated using the SPSS software version 20. The calculation was done at a confidence level of 10% (</w:t>
      </w:r>
      <w:r w:rsidRPr="00301B02">
        <w:t xml:space="preserve">α = 0.10; two-tailed test). Therefore, when the </w:t>
      </w:r>
      <w:r w:rsidRPr="00301B02">
        <w:rPr>
          <w:i/>
        </w:rPr>
        <w:t>t-</w:t>
      </w:r>
      <w:r w:rsidRPr="00301B02">
        <w:t xml:space="preserve"> value is above 1.65, we can conclude that, there is a significant rela</w:t>
      </w:r>
      <w:r w:rsidR="001D7EEA" w:rsidRPr="00301B02">
        <w:t>tionship.  The Beta values show</w:t>
      </w:r>
      <w:r w:rsidRPr="00301B02">
        <w:t xml:space="preserve"> the extent of the relationshi</w:t>
      </w:r>
      <w:r w:rsidR="00EB034C">
        <w:t xml:space="preserve">p. </w:t>
      </w:r>
      <w:proofErr w:type="gramStart"/>
      <w:r w:rsidR="00EB034C">
        <w:t>Beta values closer to 1 show</w:t>
      </w:r>
      <w:r w:rsidRPr="00301B02">
        <w:t xml:space="preserve"> a significant relationship and vice-versa.</w:t>
      </w:r>
      <w:proofErr w:type="gramEnd"/>
      <w:r w:rsidRPr="00301B02">
        <w:t xml:space="preserve"> </w:t>
      </w:r>
      <w:proofErr w:type="gramStart"/>
      <w:r w:rsidRPr="00301B02">
        <w:t>From the values shown in table 4.6, excessive design changes and low project managers competence shown significant relationship with quality performance.</w:t>
      </w:r>
      <w:proofErr w:type="gramEnd"/>
      <w:r w:rsidRPr="00301B02">
        <w:t xml:space="preserve"> </w:t>
      </w:r>
      <w:r w:rsidRPr="00301B02">
        <w:rPr>
          <w:szCs w:val="24"/>
        </w:rPr>
        <w:t xml:space="preserve">The results indicated that, there is a significant relationship between ineffective communication factors and quality problems in the Ghanaian construction industry. </w:t>
      </w:r>
      <w:r w:rsidRPr="00301B02">
        <w:t xml:space="preserve">According to </w:t>
      </w:r>
      <w:proofErr w:type="spellStart"/>
      <w:r w:rsidRPr="00301B02">
        <w:t>Westring</w:t>
      </w:r>
      <w:proofErr w:type="spellEnd"/>
      <w:r w:rsidRPr="00301B02">
        <w:t xml:space="preserve"> (1997), poor schedule performance may be caused by poor planning, bureaucratic interference and unavailability of resources as planned. Furthermore, </w:t>
      </w:r>
      <w:proofErr w:type="spellStart"/>
      <w:r w:rsidRPr="00301B02">
        <w:t>Iyer</w:t>
      </w:r>
      <w:proofErr w:type="spellEnd"/>
      <w:r w:rsidRPr="00301B02">
        <w:t xml:space="preserve"> and </w:t>
      </w:r>
      <w:proofErr w:type="spellStart"/>
      <w:r w:rsidRPr="00301B02">
        <w:t>Jha</w:t>
      </w:r>
      <w:proofErr w:type="spellEnd"/>
      <w:r w:rsidRPr="00301B02">
        <w:t xml:space="preserve"> (2006), indicated that, poor schedule performance may arise as a result of untimely decisions by owner/consultant and unavailability of resources as planned. </w:t>
      </w:r>
      <w:proofErr w:type="spellStart"/>
      <w:r w:rsidR="00EB034C">
        <w:t>Tengan</w:t>
      </w:r>
      <w:proofErr w:type="spellEnd"/>
      <w:r w:rsidR="00EB034C">
        <w:t xml:space="preserve"> (2007</w:t>
      </w:r>
      <w:proofErr w:type="gramStart"/>
      <w:r w:rsidR="00EB034C">
        <w:t>),</w:t>
      </w:r>
      <w:proofErr w:type="gramEnd"/>
      <w:r w:rsidR="001557C5" w:rsidRPr="00301B02">
        <w:t xml:space="preserve"> indicated factors that leads to poor quality performance to be poor monitoring and feedback, poor planning and lack of team control techniques. </w:t>
      </w:r>
      <w:r w:rsidRPr="00301B02">
        <w:t>However, among all these factors that leads to poor quality performance all the authors acknowledged that, poor communication and information flow can lead a dip in quality and schedule perf</w:t>
      </w:r>
      <w:r w:rsidR="00196984">
        <w:t xml:space="preserve">ormance </w:t>
      </w:r>
      <w:r w:rsidR="00196984" w:rsidRPr="00196984">
        <w:t>(</w:t>
      </w:r>
      <w:proofErr w:type="spellStart"/>
      <w:r w:rsidRPr="00196984">
        <w:t>Westring</w:t>
      </w:r>
      <w:proofErr w:type="spellEnd"/>
      <w:r w:rsidRPr="00301B02">
        <w:t xml:space="preserve">, 1997; </w:t>
      </w:r>
      <w:proofErr w:type="spellStart"/>
      <w:r w:rsidRPr="00301B02">
        <w:t>Iyer</w:t>
      </w:r>
      <w:proofErr w:type="spellEnd"/>
      <w:r w:rsidRPr="00301B02">
        <w:t xml:space="preserve"> and </w:t>
      </w:r>
      <w:proofErr w:type="spellStart"/>
      <w:r w:rsidRPr="00301B02">
        <w:t>Jha</w:t>
      </w:r>
      <w:proofErr w:type="spellEnd"/>
      <w:r w:rsidRPr="00301B02">
        <w:t xml:space="preserve">, 2006; </w:t>
      </w:r>
      <w:proofErr w:type="spellStart"/>
      <w:r w:rsidRPr="00301B02">
        <w:t>Tengan</w:t>
      </w:r>
      <w:proofErr w:type="spellEnd"/>
      <w:r w:rsidRPr="00301B02">
        <w:t xml:space="preserve"> 2007).</w:t>
      </w:r>
      <w:r w:rsidR="001557C5" w:rsidRPr="00301B02">
        <w:t xml:space="preserve"> Also, </w:t>
      </w:r>
      <w:proofErr w:type="spellStart"/>
      <w:r w:rsidR="001557C5" w:rsidRPr="00301B02">
        <w:t>Atkin</w:t>
      </w:r>
      <w:proofErr w:type="spellEnd"/>
      <w:r w:rsidR="001557C5" w:rsidRPr="00301B02">
        <w:t xml:space="preserve"> et al. (2003</w:t>
      </w:r>
      <w:proofErr w:type="gramStart"/>
      <w:r w:rsidR="001557C5" w:rsidRPr="00301B02">
        <w:t>),</w:t>
      </w:r>
      <w:proofErr w:type="gramEnd"/>
      <w:r w:rsidR="001557C5" w:rsidRPr="00301B02">
        <w:t xml:space="preserve"> indicated that, more open communication at all levels could lead to innovations and better technical solutions which will consequently </w:t>
      </w:r>
      <w:r w:rsidR="001557C5" w:rsidRPr="00301B02">
        <w:lastRenderedPageBreak/>
        <w:t xml:space="preserve">enhance the quality of the finished product. </w:t>
      </w:r>
      <w:r w:rsidRPr="00301B02">
        <w:t xml:space="preserve"> Therefore, their findings tally with the </w:t>
      </w:r>
      <w:r w:rsidR="001557C5" w:rsidRPr="00301B02">
        <w:t>findings of</w:t>
      </w:r>
      <w:r w:rsidRPr="00301B02">
        <w:t xml:space="preserve"> this study. </w:t>
      </w:r>
    </w:p>
    <w:p w:rsidR="00EA0AE4" w:rsidRPr="00301B02" w:rsidRDefault="00EA0AE4" w:rsidP="004F49CD">
      <w:pPr>
        <w:spacing w:after="0"/>
        <w:rPr>
          <w:color w:val="000000"/>
          <w:szCs w:val="24"/>
        </w:rPr>
      </w:pPr>
    </w:p>
    <w:p w:rsidR="00F727C1" w:rsidRPr="00301B02" w:rsidRDefault="00F727C1" w:rsidP="004F49CD">
      <w:pPr>
        <w:pStyle w:val="Heading5"/>
        <w:spacing w:before="0" w:after="0"/>
      </w:pPr>
      <w:bookmarkStart w:id="90" w:name="_Toc523910075"/>
      <w:r w:rsidRPr="00301B02">
        <w:t xml:space="preserve">Table 4.6: </w:t>
      </w:r>
      <w:bookmarkEnd w:id="90"/>
      <w:r w:rsidR="008F45E8" w:rsidRPr="00301B02">
        <w:t>Regression analysis with quality performance</w:t>
      </w:r>
    </w:p>
    <w:tbl>
      <w:tblPr>
        <w:tblStyle w:val="TableGrid"/>
        <w:tblW w:w="940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73"/>
        <w:gridCol w:w="1737"/>
        <w:gridCol w:w="1135"/>
        <w:gridCol w:w="756"/>
      </w:tblGrid>
      <w:tr w:rsidR="00FA7BFD" w:rsidRPr="00301B02" w:rsidTr="008D57F6">
        <w:trPr>
          <w:trHeight w:val="1122"/>
        </w:trPr>
        <w:tc>
          <w:tcPr>
            <w:tcW w:w="5828" w:type="dxa"/>
            <w:tcBorders>
              <w:top w:val="single" w:sz="4" w:space="0" w:color="auto"/>
              <w:bottom w:val="single" w:sz="4" w:space="0" w:color="auto"/>
            </w:tcBorders>
          </w:tcPr>
          <w:p w:rsidR="00FA7BFD" w:rsidRPr="00301B02" w:rsidRDefault="00FA7BFD" w:rsidP="004F49CD">
            <w:pPr>
              <w:rPr>
                <w:b/>
              </w:rPr>
            </w:pPr>
            <w:r w:rsidRPr="00301B02">
              <w:rPr>
                <w:b/>
              </w:rPr>
              <w:t>DESCRIPTION</w:t>
            </w:r>
          </w:p>
        </w:tc>
        <w:tc>
          <w:tcPr>
            <w:tcW w:w="1683" w:type="dxa"/>
            <w:tcBorders>
              <w:top w:val="single" w:sz="4" w:space="0" w:color="auto"/>
              <w:bottom w:val="single" w:sz="4" w:space="0" w:color="auto"/>
            </w:tcBorders>
          </w:tcPr>
          <w:p w:rsidR="00FA7BFD" w:rsidRPr="00301B02" w:rsidRDefault="00FA7BFD" w:rsidP="004F49CD">
            <w:pPr>
              <w:rPr>
                <w:b/>
              </w:rPr>
            </w:pPr>
            <w:r w:rsidRPr="00301B02">
              <w:rPr>
                <w:b/>
              </w:rPr>
              <w:t>T-STATISTIC</w:t>
            </w:r>
          </w:p>
        </w:tc>
        <w:tc>
          <w:tcPr>
            <w:tcW w:w="1139" w:type="dxa"/>
            <w:tcBorders>
              <w:top w:val="single" w:sz="4" w:space="0" w:color="auto"/>
              <w:bottom w:val="single" w:sz="4" w:space="0" w:color="auto"/>
            </w:tcBorders>
          </w:tcPr>
          <w:p w:rsidR="00FA7BFD" w:rsidRPr="00301B02" w:rsidRDefault="00FA7BFD" w:rsidP="004F49CD">
            <w:pPr>
              <w:rPr>
                <w:b/>
              </w:rPr>
            </w:pPr>
            <w:r w:rsidRPr="00301B02">
              <w:rPr>
                <w:b/>
              </w:rPr>
              <w:t>BETA (Β)</w:t>
            </w:r>
          </w:p>
        </w:tc>
        <w:tc>
          <w:tcPr>
            <w:tcW w:w="751" w:type="dxa"/>
            <w:tcBorders>
              <w:top w:val="single" w:sz="4" w:space="0" w:color="auto"/>
              <w:bottom w:val="single" w:sz="4" w:space="0" w:color="auto"/>
            </w:tcBorders>
          </w:tcPr>
          <w:p w:rsidR="00FA7BFD" w:rsidRPr="00301B02" w:rsidRDefault="00FA7BFD" w:rsidP="004F49CD">
            <w:pPr>
              <w:rPr>
                <w:b/>
              </w:rPr>
            </w:pPr>
            <w:r w:rsidRPr="00301B02">
              <w:rPr>
                <w:b/>
              </w:rPr>
              <w:t>SIG</w:t>
            </w:r>
          </w:p>
        </w:tc>
      </w:tr>
      <w:tr w:rsidR="003E3C68" w:rsidRPr="00301B02" w:rsidTr="008D57F6">
        <w:trPr>
          <w:trHeight w:val="536"/>
        </w:trPr>
        <w:tc>
          <w:tcPr>
            <w:tcW w:w="5828" w:type="dxa"/>
            <w:tcBorders>
              <w:top w:val="single" w:sz="4" w:space="0" w:color="auto"/>
            </w:tcBorders>
          </w:tcPr>
          <w:p w:rsidR="003E3C68" w:rsidRPr="00301B02" w:rsidRDefault="003E3C68" w:rsidP="004F49CD">
            <w:pPr>
              <w:rPr>
                <w:szCs w:val="24"/>
              </w:rPr>
            </w:pPr>
            <w:r w:rsidRPr="00301B02">
              <w:rPr>
                <w:szCs w:val="24"/>
              </w:rPr>
              <w:t>Lack of quality training staff</w:t>
            </w:r>
          </w:p>
        </w:tc>
        <w:tc>
          <w:tcPr>
            <w:tcW w:w="1683" w:type="dxa"/>
            <w:tcBorders>
              <w:top w:val="single" w:sz="4" w:space="0" w:color="auto"/>
            </w:tcBorders>
          </w:tcPr>
          <w:p w:rsidR="003E3C68" w:rsidRPr="00301B02" w:rsidRDefault="003E3C68" w:rsidP="004F49CD">
            <w:r w:rsidRPr="00301B02">
              <w:t>-0.845</w:t>
            </w:r>
          </w:p>
        </w:tc>
        <w:tc>
          <w:tcPr>
            <w:tcW w:w="1139" w:type="dxa"/>
            <w:tcBorders>
              <w:top w:val="single" w:sz="4" w:space="0" w:color="auto"/>
            </w:tcBorders>
          </w:tcPr>
          <w:p w:rsidR="003E3C68" w:rsidRPr="00301B02" w:rsidRDefault="003E3C68" w:rsidP="004F49CD">
            <w:r w:rsidRPr="00301B02">
              <w:t>-0.120</w:t>
            </w:r>
          </w:p>
        </w:tc>
        <w:tc>
          <w:tcPr>
            <w:tcW w:w="751" w:type="dxa"/>
            <w:tcBorders>
              <w:top w:val="single" w:sz="4" w:space="0" w:color="auto"/>
            </w:tcBorders>
          </w:tcPr>
          <w:p w:rsidR="003E3C68" w:rsidRPr="00301B02" w:rsidRDefault="003E3C68" w:rsidP="004F49CD">
            <w:r w:rsidRPr="00301B02">
              <w:t>0.403</w:t>
            </w:r>
          </w:p>
        </w:tc>
      </w:tr>
      <w:tr w:rsidR="003E3C68" w:rsidRPr="00301B02" w:rsidTr="008D57F6">
        <w:trPr>
          <w:trHeight w:val="587"/>
        </w:trPr>
        <w:tc>
          <w:tcPr>
            <w:tcW w:w="5828" w:type="dxa"/>
          </w:tcPr>
          <w:p w:rsidR="003E3C68" w:rsidRPr="00301B02" w:rsidRDefault="003E3C68" w:rsidP="004F49CD">
            <w:pPr>
              <w:rPr>
                <w:szCs w:val="24"/>
              </w:rPr>
            </w:pPr>
            <w:r w:rsidRPr="00301B02">
              <w:rPr>
                <w:szCs w:val="24"/>
              </w:rPr>
              <w:t>Inefficient team work</w:t>
            </w:r>
          </w:p>
        </w:tc>
        <w:tc>
          <w:tcPr>
            <w:tcW w:w="1683" w:type="dxa"/>
          </w:tcPr>
          <w:p w:rsidR="003E3C68" w:rsidRPr="00301B02" w:rsidRDefault="003E3C68" w:rsidP="004F49CD">
            <w:r w:rsidRPr="00301B02">
              <w:t>-1.370</w:t>
            </w:r>
          </w:p>
        </w:tc>
        <w:tc>
          <w:tcPr>
            <w:tcW w:w="1139" w:type="dxa"/>
          </w:tcPr>
          <w:p w:rsidR="003E3C68" w:rsidRPr="00301B02" w:rsidRDefault="003E3C68" w:rsidP="004F49CD">
            <w:r w:rsidRPr="00301B02">
              <w:t>-0.201</w:t>
            </w:r>
          </w:p>
        </w:tc>
        <w:tc>
          <w:tcPr>
            <w:tcW w:w="751" w:type="dxa"/>
          </w:tcPr>
          <w:p w:rsidR="003E3C68" w:rsidRPr="00301B02" w:rsidRDefault="003E3C68" w:rsidP="004F49CD">
            <w:r w:rsidRPr="00301B02">
              <w:t>0.178</w:t>
            </w:r>
          </w:p>
        </w:tc>
      </w:tr>
      <w:tr w:rsidR="003E3C68" w:rsidRPr="00301B02" w:rsidTr="008D57F6">
        <w:trPr>
          <w:trHeight w:val="561"/>
        </w:trPr>
        <w:tc>
          <w:tcPr>
            <w:tcW w:w="5828" w:type="dxa"/>
          </w:tcPr>
          <w:p w:rsidR="003E3C68" w:rsidRPr="00301B02" w:rsidRDefault="003E3C68" w:rsidP="004F49CD">
            <w:pPr>
              <w:rPr>
                <w:szCs w:val="24"/>
              </w:rPr>
            </w:pPr>
            <w:r w:rsidRPr="00301B02">
              <w:rPr>
                <w:szCs w:val="24"/>
              </w:rPr>
              <w:t>Lack of education and training</w:t>
            </w:r>
          </w:p>
        </w:tc>
        <w:tc>
          <w:tcPr>
            <w:tcW w:w="1683" w:type="dxa"/>
          </w:tcPr>
          <w:p w:rsidR="003E3C68" w:rsidRPr="00301B02" w:rsidRDefault="003E3C68" w:rsidP="004F49CD">
            <w:r w:rsidRPr="00301B02">
              <w:t>0.159</w:t>
            </w:r>
          </w:p>
        </w:tc>
        <w:tc>
          <w:tcPr>
            <w:tcW w:w="1139" w:type="dxa"/>
          </w:tcPr>
          <w:p w:rsidR="003E3C68" w:rsidRPr="00301B02" w:rsidRDefault="003E3C68" w:rsidP="004F49CD">
            <w:r w:rsidRPr="00301B02">
              <w:t>0.019</w:t>
            </w:r>
          </w:p>
        </w:tc>
        <w:tc>
          <w:tcPr>
            <w:tcW w:w="751" w:type="dxa"/>
          </w:tcPr>
          <w:p w:rsidR="003E3C68" w:rsidRPr="00301B02" w:rsidRDefault="003E3C68" w:rsidP="004F49CD">
            <w:r w:rsidRPr="00301B02">
              <w:t>0.874</w:t>
            </w:r>
          </w:p>
        </w:tc>
      </w:tr>
      <w:tr w:rsidR="003E3C68" w:rsidRPr="00301B02" w:rsidTr="008D57F6">
        <w:trPr>
          <w:trHeight w:val="561"/>
        </w:trPr>
        <w:tc>
          <w:tcPr>
            <w:tcW w:w="5828" w:type="dxa"/>
          </w:tcPr>
          <w:p w:rsidR="003E3C68" w:rsidRPr="00301B02" w:rsidRDefault="003E3C68" w:rsidP="004F49CD">
            <w:pPr>
              <w:rPr>
                <w:szCs w:val="24"/>
              </w:rPr>
            </w:pPr>
            <w:r w:rsidRPr="00301B02">
              <w:rPr>
                <w:szCs w:val="24"/>
              </w:rPr>
              <w:t>Poor monitoring and feedback</w:t>
            </w:r>
          </w:p>
        </w:tc>
        <w:tc>
          <w:tcPr>
            <w:tcW w:w="1683" w:type="dxa"/>
            <w:vAlign w:val="center"/>
          </w:tcPr>
          <w:p w:rsidR="003E3C68" w:rsidRPr="00301B02" w:rsidRDefault="003E3C68" w:rsidP="004F49CD">
            <w:pPr>
              <w:rPr>
                <w:szCs w:val="24"/>
              </w:rPr>
            </w:pPr>
            <w:r w:rsidRPr="00301B02">
              <w:rPr>
                <w:szCs w:val="24"/>
              </w:rPr>
              <w:t>-0.891</w:t>
            </w:r>
          </w:p>
        </w:tc>
        <w:tc>
          <w:tcPr>
            <w:tcW w:w="1139" w:type="dxa"/>
            <w:vAlign w:val="center"/>
          </w:tcPr>
          <w:p w:rsidR="003E3C68" w:rsidRPr="00301B02" w:rsidRDefault="003E3C68" w:rsidP="004F49CD">
            <w:pPr>
              <w:rPr>
                <w:szCs w:val="24"/>
              </w:rPr>
            </w:pPr>
            <w:r w:rsidRPr="00301B02">
              <w:rPr>
                <w:szCs w:val="24"/>
              </w:rPr>
              <w:t>-0.125</w:t>
            </w:r>
          </w:p>
        </w:tc>
        <w:tc>
          <w:tcPr>
            <w:tcW w:w="751" w:type="dxa"/>
            <w:vAlign w:val="center"/>
          </w:tcPr>
          <w:p w:rsidR="003E3C68" w:rsidRPr="00301B02" w:rsidRDefault="003E3C68" w:rsidP="004F49CD">
            <w:pPr>
              <w:rPr>
                <w:szCs w:val="24"/>
              </w:rPr>
            </w:pPr>
            <w:r w:rsidRPr="00301B02">
              <w:rPr>
                <w:szCs w:val="24"/>
              </w:rPr>
              <w:t>0.376</w:t>
            </w:r>
          </w:p>
        </w:tc>
      </w:tr>
      <w:tr w:rsidR="00FA7BFD" w:rsidRPr="00301B02" w:rsidTr="008D57F6">
        <w:trPr>
          <w:trHeight w:val="561"/>
        </w:trPr>
        <w:tc>
          <w:tcPr>
            <w:tcW w:w="5828" w:type="dxa"/>
          </w:tcPr>
          <w:p w:rsidR="00FA7BFD" w:rsidRPr="00301B02" w:rsidRDefault="00FA7BFD" w:rsidP="004F49CD">
            <w:pPr>
              <w:rPr>
                <w:szCs w:val="24"/>
              </w:rPr>
            </w:pPr>
            <w:r w:rsidRPr="00301B02">
              <w:rPr>
                <w:szCs w:val="24"/>
              </w:rPr>
              <w:t>Excessive design changes</w:t>
            </w:r>
          </w:p>
        </w:tc>
        <w:tc>
          <w:tcPr>
            <w:tcW w:w="1683" w:type="dxa"/>
          </w:tcPr>
          <w:p w:rsidR="00FA7BFD" w:rsidRPr="00301B02" w:rsidRDefault="00FA7BFD" w:rsidP="004F49CD">
            <w:r w:rsidRPr="00301B02">
              <w:rPr>
                <w:color w:val="000000"/>
                <w:szCs w:val="24"/>
              </w:rPr>
              <w:t>3.365</w:t>
            </w:r>
          </w:p>
        </w:tc>
        <w:tc>
          <w:tcPr>
            <w:tcW w:w="1139" w:type="dxa"/>
          </w:tcPr>
          <w:p w:rsidR="00FA7BFD" w:rsidRPr="00301B02" w:rsidRDefault="00FA7BFD" w:rsidP="004F49CD">
            <w:r w:rsidRPr="00301B02">
              <w:rPr>
                <w:color w:val="000000"/>
                <w:szCs w:val="24"/>
              </w:rPr>
              <w:t>0.298</w:t>
            </w:r>
          </w:p>
        </w:tc>
        <w:tc>
          <w:tcPr>
            <w:tcW w:w="751" w:type="dxa"/>
          </w:tcPr>
          <w:p w:rsidR="00FA7BFD" w:rsidRPr="00301B02" w:rsidRDefault="00FA7BFD" w:rsidP="004F49CD">
            <w:r w:rsidRPr="00301B02">
              <w:rPr>
                <w:color w:val="000000"/>
                <w:szCs w:val="24"/>
              </w:rPr>
              <w:t>0.003</w:t>
            </w:r>
          </w:p>
        </w:tc>
      </w:tr>
      <w:tr w:rsidR="003E3C68" w:rsidRPr="00301B02" w:rsidTr="008D57F6">
        <w:trPr>
          <w:trHeight w:val="587"/>
        </w:trPr>
        <w:tc>
          <w:tcPr>
            <w:tcW w:w="5828" w:type="dxa"/>
          </w:tcPr>
          <w:p w:rsidR="003E3C68" w:rsidRPr="00301B02" w:rsidRDefault="003E3C68" w:rsidP="004F49CD">
            <w:pPr>
              <w:rPr>
                <w:szCs w:val="24"/>
              </w:rPr>
            </w:pPr>
            <w:r w:rsidRPr="00301B02">
              <w:rPr>
                <w:szCs w:val="24"/>
              </w:rPr>
              <w:t>Low project-managers competence</w:t>
            </w:r>
          </w:p>
        </w:tc>
        <w:tc>
          <w:tcPr>
            <w:tcW w:w="1683" w:type="dxa"/>
          </w:tcPr>
          <w:p w:rsidR="003E3C68" w:rsidRPr="00301B02" w:rsidRDefault="003E3C68" w:rsidP="004F49CD">
            <w:r w:rsidRPr="00301B02">
              <w:t>1.793</w:t>
            </w:r>
          </w:p>
        </w:tc>
        <w:tc>
          <w:tcPr>
            <w:tcW w:w="1139" w:type="dxa"/>
          </w:tcPr>
          <w:p w:rsidR="003E3C68" w:rsidRPr="00301B02" w:rsidRDefault="003E3C68" w:rsidP="004F49CD">
            <w:r w:rsidRPr="00301B02">
              <w:t>0.239</w:t>
            </w:r>
          </w:p>
        </w:tc>
        <w:tc>
          <w:tcPr>
            <w:tcW w:w="751" w:type="dxa"/>
          </w:tcPr>
          <w:p w:rsidR="003E3C68" w:rsidRPr="00301B02" w:rsidRDefault="003E3C68" w:rsidP="004F49CD">
            <w:r w:rsidRPr="00301B02">
              <w:t>0.080</w:t>
            </w:r>
          </w:p>
        </w:tc>
      </w:tr>
    </w:tbl>
    <w:p w:rsidR="00F727C1" w:rsidRPr="00301B02" w:rsidRDefault="00F727C1" w:rsidP="004F49CD">
      <w:pPr>
        <w:spacing w:after="0"/>
      </w:pPr>
      <w:r w:rsidRPr="00301B02">
        <w:t>Source: Field survey, (2018).</w:t>
      </w:r>
    </w:p>
    <w:p w:rsidR="008F45E8" w:rsidRPr="00301B02" w:rsidRDefault="008F45E8" w:rsidP="004F49CD">
      <w:pPr>
        <w:spacing w:after="0"/>
      </w:pPr>
    </w:p>
    <w:p w:rsidR="008F45E8" w:rsidRPr="00301B02" w:rsidRDefault="008F45E8" w:rsidP="004F49CD">
      <w:pPr>
        <w:spacing w:after="0"/>
      </w:pPr>
    </w:p>
    <w:p w:rsidR="001557C5" w:rsidRPr="00301B02" w:rsidRDefault="001557C5" w:rsidP="004F49CD">
      <w:pPr>
        <w:spacing w:after="0"/>
      </w:pPr>
    </w:p>
    <w:p w:rsidR="001557C5" w:rsidRPr="00301B02" w:rsidRDefault="001557C5" w:rsidP="004F49CD">
      <w:pPr>
        <w:spacing w:after="0"/>
      </w:pPr>
    </w:p>
    <w:p w:rsidR="001557C5" w:rsidRPr="00301B02" w:rsidRDefault="001557C5" w:rsidP="004F49CD">
      <w:pPr>
        <w:spacing w:after="0"/>
      </w:pPr>
    </w:p>
    <w:p w:rsidR="00EA0AE4" w:rsidRDefault="00EA0AE4">
      <w:pPr>
        <w:spacing w:line="259" w:lineRule="auto"/>
        <w:jc w:val="left"/>
      </w:pPr>
      <w:r>
        <w:br w:type="page"/>
      </w:r>
    </w:p>
    <w:p w:rsidR="00F727C1" w:rsidRPr="00301B02" w:rsidRDefault="00476CB2" w:rsidP="004F49CD">
      <w:pPr>
        <w:pStyle w:val="Heading1"/>
        <w:spacing w:before="0" w:after="0"/>
      </w:pPr>
      <w:bookmarkStart w:id="91" w:name="_Toc528087216"/>
      <w:r w:rsidRPr="00301B02">
        <w:lastRenderedPageBreak/>
        <w:t>CHAPTER FIVE</w:t>
      </w:r>
      <w:bookmarkEnd w:id="91"/>
    </w:p>
    <w:p w:rsidR="00476CB2" w:rsidRPr="00301B02" w:rsidRDefault="00736E8D" w:rsidP="004F49CD">
      <w:pPr>
        <w:pStyle w:val="Heading1"/>
        <w:spacing w:before="0" w:after="0"/>
      </w:pPr>
      <w:bookmarkStart w:id="92" w:name="_Toc528087217"/>
      <w:r w:rsidRPr="00301B02">
        <w:t>SUMMARY OF FINDINGS, CONCLUSION AND RECOMMENDATIONS</w:t>
      </w:r>
      <w:bookmarkEnd w:id="92"/>
      <w:r w:rsidRPr="00301B02">
        <w:t xml:space="preserve"> </w:t>
      </w:r>
    </w:p>
    <w:p w:rsidR="00736E8D" w:rsidRPr="00301B02" w:rsidRDefault="00736E8D" w:rsidP="004F49CD">
      <w:pPr>
        <w:pStyle w:val="Heading2"/>
        <w:spacing w:before="0" w:after="0"/>
      </w:pPr>
      <w:bookmarkStart w:id="93" w:name="_Toc528087218"/>
      <w:r w:rsidRPr="00301B02">
        <w:t>5.1 INTRODUCTION</w:t>
      </w:r>
      <w:bookmarkEnd w:id="93"/>
    </w:p>
    <w:p w:rsidR="00D32196" w:rsidRPr="00301B02" w:rsidRDefault="00997123" w:rsidP="004F49CD">
      <w:pPr>
        <w:spacing w:after="0"/>
      </w:pPr>
      <w:proofErr w:type="gramStart"/>
      <w:r w:rsidRPr="00301B02">
        <w:t xml:space="preserve">This study begun with the aim of </w:t>
      </w:r>
      <w:r w:rsidR="00D32196" w:rsidRPr="00301B02">
        <w:t xml:space="preserve">assessing the </w:t>
      </w:r>
      <w:r w:rsidR="00B237D6" w:rsidRPr="00301B02">
        <w:t>relationship</w:t>
      </w:r>
      <w:r w:rsidR="00D32196" w:rsidRPr="00301B02">
        <w:t xml:space="preserve"> of communication </w:t>
      </w:r>
      <w:r w:rsidR="00B237D6" w:rsidRPr="00301B02">
        <w:t>with</w:t>
      </w:r>
      <w:r w:rsidR="00D32196" w:rsidRPr="00301B02">
        <w:t xml:space="preserve"> quality</w:t>
      </w:r>
      <w:r w:rsidR="00947348">
        <w:t xml:space="preserve"> and time performance </w:t>
      </w:r>
      <w:r w:rsidR="00D32196" w:rsidRPr="00301B02">
        <w:t>of project delivery.</w:t>
      </w:r>
      <w:proofErr w:type="gramEnd"/>
      <w:r w:rsidR="00D32196" w:rsidRPr="00301B02">
        <w:t xml:space="preserve"> With this aim, four (4) objectives were established which were to</w:t>
      </w:r>
      <w:r w:rsidR="00B237D6" w:rsidRPr="00301B02">
        <w:t xml:space="preserve"> identify the communication modes used by project managers in </w:t>
      </w:r>
      <w:proofErr w:type="spellStart"/>
      <w:r w:rsidR="00B237D6" w:rsidRPr="00301B02">
        <w:t>Dormaa</w:t>
      </w:r>
      <w:proofErr w:type="spellEnd"/>
      <w:r w:rsidR="00B237D6" w:rsidRPr="00301B02">
        <w:t xml:space="preserve"> East District assembly, to identify the variables that hinders effective communication in </w:t>
      </w:r>
      <w:proofErr w:type="spellStart"/>
      <w:r w:rsidR="00B237D6" w:rsidRPr="00301B02">
        <w:t>Dormaa</w:t>
      </w:r>
      <w:proofErr w:type="spellEnd"/>
      <w:r w:rsidR="00B237D6" w:rsidRPr="00301B02">
        <w:t xml:space="preserve"> East District assembly, to assess the relationship of ineffective communication with project schedule performance in </w:t>
      </w:r>
      <w:proofErr w:type="spellStart"/>
      <w:r w:rsidR="00B237D6" w:rsidRPr="00301B02">
        <w:t>Dormaa</w:t>
      </w:r>
      <w:proofErr w:type="spellEnd"/>
      <w:r w:rsidR="00B237D6" w:rsidRPr="00301B02">
        <w:t xml:space="preserve"> East District assembly and to examine the relationship of ineffective communication with project quality performance in </w:t>
      </w:r>
      <w:proofErr w:type="spellStart"/>
      <w:r w:rsidR="00B237D6" w:rsidRPr="00301B02">
        <w:t>Dormaa</w:t>
      </w:r>
      <w:proofErr w:type="spellEnd"/>
      <w:r w:rsidR="00B237D6" w:rsidRPr="00301B02">
        <w:t xml:space="preserve"> East District assembly. </w:t>
      </w:r>
      <w:r w:rsidR="00D32196" w:rsidRPr="00301B02">
        <w:t xml:space="preserve">An extensive literature review was conducted which aided in the development of a structured questionnaire to collect data from the respondents. The responses were subsequently analyzed and discussed. This chapter is the final chapter of the report which discusses the summary of findings, draw conclusions and make recommendations. </w:t>
      </w:r>
    </w:p>
    <w:p w:rsidR="00A71181" w:rsidRPr="00301B02" w:rsidRDefault="00A71181" w:rsidP="004F49CD">
      <w:pPr>
        <w:spacing w:after="0"/>
      </w:pPr>
    </w:p>
    <w:p w:rsidR="00D32196" w:rsidRPr="00301B02" w:rsidRDefault="00D32196" w:rsidP="004F49CD">
      <w:pPr>
        <w:pStyle w:val="Heading2"/>
        <w:spacing w:before="0" w:after="0"/>
      </w:pPr>
      <w:bookmarkStart w:id="94" w:name="_Toc528087219"/>
      <w:r w:rsidRPr="00301B02">
        <w:t>5.2 SUMMARY OF FINDINGS</w:t>
      </w:r>
      <w:bookmarkEnd w:id="94"/>
    </w:p>
    <w:p w:rsidR="00F46E77" w:rsidRPr="00301B02" w:rsidRDefault="00F46E77" w:rsidP="004F49CD">
      <w:pPr>
        <w:spacing w:after="0"/>
      </w:pPr>
      <w:r w:rsidRPr="00301B02">
        <w:t>For the objective one</w:t>
      </w:r>
      <w:r w:rsidR="006C0806" w:rsidRPr="00301B02">
        <w:t xml:space="preserve"> (1)</w:t>
      </w:r>
      <w:r w:rsidR="00794232" w:rsidRPr="00301B02">
        <w:t>, the respondents were asked to</w:t>
      </w:r>
      <w:r w:rsidRPr="00301B02">
        <w:t xml:space="preserve"> indicate the communication modes that are used frequently in the </w:t>
      </w:r>
      <w:proofErr w:type="spellStart"/>
      <w:r w:rsidRPr="00301B02">
        <w:t>Dormaa</w:t>
      </w:r>
      <w:proofErr w:type="spellEnd"/>
      <w:r w:rsidRPr="00301B02">
        <w:t xml:space="preserve"> East District</w:t>
      </w:r>
      <w:r w:rsidR="00A74693" w:rsidRPr="00301B02">
        <w:t xml:space="preserve"> using the five-point </w:t>
      </w:r>
      <w:proofErr w:type="spellStart"/>
      <w:r w:rsidR="00A74693" w:rsidRPr="00301B02">
        <w:t>Likert</w:t>
      </w:r>
      <w:proofErr w:type="spellEnd"/>
      <w:r w:rsidR="00A74693" w:rsidRPr="00301B02">
        <w:t xml:space="preserve"> scale</w:t>
      </w:r>
      <w:r w:rsidRPr="00301B02">
        <w:t xml:space="preserve">. From their responses, it was realized that, face-to-face communication is the mostly used communication mode in </w:t>
      </w:r>
      <w:proofErr w:type="spellStart"/>
      <w:r w:rsidRPr="00301B02">
        <w:t>Dormaa</w:t>
      </w:r>
      <w:proofErr w:type="spellEnd"/>
      <w:r w:rsidRPr="00301B02">
        <w:t xml:space="preserve"> East District. Th</w:t>
      </w:r>
      <w:r w:rsidR="00126AF6" w:rsidRPr="00301B02">
        <w:t>is</w:t>
      </w:r>
      <w:r w:rsidRPr="00301B02">
        <w:t xml:space="preserve"> was followed by telephone and memos and letter</w:t>
      </w:r>
      <w:r w:rsidR="00794232" w:rsidRPr="00301B02">
        <w:t>s. The communication mode</w:t>
      </w:r>
      <w:r w:rsidRPr="00301B02">
        <w:t xml:space="preserve"> that is not used often is video conferencing tool</w:t>
      </w:r>
      <w:r w:rsidR="00126AF6" w:rsidRPr="00301B02">
        <w:t>.</w:t>
      </w:r>
      <w:r w:rsidRPr="00301B02">
        <w:t xml:space="preserve"> </w:t>
      </w:r>
    </w:p>
    <w:p w:rsidR="006C0806" w:rsidRPr="00301B02" w:rsidRDefault="00031382" w:rsidP="004F49CD">
      <w:pPr>
        <w:spacing w:after="0"/>
      </w:pPr>
      <w:r w:rsidRPr="00301B02">
        <w:t>For the objective two</w:t>
      </w:r>
      <w:r w:rsidR="006C0806" w:rsidRPr="00301B02">
        <w:t xml:space="preserve"> (2)</w:t>
      </w:r>
      <w:r w:rsidRPr="00301B02">
        <w:t xml:space="preserve">, </w:t>
      </w:r>
      <w:r w:rsidR="006C0806" w:rsidRPr="00301B02">
        <w:t xml:space="preserve">the respondents were asked to rate the significance of the challenges associated with communication using the five-point </w:t>
      </w:r>
      <w:proofErr w:type="spellStart"/>
      <w:r w:rsidR="006C0806" w:rsidRPr="00301B02">
        <w:t>Likert</w:t>
      </w:r>
      <w:proofErr w:type="spellEnd"/>
      <w:r w:rsidR="006C0806" w:rsidRPr="00301B02">
        <w:t xml:space="preserve"> scale. From the </w:t>
      </w:r>
      <w:r w:rsidR="006C0806" w:rsidRPr="00301B02">
        <w:lastRenderedPageBreak/>
        <w:t>responses, it was realized that lack of education and training is the most significant challenge followed by lack of motivation and language incompatibility.</w:t>
      </w:r>
    </w:p>
    <w:p w:rsidR="001557C5" w:rsidRPr="00301B02" w:rsidRDefault="006C0806" w:rsidP="004F49CD">
      <w:pPr>
        <w:spacing w:after="0"/>
        <w:rPr>
          <w:szCs w:val="24"/>
        </w:rPr>
      </w:pPr>
      <w:r w:rsidRPr="00301B02">
        <w:t>For the objective three (3),</w:t>
      </w:r>
      <w:r w:rsidR="007637CB" w:rsidRPr="00301B02">
        <w:t xml:space="preserve"> the respondents were asked to indicate the</w:t>
      </w:r>
      <w:r w:rsidR="001557C5" w:rsidRPr="00301B02">
        <w:t xml:space="preserve"> severity</w:t>
      </w:r>
      <w:r w:rsidR="007637CB" w:rsidRPr="00301B02">
        <w:t xml:space="preserve"> of ineffective communication on the factors that affects schedule performance. </w:t>
      </w:r>
      <w:proofErr w:type="gramStart"/>
      <w:r w:rsidR="007637CB" w:rsidRPr="00301B02">
        <w:t xml:space="preserve">From the responses, </w:t>
      </w:r>
      <w:r w:rsidR="001557C5" w:rsidRPr="00301B02">
        <w:t>poor planning and dispute and litigations shown significant relationship with schedule performance.</w:t>
      </w:r>
      <w:proofErr w:type="gramEnd"/>
      <w:r w:rsidR="001557C5" w:rsidRPr="00301B02">
        <w:t xml:space="preserve"> However, bureaucratic interference</w:t>
      </w:r>
      <w:r w:rsidR="001557C5" w:rsidRPr="00301B02">
        <w:rPr>
          <w:szCs w:val="24"/>
        </w:rPr>
        <w:t xml:space="preserve"> showed a significant negative relationship with schedule performance.  The results indicated that, there is a significant relationship between ineffective communication factors and schedule problems in the Ghanaian construction industry. </w:t>
      </w:r>
    </w:p>
    <w:p w:rsidR="00794232" w:rsidRPr="00301B02" w:rsidRDefault="007637CB" w:rsidP="004F49CD">
      <w:pPr>
        <w:spacing w:after="0"/>
        <w:rPr>
          <w:szCs w:val="24"/>
        </w:rPr>
      </w:pPr>
      <w:r w:rsidRPr="00301B02">
        <w:t xml:space="preserve">For the objective four (4), the respondents were asked to indicate the </w:t>
      </w:r>
      <w:r w:rsidR="001557C5" w:rsidRPr="00301B02">
        <w:t>severity</w:t>
      </w:r>
      <w:r w:rsidRPr="00301B02">
        <w:t xml:space="preserve"> of ineffective communication on poor quality performance.</w:t>
      </w:r>
      <w:r w:rsidR="001557C5" w:rsidRPr="00301B02">
        <w:t xml:space="preserve"> From their responses</w:t>
      </w:r>
      <w:r w:rsidRPr="00301B02">
        <w:t xml:space="preserve"> </w:t>
      </w:r>
      <w:r w:rsidR="001557C5" w:rsidRPr="00301B02">
        <w:t xml:space="preserve">excessive design changes and low project </w:t>
      </w:r>
      <w:r w:rsidR="00B92479" w:rsidRPr="00301B02">
        <w:t>managers’</w:t>
      </w:r>
      <w:r w:rsidR="001F1F17">
        <w:t xml:space="preserve"> competence showed</w:t>
      </w:r>
      <w:r w:rsidR="001557C5" w:rsidRPr="00301B02">
        <w:t xml:space="preserve"> significant relationship with quality performance. </w:t>
      </w:r>
      <w:r w:rsidR="001557C5" w:rsidRPr="00301B02">
        <w:rPr>
          <w:szCs w:val="24"/>
        </w:rPr>
        <w:t>The results indicated that, there is a significant relationship between ineffective communication factors and quality problems in the Ghanaian construction industry.</w:t>
      </w:r>
    </w:p>
    <w:p w:rsidR="00A71181" w:rsidRPr="00301B02" w:rsidRDefault="00A71181" w:rsidP="004F49CD">
      <w:pPr>
        <w:spacing w:after="0"/>
        <w:rPr>
          <w:szCs w:val="24"/>
        </w:rPr>
      </w:pPr>
    </w:p>
    <w:p w:rsidR="00DA0E6E" w:rsidRPr="00301B02" w:rsidRDefault="00DA0E6E" w:rsidP="004F49CD">
      <w:pPr>
        <w:pStyle w:val="Heading2"/>
        <w:spacing w:before="0" w:after="0"/>
      </w:pPr>
      <w:bookmarkStart w:id="95" w:name="_Toc528087220"/>
      <w:r w:rsidRPr="00301B02">
        <w:t>5.3 FURTHER STUDIES</w:t>
      </w:r>
      <w:bookmarkEnd w:id="95"/>
    </w:p>
    <w:p w:rsidR="00DA0E6E" w:rsidRPr="00301B02" w:rsidRDefault="0027289B" w:rsidP="004F49CD">
      <w:pPr>
        <w:spacing w:after="0"/>
      </w:pPr>
      <w:r w:rsidRPr="00301B02">
        <w:t xml:space="preserve">This study was limited to only the </w:t>
      </w:r>
      <w:proofErr w:type="spellStart"/>
      <w:r w:rsidRPr="00301B02">
        <w:t>Dormaa</w:t>
      </w:r>
      <w:proofErr w:type="spellEnd"/>
      <w:r w:rsidRPr="00301B02">
        <w:t xml:space="preserve"> East District assembly; therefore, further studies can be conducted to expand the scope of the study. Also, the scope can be expanded to include other success criteria like cost, health and safety and customer satisfaction. Lastly, other respondents can be added to expand the scope of the respondents.  </w:t>
      </w:r>
    </w:p>
    <w:p w:rsidR="00402ABB" w:rsidRDefault="00402ABB">
      <w:pPr>
        <w:spacing w:line="259" w:lineRule="auto"/>
        <w:jc w:val="left"/>
        <w:rPr>
          <w:rFonts w:eastAsiaTheme="majorEastAsia"/>
          <w:b/>
          <w:bCs/>
          <w:iCs/>
          <w:caps/>
          <w:szCs w:val="28"/>
        </w:rPr>
      </w:pPr>
      <w:bookmarkStart w:id="96" w:name="_Toc528087221"/>
      <w:r>
        <w:br w:type="page"/>
      </w:r>
    </w:p>
    <w:p w:rsidR="00DA0E6E" w:rsidRPr="00301B02" w:rsidRDefault="00DA0E6E" w:rsidP="004F49CD">
      <w:pPr>
        <w:pStyle w:val="Heading2"/>
        <w:spacing w:before="0" w:after="0"/>
      </w:pPr>
      <w:r w:rsidRPr="00301B02">
        <w:lastRenderedPageBreak/>
        <w:t>5.4 CONCLUSION</w:t>
      </w:r>
      <w:bookmarkEnd w:id="96"/>
    </w:p>
    <w:p w:rsidR="0027289B" w:rsidRPr="00301B02" w:rsidRDefault="0027289B" w:rsidP="004F49CD">
      <w:pPr>
        <w:spacing w:after="0"/>
      </w:pPr>
      <w:r w:rsidRPr="00301B02">
        <w:t xml:space="preserve">This study showed that, face-to-face communication is the most used communication mode in the </w:t>
      </w:r>
      <w:proofErr w:type="spellStart"/>
      <w:r w:rsidRPr="00301B02">
        <w:t>Dormaa</w:t>
      </w:r>
      <w:proofErr w:type="spellEnd"/>
      <w:r w:rsidRPr="00301B02">
        <w:t xml:space="preserve"> East district. However, there are some limitations associated with face-to-face communication that must be avoided. They may include </w:t>
      </w:r>
      <w:r w:rsidRPr="00301B02">
        <w:rPr>
          <w:szCs w:val="24"/>
        </w:rPr>
        <w:t xml:space="preserve">misinterpreted body language, less time to think about the message and interruptions. </w:t>
      </w:r>
      <w:r w:rsidR="00794232" w:rsidRPr="00301B02">
        <w:rPr>
          <w:szCs w:val="24"/>
        </w:rPr>
        <w:t xml:space="preserve">The other communication modes are not mostly used because of network challenges, some are expensive and inadequate </w:t>
      </w:r>
      <w:r w:rsidR="00C65DA1" w:rsidRPr="00301B02">
        <w:rPr>
          <w:szCs w:val="24"/>
        </w:rPr>
        <w:t>education on communication</w:t>
      </w:r>
      <w:r w:rsidR="00794232" w:rsidRPr="00301B02">
        <w:rPr>
          <w:szCs w:val="24"/>
        </w:rPr>
        <w:t xml:space="preserve"> </w:t>
      </w:r>
      <w:r w:rsidRPr="00301B02">
        <w:t>Also, this study demonstrated that, ineffective</w:t>
      </w:r>
      <w:r w:rsidR="000A247A" w:rsidRPr="00301B02">
        <w:t xml:space="preserve"> communication processes affect</w:t>
      </w:r>
      <w:r w:rsidRPr="00301B02">
        <w:t xml:space="preserve"> the quality and schedule performance of a construction project. Therefore, it is very significant to improve the communication process during project delivery to enhance the probability of achieving high performance in terms of quality and schedule. </w:t>
      </w:r>
    </w:p>
    <w:p w:rsidR="00A71181" w:rsidRPr="00301B02" w:rsidRDefault="00A71181" w:rsidP="004F49CD">
      <w:pPr>
        <w:spacing w:after="0"/>
      </w:pPr>
    </w:p>
    <w:p w:rsidR="0027289B" w:rsidRPr="00301B02" w:rsidRDefault="0027289B" w:rsidP="004F49CD">
      <w:pPr>
        <w:pStyle w:val="Heading2"/>
        <w:spacing w:before="0" w:after="0"/>
      </w:pPr>
      <w:bookmarkStart w:id="97" w:name="_Toc528087222"/>
      <w:r w:rsidRPr="00301B02">
        <w:t>5.5 RECOMMENDATIONS</w:t>
      </w:r>
      <w:bookmarkEnd w:id="97"/>
    </w:p>
    <w:p w:rsidR="0027289B" w:rsidRPr="00301B02" w:rsidRDefault="0027289B" w:rsidP="004F49CD">
      <w:pPr>
        <w:spacing w:after="0"/>
      </w:pPr>
      <w:r w:rsidRPr="00301B02">
        <w:t xml:space="preserve">Based on the outcome of the study, the following recommendations were made; </w:t>
      </w:r>
    </w:p>
    <w:p w:rsidR="00B92479" w:rsidRDefault="00B92479" w:rsidP="00402ABB">
      <w:pPr>
        <w:pStyle w:val="ListParagraph"/>
        <w:numPr>
          <w:ilvl w:val="0"/>
          <w:numId w:val="10"/>
        </w:numPr>
        <w:spacing w:after="0"/>
      </w:pPr>
      <w:r w:rsidRPr="00301B02">
        <w:t xml:space="preserve">Face to face mode of communication should be encouraged to ensure effective communication in order to </w:t>
      </w:r>
      <w:r w:rsidR="00C65DA1" w:rsidRPr="00301B02">
        <w:t>achieve</w:t>
      </w:r>
      <w:r w:rsidRPr="00301B02">
        <w:t xml:space="preserve"> quality</w:t>
      </w:r>
      <w:r w:rsidR="00E97E5A" w:rsidRPr="00301B02">
        <w:t xml:space="preserve"> delivery of projects</w:t>
      </w:r>
    </w:p>
    <w:p w:rsidR="00854770" w:rsidRDefault="00854770" w:rsidP="00402ABB">
      <w:pPr>
        <w:pStyle w:val="ListParagraph"/>
        <w:numPr>
          <w:ilvl w:val="0"/>
          <w:numId w:val="10"/>
        </w:numPr>
        <w:spacing w:after="0"/>
      </w:pPr>
      <w:r w:rsidRPr="00301B02">
        <w:t xml:space="preserve">Employees should be educated on the significance of effective communication in an organization so as to enhance the </w:t>
      </w:r>
      <w:r w:rsidR="00B92479" w:rsidRPr="00301B02">
        <w:t>quality delivery of projects</w:t>
      </w:r>
      <w:r w:rsidRPr="00301B02">
        <w:t xml:space="preserve">. </w:t>
      </w:r>
    </w:p>
    <w:p w:rsidR="006565E4" w:rsidRDefault="006565E4" w:rsidP="00402ABB">
      <w:pPr>
        <w:pStyle w:val="ListParagraph"/>
        <w:numPr>
          <w:ilvl w:val="0"/>
          <w:numId w:val="10"/>
        </w:numPr>
        <w:spacing w:after="0"/>
      </w:pPr>
      <w:r w:rsidRPr="00301B02">
        <w:t xml:space="preserve">Structured communication processes should be implemented in the organization to ensure strict adherence to the </w:t>
      </w:r>
      <w:r w:rsidR="00E97E5A" w:rsidRPr="00301B02">
        <w:t>processes.</w:t>
      </w:r>
    </w:p>
    <w:p w:rsidR="0027289B" w:rsidRPr="00301B02" w:rsidRDefault="006565E4" w:rsidP="00402ABB">
      <w:pPr>
        <w:pStyle w:val="ListParagraph"/>
        <w:numPr>
          <w:ilvl w:val="0"/>
          <w:numId w:val="10"/>
        </w:numPr>
        <w:spacing w:after="0"/>
      </w:pPr>
      <w:r w:rsidRPr="00301B02">
        <w:t xml:space="preserve">Employees should be motivated to adhere to strict communication processes in the organization to prevent any shortcuts.  </w:t>
      </w:r>
      <w:r w:rsidR="00854770" w:rsidRPr="00301B02">
        <w:t xml:space="preserve"> </w:t>
      </w:r>
    </w:p>
    <w:p w:rsidR="00AF0183" w:rsidRPr="00301B02" w:rsidRDefault="00AF0183" w:rsidP="004F49CD">
      <w:pPr>
        <w:pStyle w:val="Heading1"/>
        <w:spacing w:before="0" w:after="0"/>
      </w:pPr>
      <w:bookmarkStart w:id="98" w:name="_Toc528087223"/>
      <w:r w:rsidRPr="00301B02">
        <w:lastRenderedPageBreak/>
        <w:t>REFERENCES</w:t>
      </w:r>
      <w:bookmarkEnd w:id="98"/>
    </w:p>
    <w:p w:rsidR="00283E76" w:rsidRPr="00301B02" w:rsidRDefault="00283E76" w:rsidP="0009503A">
      <w:pPr>
        <w:autoSpaceDE w:val="0"/>
        <w:autoSpaceDN w:val="0"/>
        <w:adjustRightInd w:val="0"/>
        <w:spacing w:before="100" w:beforeAutospacing="1" w:after="100" w:afterAutospacing="1" w:line="360" w:lineRule="auto"/>
        <w:ind w:left="720" w:hanging="720"/>
        <w:rPr>
          <w:szCs w:val="24"/>
        </w:rPr>
      </w:pPr>
      <w:bookmarkStart w:id="99" w:name="_Hlk519551517"/>
      <w:proofErr w:type="spellStart"/>
      <w:r w:rsidRPr="00301B02">
        <w:rPr>
          <w:szCs w:val="24"/>
        </w:rPr>
        <w:t>Agarwal</w:t>
      </w:r>
      <w:proofErr w:type="spellEnd"/>
      <w:r w:rsidRPr="00301B02">
        <w:rPr>
          <w:szCs w:val="24"/>
        </w:rPr>
        <w:t xml:space="preserve">, </w:t>
      </w:r>
      <w:proofErr w:type="spellStart"/>
      <w:r w:rsidRPr="00301B02">
        <w:rPr>
          <w:szCs w:val="24"/>
        </w:rPr>
        <w:t>N.</w:t>
      </w:r>
      <w:proofErr w:type="gramStart"/>
      <w:r w:rsidRPr="00301B02">
        <w:rPr>
          <w:szCs w:val="24"/>
        </w:rPr>
        <w:t>,and</w:t>
      </w:r>
      <w:proofErr w:type="spellEnd"/>
      <w:proofErr w:type="gramEnd"/>
      <w:r w:rsidRPr="00301B02">
        <w:rPr>
          <w:szCs w:val="24"/>
        </w:rPr>
        <w:t xml:space="preserve"> </w:t>
      </w:r>
      <w:proofErr w:type="spellStart"/>
      <w:r w:rsidRPr="00301B02">
        <w:rPr>
          <w:szCs w:val="24"/>
        </w:rPr>
        <w:t>Rathod</w:t>
      </w:r>
      <w:proofErr w:type="spellEnd"/>
      <w:r w:rsidRPr="00301B02">
        <w:rPr>
          <w:szCs w:val="24"/>
        </w:rPr>
        <w:t xml:space="preserve">, U., (2006), Defining success for software projects: an exploratory revelation. </w:t>
      </w:r>
      <w:proofErr w:type="gramStart"/>
      <w:r w:rsidRPr="00301B02">
        <w:rPr>
          <w:szCs w:val="24"/>
        </w:rPr>
        <w:t>“</w:t>
      </w:r>
      <w:r w:rsidRPr="00301B02">
        <w:rPr>
          <w:i/>
          <w:szCs w:val="24"/>
        </w:rPr>
        <w:t>International Journal for Project Management”</w:t>
      </w:r>
      <w:r w:rsidRPr="00301B02">
        <w:rPr>
          <w:szCs w:val="24"/>
        </w:rPr>
        <w:t>.</w:t>
      </w:r>
      <w:proofErr w:type="gramEnd"/>
      <w:r w:rsidRPr="00301B02">
        <w:rPr>
          <w:szCs w:val="24"/>
        </w:rPr>
        <w:t xml:space="preserve"> Vol. 24, issue no. 4, pp. 358–370.</w:t>
      </w:r>
    </w:p>
    <w:p w:rsidR="00283E76" w:rsidRPr="00301B02" w:rsidRDefault="00283E76" w:rsidP="0009503A">
      <w:pPr>
        <w:autoSpaceDE w:val="0"/>
        <w:autoSpaceDN w:val="0"/>
        <w:adjustRightInd w:val="0"/>
        <w:spacing w:before="100" w:beforeAutospacing="1" w:after="100" w:afterAutospacing="1" w:line="360" w:lineRule="auto"/>
        <w:ind w:left="720" w:hanging="720"/>
        <w:rPr>
          <w:szCs w:val="24"/>
        </w:rPr>
      </w:pPr>
      <w:proofErr w:type="spellStart"/>
      <w:r w:rsidRPr="00301B02">
        <w:rPr>
          <w:szCs w:val="24"/>
        </w:rPr>
        <w:t>Agyakwa-Baah</w:t>
      </w:r>
      <w:proofErr w:type="spellEnd"/>
      <w:r w:rsidRPr="00301B02">
        <w:rPr>
          <w:szCs w:val="24"/>
        </w:rPr>
        <w:t xml:space="preserve"> A. (2007), </w:t>
      </w:r>
      <w:r w:rsidRPr="00301B02">
        <w:rPr>
          <w:i/>
          <w:szCs w:val="24"/>
        </w:rPr>
        <w:t>Stakeholders’ perceptions of the causes of delay on construction projects</w:t>
      </w:r>
      <w:r w:rsidRPr="00301B02">
        <w:rPr>
          <w:szCs w:val="24"/>
        </w:rPr>
        <w:t>, u</w:t>
      </w:r>
      <w:r w:rsidRPr="00301B02">
        <w:rPr>
          <w:iCs/>
        </w:rPr>
        <w:t>npublished B. Sc. Project Dissertation, Kwame Nkrumah Universities of Science and Technology, Kumasi, Ghana</w:t>
      </w:r>
      <w:r w:rsidRPr="00301B02">
        <w:t>.</w:t>
      </w:r>
    </w:p>
    <w:p w:rsidR="00283E76" w:rsidRPr="00301B02" w:rsidRDefault="00283E76" w:rsidP="0009503A">
      <w:pPr>
        <w:spacing w:before="100" w:beforeAutospacing="1" w:after="100" w:afterAutospacing="1" w:line="360" w:lineRule="auto"/>
        <w:ind w:left="720" w:hanging="720"/>
        <w:rPr>
          <w:szCs w:val="24"/>
        </w:rPr>
      </w:pPr>
      <w:proofErr w:type="spellStart"/>
      <w:r w:rsidRPr="00301B02">
        <w:rPr>
          <w:color w:val="000000"/>
          <w:szCs w:val="24"/>
        </w:rPr>
        <w:t>Antos</w:t>
      </w:r>
      <w:proofErr w:type="spellEnd"/>
      <w:r w:rsidRPr="00301B02">
        <w:rPr>
          <w:color w:val="000000"/>
          <w:szCs w:val="24"/>
        </w:rPr>
        <w:t xml:space="preserve">, G. (2011), </w:t>
      </w:r>
      <w:r w:rsidRPr="00301B02">
        <w:rPr>
          <w:iCs/>
          <w:color w:val="000000"/>
          <w:szCs w:val="24"/>
        </w:rPr>
        <w:t>Handbook of interpersonal communication</w:t>
      </w:r>
      <w:r w:rsidRPr="00301B02">
        <w:rPr>
          <w:color w:val="000000"/>
          <w:szCs w:val="24"/>
        </w:rPr>
        <w:t xml:space="preserve">, The Hague, The Netherlands: Mouton De </w:t>
      </w:r>
      <w:proofErr w:type="spellStart"/>
      <w:r w:rsidRPr="00301B02">
        <w:rPr>
          <w:color w:val="000000"/>
          <w:szCs w:val="24"/>
        </w:rPr>
        <w:t>Gruyter</w:t>
      </w:r>
      <w:proofErr w:type="spellEnd"/>
      <w:r w:rsidRPr="00301B02">
        <w:rPr>
          <w:color w:val="000000"/>
          <w:szCs w:val="24"/>
        </w:rPr>
        <w:t>.</w:t>
      </w:r>
    </w:p>
    <w:p w:rsidR="00283E76" w:rsidRPr="00301B02" w:rsidRDefault="00283E76" w:rsidP="0009503A">
      <w:pPr>
        <w:spacing w:before="100" w:beforeAutospacing="1" w:after="100" w:afterAutospacing="1" w:line="360" w:lineRule="auto"/>
        <w:ind w:left="720" w:hanging="720"/>
        <w:rPr>
          <w:szCs w:val="24"/>
        </w:rPr>
      </w:pPr>
      <w:proofErr w:type="spellStart"/>
      <w:r w:rsidRPr="00301B02">
        <w:rPr>
          <w:szCs w:val="24"/>
        </w:rPr>
        <w:t>Arditi</w:t>
      </w:r>
      <w:proofErr w:type="spellEnd"/>
      <w:r w:rsidRPr="00301B02">
        <w:rPr>
          <w:szCs w:val="24"/>
        </w:rPr>
        <w:t>, D. and Lee, D. E. (2004), Service quality performance of design/build contractors using quality function deployment, “</w:t>
      </w:r>
      <w:r w:rsidRPr="00301B02">
        <w:rPr>
          <w:i/>
          <w:szCs w:val="24"/>
        </w:rPr>
        <w:t>Construction Management and Economics</w:t>
      </w:r>
      <w:r w:rsidRPr="00301B02">
        <w:rPr>
          <w:szCs w:val="24"/>
        </w:rPr>
        <w:t>”, Vol. 22, Issue 1 pp. 123–127.</w:t>
      </w:r>
    </w:p>
    <w:p w:rsidR="00283E76" w:rsidRPr="00301B02" w:rsidRDefault="00283E76" w:rsidP="0009503A">
      <w:pPr>
        <w:spacing w:before="100" w:beforeAutospacing="1" w:after="100" w:afterAutospacing="1" w:line="360" w:lineRule="auto"/>
        <w:ind w:left="720" w:hanging="720"/>
        <w:rPr>
          <w:bCs/>
          <w:szCs w:val="24"/>
        </w:rPr>
      </w:pPr>
      <w:proofErr w:type="spellStart"/>
      <w:r w:rsidRPr="00301B02">
        <w:rPr>
          <w:szCs w:val="24"/>
        </w:rPr>
        <w:t>Baffoe</w:t>
      </w:r>
      <w:proofErr w:type="spellEnd"/>
      <w:r w:rsidRPr="00301B02">
        <w:rPr>
          <w:szCs w:val="24"/>
        </w:rPr>
        <w:t>-Bonnie, G. (2013),</w:t>
      </w:r>
      <w:r w:rsidRPr="00301B02">
        <w:rPr>
          <w:i/>
          <w:szCs w:val="24"/>
        </w:rPr>
        <w:t xml:space="preserve"> </w:t>
      </w:r>
      <w:r w:rsidRPr="00301B02">
        <w:rPr>
          <w:szCs w:val="24"/>
        </w:rPr>
        <w:t xml:space="preserve">Project Risk Management Practices of Construction Cost Consultants in Ghana.          </w:t>
      </w:r>
      <w:r w:rsidRPr="00301B02">
        <w:rPr>
          <w:bCs/>
          <w:szCs w:val="24"/>
        </w:rPr>
        <w:t xml:space="preserve">                   </w:t>
      </w:r>
    </w:p>
    <w:p w:rsidR="00283E76" w:rsidRPr="00301B02" w:rsidRDefault="00283E76" w:rsidP="0009503A">
      <w:pPr>
        <w:spacing w:before="100" w:beforeAutospacing="1" w:after="100" w:afterAutospacing="1" w:line="360" w:lineRule="auto"/>
        <w:ind w:left="720" w:hanging="720"/>
      </w:pPr>
      <w:proofErr w:type="gramStart"/>
      <w:r w:rsidRPr="00301B02">
        <w:rPr>
          <w:bCs/>
          <w:szCs w:val="24"/>
        </w:rPr>
        <w:t>Baker, B. N., Murphy, D. C., &amp; Fisher, D. (1974).</w:t>
      </w:r>
      <w:proofErr w:type="gramEnd"/>
      <w:r w:rsidRPr="00301B02">
        <w:rPr>
          <w:bCs/>
          <w:szCs w:val="24"/>
        </w:rPr>
        <w:t xml:space="preserve"> </w:t>
      </w:r>
      <w:r w:rsidRPr="00301B02">
        <w:rPr>
          <w:szCs w:val="24"/>
        </w:rPr>
        <w:t>Factors affecting project success.</w:t>
      </w:r>
      <w:r w:rsidRPr="00301B02">
        <w:rPr>
          <w:bCs/>
          <w:szCs w:val="24"/>
        </w:rPr>
        <w:t xml:space="preserve"> </w:t>
      </w:r>
      <w:r w:rsidRPr="00301B02">
        <w:rPr>
          <w:szCs w:val="24"/>
        </w:rPr>
        <w:t>In D. I. Cleland &amp; W. R. King</w:t>
      </w:r>
      <w:r w:rsidRPr="00301B02">
        <w:rPr>
          <w:bCs/>
          <w:szCs w:val="24"/>
        </w:rPr>
        <w:t xml:space="preserve"> </w:t>
      </w:r>
      <w:r w:rsidRPr="00301B02">
        <w:rPr>
          <w:szCs w:val="24"/>
        </w:rPr>
        <w:t>(Eds.), “</w:t>
      </w:r>
      <w:r w:rsidRPr="00301B02">
        <w:rPr>
          <w:i/>
          <w:iCs/>
          <w:szCs w:val="24"/>
        </w:rPr>
        <w:t xml:space="preserve">Project management handbook” </w:t>
      </w:r>
      <w:r w:rsidRPr="00301B02">
        <w:rPr>
          <w:iCs/>
          <w:szCs w:val="24"/>
        </w:rPr>
        <w:t>Vol.15, issue no.2,</w:t>
      </w:r>
      <w:r w:rsidRPr="00301B02">
        <w:rPr>
          <w:i/>
          <w:iCs/>
          <w:szCs w:val="24"/>
        </w:rPr>
        <w:t xml:space="preserve"> </w:t>
      </w:r>
      <w:r w:rsidRPr="00301B02">
        <w:rPr>
          <w:szCs w:val="24"/>
        </w:rPr>
        <w:t>pp. 902–919.</w:t>
      </w:r>
    </w:p>
    <w:p w:rsidR="00283E76" w:rsidRDefault="00283E76" w:rsidP="0009503A">
      <w:pPr>
        <w:spacing w:before="100" w:beforeAutospacing="1" w:after="100" w:afterAutospacing="1" w:line="360" w:lineRule="auto"/>
        <w:ind w:left="720" w:hanging="720"/>
        <w:rPr>
          <w:color w:val="000000"/>
          <w:szCs w:val="24"/>
        </w:rPr>
      </w:pPr>
      <w:proofErr w:type="spellStart"/>
      <w:r w:rsidRPr="00301B02">
        <w:rPr>
          <w:color w:val="000000"/>
          <w:szCs w:val="24"/>
        </w:rPr>
        <w:t>Banihashemi</w:t>
      </w:r>
      <w:proofErr w:type="spellEnd"/>
      <w:r w:rsidRPr="00301B02">
        <w:rPr>
          <w:color w:val="000000"/>
          <w:szCs w:val="24"/>
        </w:rPr>
        <w:t xml:space="preserve">, S.A. (2011), </w:t>
      </w:r>
      <w:proofErr w:type="gramStart"/>
      <w:r w:rsidRPr="00301B02">
        <w:rPr>
          <w:color w:val="000000"/>
          <w:szCs w:val="24"/>
        </w:rPr>
        <w:t>The</w:t>
      </w:r>
      <w:proofErr w:type="gramEnd"/>
      <w:r w:rsidRPr="00301B02">
        <w:rPr>
          <w:color w:val="000000"/>
          <w:szCs w:val="24"/>
        </w:rPr>
        <w:t xml:space="preserve"> Role of Communication to Improve Organizational Process</w:t>
      </w:r>
      <w:r w:rsidRPr="00301B02">
        <w:rPr>
          <w:i/>
          <w:iCs/>
          <w:color w:val="000000"/>
          <w:szCs w:val="24"/>
        </w:rPr>
        <w:t xml:space="preserve">. “European Journal of Humanities and Social Sciences”, </w:t>
      </w:r>
      <w:r w:rsidRPr="00301B02">
        <w:rPr>
          <w:color w:val="000000"/>
          <w:szCs w:val="24"/>
        </w:rPr>
        <w:t xml:space="preserve">Vol. 1, Issue 1, pp. 13-24. </w:t>
      </w:r>
    </w:p>
    <w:p w:rsidR="004A4989" w:rsidRPr="00301B02" w:rsidRDefault="004A4989" w:rsidP="0009503A">
      <w:pPr>
        <w:spacing w:before="100" w:beforeAutospacing="1" w:after="100" w:afterAutospacing="1" w:line="360" w:lineRule="auto"/>
        <w:ind w:left="720" w:hanging="720"/>
        <w:rPr>
          <w:i/>
          <w:iCs/>
          <w:color w:val="0000FF"/>
          <w:szCs w:val="24"/>
        </w:rPr>
      </w:pPr>
      <w:proofErr w:type="spellStart"/>
      <w:proofErr w:type="gramStart"/>
      <w:r>
        <w:rPr>
          <w:color w:val="000000"/>
          <w:szCs w:val="24"/>
        </w:rPr>
        <w:t>Belassi</w:t>
      </w:r>
      <w:proofErr w:type="spellEnd"/>
      <w:r>
        <w:rPr>
          <w:color w:val="000000"/>
          <w:szCs w:val="24"/>
        </w:rPr>
        <w:t xml:space="preserve">, W., </w:t>
      </w:r>
      <w:proofErr w:type="spellStart"/>
      <w:r>
        <w:rPr>
          <w:color w:val="000000"/>
          <w:szCs w:val="24"/>
        </w:rPr>
        <w:t>Tukel</w:t>
      </w:r>
      <w:proofErr w:type="spellEnd"/>
      <w:r>
        <w:rPr>
          <w:color w:val="000000"/>
          <w:szCs w:val="24"/>
        </w:rPr>
        <w:t>, O.I. (1996).</w:t>
      </w:r>
      <w:proofErr w:type="gramEnd"/>
      <w:r>
        <w:rPr>
          <w:color w:val="000000"/>
          <w:szCs w:val="24"/>
        </w:rPr>
        <w:t xml:space="preserve"> A new framework for determining critical success/failure factors in projects. </w:t>
      </w:r>
      <w:proofErr w:type="gramStart"/>
      <w:r>
        <w:rPr>
          <w:color w:val="000000"/>
          <w:szCs w:val="24"/>
        </w:rPr>
        <w:t>International Journal of Project Management, Vol. 14, Issue 3, page 141-151.</w:t>
      </w:r>
      <w:proofErr w:type="gramEnd"/>
    </w:p>
    <w:p w:rsidR="00283E76" w:rsidRPr="00301B02" w:rsidRDefault="00283E76" w:rsidP="0009503A">
      <w:pPr>
        <w:autoSpaceDE w:val="0"/>
        <w:autoSpaceDN w:val="0"/>
        <w:adjustRightInd w:val="0"/>
        <w:spacing w:before="100" w:beforeAutospacing="1" w:after="100" w:afterAutospacing="1" w:line="360" w:lineRule="auto"/>
        <w:ind w:left="720" w:hanging="720"/>
        <w:jc w:val="left"/>
        <w:rPr>
          <w:szCs w:val="24"/>
        </w:rPr>
      </w:pPr>
      <w:proofErr w:type="spellStart"/>
      <w:r w:rsidRPr="00301B02">
        <w:rPr>
          <w:szCs w:val="24"/>
        </w:rPr>
        <w:t>Bryman</w:t>
      </w:r>
      <w:proofErr w:type="spellEnd"/>
      <w:r w:rsidRPr="00301B02">
        <w:rPr>
          <w:szCs w:val="24"/>
        </w:rPr>
        <w:t xml:space="preserve">, A. (2008), Social research methods (3r d </w:t>
      </w:r>
      <w:proofErr w:type="gramStart"/>
      <w:r w:rsidRPr="00301B02">
        <w:rPr>
          <w:szCs w:val="24"/>
        </w:rPr>
        <w:t>ed</w:t>
      </w:r>
      <w:proofErr w:type="gramEnd"/>
      <w:r w:rsidRPr="00301B02">
        <w:rPr>
          <w:szCs w:val="24"/>
        </w:rPr>
        <w:t>.). Oxford: Oxford University Press.</w:t>
      </w:r>
    </w:p>
    <w:p w:rsidR="00283E76" w:rsidRPr="00301B02" w:rsidRDefault="00283E76" w:rsidP="0009503A">
      <w:pPr>
        <w:spacing w:before="100" w:beforeAutospacing="1" w:after="100" w:afterAutospacing="1" w:line="360" w:lineRule="auto"/>
        <w:ind w:left="720" w:hanging="720"/>
      </w:pPr>
      <w:proofErr w:type="spellStart"/>
      <w:proofErr w:type="gramStart"/>
      <w:r w:rsidRPr="00301B02">
        <w:t>Bryman</w:t>
      </w:r>
      <w:proofErr w:type="spellEnd"/>
      <w:r w:rsidRPr="00301B02">
        <w:t>, A. and Bell, E. (2007), Business Research Methods, 2nd edition.</w:t>
      </w:r>
      <w:proofErr w:type="gramEnd"/>
      <w:r w:rsidRPr="00301B02">
        <w:t xml:space="preserve"> Oxford University Press</w:t>
      </w:r>
    </w:p>
    <w:p w:rsidR="00283E76" w:rsidRDefault="00283E76" w:rsidP="0009503A">
      <w:pPr>
        <w:autoSpaceDE w:val="0"/>
        <w:autoSpaceDN w:val="0"/>
        <w:adjustRightInd w:val="0"/>
        <w:spacing w:before="100" w:beforeAutospacing="1" w:after="100" w:afterAutospacing="1" w:line="360" w:lineRule="auto"/>
        <w:ind w:left="720" w:hanging="720"/>
        <w:jc w:val="left"/>
        <w:rPr>
          <w:rStyle w:val="Hyperlink"/>
          <w:color w:val="auto"/>
          <w:szCs w:val="24"/>
        </w:rPr>
      </w:pPr>
      <w:r w:rsidRPr="00301B02">
        <w:rPr>
          <w:szCs w:val="24"/>
        </w:rPr>
        <w:lastRenderedPageBreak/>
        <w:t xml:space="preserve">Building Research Establishment (2011), BRE guidance on construction site communication Accesses from the website: </w:t>
      </w:r>
      <w:hyperlink r:id="rId12" w:history="1">
        <w:r w:rsidRPr="00301B02">
          <w:rPr>
            <w:rStyle w:val="Hyperlink"/>
            <w:color w:val="auto"/>
            <w:szCs w:val="24"/>
          </w:rPr>
          <w:t>http://projects.bre.co.uk/site_communications/pdf/communication-guidance.pdf</w:t>
        </w:r>
      </w:hyperlink>
    </w:p>
    <w:p w:rsidR="00AD2849" w:rsidRPr="00AD2849" w:rsidRDefault="00AD2849" w:rsidP="0009503A">
      <w:pPr>
        <w:spacing w:before="100" w:beforeAutospacing="1" w:after="100" w:afterAutospacing="1" w:line="360" w:lineRule="auto"/>
        <w:ind w:left="720" w:hanging="720"/>
        <w:rPr>
          <w:color w:val="000000" w:themeColor="text1"/>
        </w:rPr>
      </w:pPr>
      <w:r w:rsidRPr="00271A5A">
        <w:rPr>
          <w:color w:val="000000" w:themeColor="text1"/>
        </w:rPr>
        <w:t>Burney A. S. M. (2008), Inductive and deductive research approach, assessed at [</w:t>
      </w:r>
      <w:r w:rsidRPr="00271A5A">
        <w:rPr>
          <w:color w:val="000000" w:themeColor="text1"/>
          <w:u w:val="single"/>
        </w:rPr>
        <w:t>https://www.google.com.gh/url?sa=t&amp;rct=j&amp;q=&amp;esrc=s&amp;source=web&amp;cd=16&amp;ved=0ahUKEwixwO7ok9jXAhXJBsAKHUPDACEQFgh4MA8&amp;url=http%3A%2F%2Fwww.drburney.net%2FINDUCTIVE%2520%26%2520DEDUCTIVE%2520RESEARCH%2520APPROACH%252006032008.pdf&amp;usg=AOvVaw2U1eqAyiH3qyXfcVuZRfys</w:t>
      </w:r>
      <w:r w:rsidRPr="00271A5A">
        <w:rPr>
          <w:color w:val="000000" w:themeColor="text1"/>
        </w:rPr>
        <w:t>] on 24</w:t>
      </w:r>
      <w:r w:rsidRPr="00271A5A">
        <w:rPr>
          <w:color w:val="000000" w:themeColor="text1"/>
          <w:vertAlign w:val="superscript"/>
        </w:rPr>
        <w:t>th</w:t>
      </w:r>
      <w:r w:rsidRPr="00271A5A">
        <w:rPr>
          <w:color w:val="000000" w:themeColor="text1"/>
        </w:rPr>
        <w:t xml:space="preserve"> November, 2017.</w:t>
      </w:r>
    </w:p>
    <w:p w:rsidR="00283E76" w:rsidRPr="00301B02" w:rsidRDefault="00283E76" w:rsidP="0009503A">
      <w:pPr>
        <w:spacing w:before="100" w:beforeAutospacing="1" w:after="100" w:afterAutospacing="1" w:line="360" w:lineRule="auto"/>
        <w:ind w:left="720" w:hanging="720"/>
      </w:pPr>
      <w:r w:rsidRPr="00301B02">
        <w:t>Carrie W., (2007), Research method, “</w:t>
      </w:r>
      <w:r w:rsidRPr="00301B02">
        <w:rPr>
          <w:i/>
        </w:rPr>
        <w:t xml:space="preserve">Journal of Business and Economic research”, </w:t>
      </w:r>
      <w:proofErr w:type="spellStart"/>
      <w:r w:rsidRPr="00301B02">
        <w:t>Vol</w:t>
      </w:r>
      <w:proofErr w:type="spellEnd"/>
      <w:r w:rsidRPr="00301B02">
        <w:t xml:space="preserve"> 5</w:t>
      </w:r>
      <w:proofErr w:type="gramStart"/>
      <w:r w:rsidRPr="00301B02">
        <w:t>,Issue</w:t>
      </w:r>
      <w:proofErr w:type="gramEnd"/>
      <w:r w:rsidRPr="00301B02">
        <w:t xml:space="preserve"> 3, pp. 65-71.</w:t>
      </w:r>
    </w:p>
    <w:p w:rsidR="00283E76" w:rsidRPr="00301B02" w:rsidRDefault="00283E76" w:rsidP="0009503A">
      <w:pPr>
        <w:tabs>
          <w:tab w:val="left" w:pos="630"/>
        </w:tabs>
        <w:autoSpaceDE w:val="0"/>
        <w:autoSpaceDN w:val="0"/>
        <w:adjustRightInd w:val="0"/>
        <w:spacing w:before="100" w:beforeAutospacing="1" w:after="100" w:afterAutospacing="1" w:line="360" w:lineRule="auto"/>
        <w:ind w:left="720" w:hanging="720"/>
        <w:rPr>
          <w:szCs w:val="24"/>
        </w:rPr>
      </w:pPr>
      <w:r w:rsidRPr="00301B02">
        <w:rPr>
          <w:szCs w:val="24"/>
        </w:rPr>
        <w:t>Chan, A. and Chan, A.P.L. (2004), Key performance indicators for measuring construction success, “</w:t>
      </w:r>
      <w:r w:rsidRPr="00301B02">
        <w:rPr>
          <w:i/>
          <w:iCs/>
          <w:szCs w:val="24"/>
        </w:rPr>
        <w:t>Benchmarking:</w:t>
      </w:r>
      <w:r w:rsidRPr="00301B02">
        <w:rPr>
          <w:szCs w:val="24"/>
        </w:rPr>
        <w:t xml:space="preserve"> </w:t>
      </w:r>
      <w:r w:rsidRPr="00301B02">
        <w:rPr>
          <w:i/>
          <w:iCs/>
          <w:szCs w:val="24"/>
        </w:rPr>
        <w:t xml:space="preserve">An International Journal”, </w:t>
      </w:r>
      <w:r w:rsidRPr="00301B02">
        <w:rPr>
          <w:bCs/>
          <w:szCs w:val="24"/>
        </w:rPr>
        <w:t xml:space="preserve">Vol. </w:t>
      </w:r>
      <w:r w:rsidRPr="00301B02">
        <w:rPr>
          <w:szCs w:val="24"/>
        </w:rPr>
        <w:t>2, Issue 2, pp.203-216.</w:t>
      </w:r>
    </w:p>
    <w:p w:rsidR="00283E76" w:rsidRDefault="00283E76" w:rsidP="0009503A">
      <w:pPr>
        <w:spacing w:before="100" w:beforeAutospacing="1" w:after="100" w:afterAutospacing="1" w:line="360" w:lineRule="auto"/>
        <w:ind w:left="720" w:hanging="720"/>
        <w:rPr>
          <w:color w:val="000000"/>
          <w:szCs w:val="24"/>
        </w:rPr>
      </w:pPr>
      <w:r w:rsidRPr="00301B02">
        <w:rPr>
          <w:color w:val="000000"/>
          <w:szCs w:val="24"/>
        </w:rPr>
        <w:t xml:space="preserve">Cheney, G. (2011), </w:t>
      </w:r>
      <w:r w:rsidRPr="00301B02">
        <w:rPr>
          <w:iCs/>
          <w:color w:val="000000"/>
          <w:szCs w:val="24"/>
        </w:rPr>
        <w:t>Organizational communication in an age of globalization: Issues, reflections, practices</w:t>
      </w:r>
      <w:r w:rsidRPr="00301B02">
        <w:rPr>
          <w:color w:val="000000"/>
          <w:szCs w:val="24"/>
        </w:rPr>
        <w:t>. Long Grove, IL: Waveland Press.</w:t>
      </w:r>
    </w:p>
    <w:p w:rsidR="00AD2849" w:rsidRPr="00AD2849" w:rsidRDefault="00AD2849" w:rsidP="0009503A">
      <w:pPr>
        <w:autoSpaceDE w:val="0"/>
        <w:autoSpaceDN w:val="0"/>
        <w:adjustRightInd w:val="0"/>
        <w:spacing w:before="100" w:beforeAutospacing="1" w:after="100" w:afterAutospacing="1" w:line="360" w:lineRule="auto"/>
        <w:ind w:left="720" w:hanging="720"/>
        <w:rPr>
          <w:color w:val="222222"/>
        </w:rPr>
      </w:pPr>
      <w:proofErr w:type="spellStart"/>
      <w:r>
        <w:rPr>
          <w:color w:val="222222"/>
        </w:rPr>
        <w:t>Christou</w:t>
      </w:r>
      <w:proofErr w:type="spellEnd"/>
      <w:r>
        <w:rPr>
          <w:color w:val="222222"/>
        </w:rPr>
        <w:t xml:space="preserve">, E., </w:t>
      </w:r>
      <w:proofErr w:type="spellStart"/>
      <w:r>
        <w:rPr>
          <w:color w:val="222222"/>
        </w:rPr>
        <w:t>Valachis</w:t>
      </w:r>
      <w:proofErr w:type="spellEnd"/>
      <w:r>
        <w:rPr>
          <w:color w:val="222222"/>
        </w:rPr>
        <w:t xml:space="preserve">, I. and </w:t>
      </w:r>
      <w:proofErr w:type="spellStart"/>
      <w:r>
        <w:rPr>
          <w:color w:val="222222"/>
        </w:rPr>
        <w:t>Anastasiadou</w:t>
      </w:r>
      <w:proofErr w:type="spellEnd"/>
      <w:r>
        <w:rPr>
          <w:color w:val="222222"/>
        </w:rPr>
        <w:t xml:space="preserve">, C., (2008). Research methodology in hospitality industry: The role of the inquiry paradigms. </w:t>
      </w:r>
      <w:proofErr w:type="gramStart"/>
      <w:r>
        <w:rPr>
          <w:i/>
          <w:iCs/>
          <w:color w:val="222222"/>
        </w:rPr>
        <w:t>Available on http://www.</w:t>
      </w:r>
      <w:proofErr w:type="gramEnd"/>
      <w:r>
        <w:rPr>
          <w:i/>
          <w:iCs/>
          <w:color w:val="222222"/>
        </w:rPr>
        <w:t xml:space="preserve"> </w:t>
      </w:r>
      <w:proofErr w:type="spellStart"/>
      <w:proofErr w:type="gramStart"/>
      <w:r>
        <w:rPr>
          <w:i/>
          <w:iCs/>
          <w:color w:val="222222"/>
        </w:rPr>
        <w:t>ul</w:t>
      </w:r>
      <w:proofErr w:type="spellEnd"/>
      <w:proofErr w:type="gramEnd"/>
      <w:r>
        <w:rPr>
          <w:i/>
          <w:iCs/>
          <w:color w:val="222222"/>
        </w:rPr>
        <w:t xml:space="preserve">. </w:t>
      </w:r>
      <w:proofErr w:type="spellStart"/>
      <w:proofErr w:type="gramStart"/>
      <w:r>
        <w:rPr>
          <w:i/>
          <w:iCs/>
          <w:color w:val="222222"/>
        </w:rPr>
        <w:t>edu</w:t>
      </w:r>
      <w:proofErr w:type="spellEnd"/>
      <w:proofErr w:type="gramEnd"/>
      <w:r>
        <w:rPr>
          <w:i/>
          <w:iCs/>
          <w:color w:val="222222"/>
        </w:rPr>
        <w:t xml:space="preserve">. </w:t>
      </w:r>
      <w:proofErr w:type="spellStart"/>
      <w:proofErr w:type="gramStart"/>
      <w:r>
        <w:rPr>
          <w:i/>
          <w:iCs/>
          <w:color w:val="222222"/>
        </w:rPr>
        <w:t>lb</w:t>
      </w:r>
      <w:proofErr w:type="spellEnd"/>
      <w:r>
        <w:rPr>
          <w:i/>
          <w:iCs/>
          <w:color w:val="222222"/>
        </w:rPr>
        <w:t>/</w:t>
      </w:r>
      <w:proofErr w:type="spellStart"/>
      <w:r>
        <w:rPr>
          <w:i/>
          <w:iCs/>
          <w:color w:val="222222"/>
        </w:rPr>
        <w:t>fthm</w:t>
      </w:r>
      <w:proofErr w:type="spellEnd"/>
      <w:r>
        <w:rPr>
          <w:i/>
          <w:iCs/>
          <w:color w:val="222222"/>
        </w:rPr>
        <w:t>/papers/3rd</w:t>
      </w:r>
      <w:proofErr w:type="gramEnd"/>
      <w:r>
        <w:rPr>
          <w:i/>
          <w:iCs/>
          <w:color w:val="222222"/>
        </w:rPr>
        <w:t xml:space="preserve">% 20Axis/Methodology% 20greece. </w:t>
      </w:r>
      <w:proofErr w:type="gramStart"/>
      <w:r>
        <w:rPr>
          <w:i/>
          <w:iCs/>
          <w:color w:val="222222"/>
        </w:rPr>
        <w:t>doc</w:t>
      </w:r>
      <w:proofErr w:type="gramEnd"/>
      <w:r>
        <w:rPr>
          <w:color w:val="222222"/>
        </w:rPr>
        <w:t>.</w:t>
      </w:r>
    </w:p>
    <w:p w:rsidR="00AD2849" w:rsidRPr="00AD2849" w:rsidRDefault="00BB5107" w:rsidP="0009503A">
      <w:pPr>
        <w:spacing w:before="100" w:beforeAutospacing="1" w:after="100" w:afterAutospacing="1" w:line="360" w:lineRule="auto"/>
        <w:ind w:left="720" w:hanging="720"/>
        <w:rPr>
          <w:color w:val="000000"/>
          <w:szCs w:val="24"/>
        </w:rPr>
      </w:pPr>
      <w:proofErr w:type="spellStart"/>
      <w:r>
        <w:rPr>
          <w:color w:val="000000"/>
          <w:szCs w:val="24"/>
        </w:rPr>
        <w:t>Crotty</w:t>
      </w:r>
      <w:proofErr w:type="spellEnd"/>
      <w:r w:rsidR="0052357F">
        <w:rPr>
          <w:color w:val="000000"/>
          <w:szCs w:val="24"/>
        </w:rPr>
        <w:t xml:space="preserve"> M. (1998). The foundations of social research: Meaning and perspective in the research process. </w:t>
      </w:r>
      <w:proofErr w:type="gramStart"/>
      <w:r w:rsidR="0052357F">
        <w:rPr>
          <w:color w:val="000000"/>
          <w:szCs w:val="24"/>
        </w:rPr>
        <w:t>London; Thousand Oaks.</w:t>
      </w:r>
      <w:proofErr w:type="gramEnd"/>
      <w:r w:rsidR="0052357F">
        <w:rPr>
          <w:color w:val="000000"/>
          <w:szCs w:val="24"/>
        </w:rPr>
        <w:t xml:space="preserve"> </w:t>
      </w:r>
      <w:proofErr w:type="spellStart"/>
      <w:r w:rsidR="0052357F">
        <w:rPr>
          <w:color w:val="000000"/>
          <w:szCs w:val="24"/>
        </w:rPr>
        <w:t>Calif</w:t>
      </w:r>
      <w:proofErr w:type="spellEnd"/>
      <w:proofErr w:type="gramStart"/>
      <w:r w:rsidR="0052357F">
        <w:rPr>
          <w:color w:val="000000"/>
          <w:szCs w:val="24"/>
        </w:rPr>
        <w:t>,:</w:t>
      </w:r>
      <w:proofErr w:type="gramEnd"/>
      <w:r w:rsidR="0052357F">
        <w:rPr>
          <w:color w:val="000000"/>
          <w:szCs w:val="24"/>
        </w:rPr>
        <w:t xml:space="preserve"> Sage Publication </w:t>
      </w:r>
    </w:p>
    <w:p w:rsidR="00283E76" w:rsidRPr="00301B02" w:rsidRDefault="00283E76" w:rsidP="0009503A">
      <w:pPr>
        <w:spacing w:before="100" w:beforeAutospacing="1" w:after="100" w:afterAutospacing="1" w:line="360" w:lineRule="auto"/>
        <w:ind w:left="720" w:hanging="720"/>
        <w:rPr>
          <w:rFonts w:eastAsia="Times New Roman"/>
          <w:szCs w:val="24"/>
        </w:rPr>
      </w:pPr>
      <w:r w:rsidRPr="00301B02">
        <w:rPr>
          <w:rFonts w:eastAsia="Times New Roman"/>
          <w:szCs w:val="24"/>
        </w:rPr>
        <w:t xml:space="preserve">Dainty, A., Green, S. and </w:t>
      </w:r>
      <w:proofErr w:type="spellStart"/>
      <w:r w:rsidRPr="00301B02">
        <w:rPr>
          <w:rFonts w:eastAsia="Times New Roman"/>
          <w:szCs w:val="24"/>
        </w:rPr>
        <w:t>Bagilhole</w:t>
      </w:r>
      <w:proofErr w:type="spellEnd"/>
      <w:r w:rsidRPr="00301B02">
        <w:rPr>
          <w:rFonts w:eastAsia="Times New Roman"/>
          <w:szCs w:val="24"/>
        </w:rPr>
        <w:t xml:space="preserve">, B. (2007), </w:t>
      </w:r>
      <w:r w:rsidRPr="00301B02">
        <w:rPr>
          <w:rFonts w:eastAsia="Times New Roman"/>
          <w:i/>
          <w:iCs/>
          <w:szCs w:val="24"/>
        </w:rPr>
        <w:t>People and culture in construction: A reader</w:t>
      </w:r>
      <w:r w:rsidRPr="00301B02">
        <w:rPr>
          <w:rFonts w:eastAsia="Times New Roman"/>
          <w:i/>
          <w:szCs w:val="24"/>
        </w:rPr>
        <w:t>.</w:t>
      </w:r>
      <w:r w:rsidRPr="00301B02">
        <w:rPr>
          <w:rFonts w:eastAsia="Times New Roman"/>
          <w:szCs w:val="24"/>
        </w:rPr>
        <w:t xml:space="preserve"> </w:t>
      </w:r>
      <w:proofErr w:type="spellStart"/>
      <w:r w:rsidRPr="00301B02">
        <w:rPr>
          <w:rFonts w:eastAsia="Times New Roman"/>
          <w:szCs w:val="24"/>
        </w:rPr>
        <w:t>Spon</w:t>
      </w:r>
      <w:proofErr w:type="spellEnd"/>
      <w:r w:rsidRPr="00301B02">
        <w:rPr>
          <w:rFonts w:eastAsia="Times New Roman"/>
          <w:szCs w:val="24"/>
        </w:rPr>
        <w:t>, London. ISBN9780415348706.</w:t>
      </w:r>
    </w:p>
    <w:p w:rsidR="00283E76" w:rsidRPr="00301B02" w:rsidRDefault="00283E76" w:rsidP="0009503A">
      <w:pPr>
        <w:autoSpaceDE w:val="0"/>
        <w:autoSpaceDN w:val="0"/>
        <w:adjustRightInd w:val="0"/>
        <w:spacing w:before="100" w:beforeAutospacing="1" w:after="100" w:afterAutospacing="1" w:line="360" w:lineRule="auto"/>
        <w:ind w:left="720" w:hanging="720"/>
        <w:rPr>
          <w:rFonts w:eastAsia="Times New Roman"/>
          <w:color w:val="FF0000"/>
          <w:szCs w:val="24"/>
        </w:rPr>
      </w:pPr>
      <w:proofErr w:type="spellStart"/>
      <w:proofErr w:type="gramStart"/>
      <w:r w:rsidRPr="00301B02">
        <w:rPr>
          <w:rFonts w:eastAsia="Times New Roman"/>
          <w:szCs w:val="24"/>
        </w:rPr>
        <w:t>Doloi</w:t>
      </w:r>
      <w:proofErr w:type="spellEnd"/>
      <w:r w:rsidRPr="00301B02">
        <w:rPr>
          <w:rFonts w:eastAsia="Times New Roman"/>
          <w:szCs w:val="24"/>
        </w:rPr>
        <w:t xml:space="preserve"> H., (2009), Analysis of pre-qualification criteria in contractor selection and their impacts on project success, “</w:t>
      </w:r>
      <w:r w:rsidRPr="00301B02">
        <w:rPr>
          <w:rFonts w:eastAsia="Times New Roman"/>
          <w:i/>
          <w:szCs w:val="24"/>
        </w:rPr>
        <w:t>Journal of Construction Management and Economics</w:t>
      </w:r>
      <w:r w:rsidRPr="00301B02">
        <w:rPr>
          <w:rFonts w:eastAsia="Times New Roman"/>
          <w:szCs w:val="24"/>
        </w:rPr>
        <w:t>”, Vol. 12, Issue (2009) pp.1245-1263.</w:t>
      </w:r>
      <w:proofErr w:type="gramEnd"/>
    </w:p>
    <w:p w:rsidR="00283E76" w:rsidRPr="00301B02" w:rsidRDefault="00283E76" w:rsidP="0009503A">
      <w:pPr>
        <w:autoSpaceDE w:val="0"/>
        <w:autoSpaceDN w:val="0"/>
        <w:adjustRightInd w:val="0"/>
        <w:spacing w:before="100" w:beforeAutospacing="1" w:after="100" w:afterAutospacing="1" w:line="360" w:lineRule="auto"/>
        <w:ind w:left="720" w:hanging="720"/>
        <w:rPr>
          <w:szCs w:val="24"/>
        </w:rPr>
      </w:pPr>
      <w:proofErr w:type="spellStart"/>
      <w:r w:rsidRPr="00301B02">
        <w:rPr>
          <w:szCs w:val="24"/>
        </w:rPr>
        <w:lastRenderedPageBreak/>
        <w:t>Edyta</w:t>
      </w:r>
      <w:proofErr w:type="spellEnd"/>
      <w:r w:rsidRPr="00301B02">
        <w:rPr>
          <w:szCs w:val="24"/>
        </w:rPr>
        <w:t xml:space="preserve"> P., (2009), Contractor prequalification model using fuzzy sets, “</w:t>
      </w:r>
      <w:r w:rsidRPr="00301B02">
        <w:rPr>
          <w:i/>
          <w:szCs w:val="24"/>
        </w:rPr>
        <w:t xml:space="preserve">Journal of civil engineering and management” </w:t>
      </w:r>
      <w:r w:rsidRPr="00301B02">
        <w:rPr>
          <w:szCs w:val="24"/>
        </w:rPr>
        <w:t>Vol. 4, Issue 4, pp. 377-385.</w:t>
      </w:r>
    </w:p>
    <w:p w:rsidR="00283E76" w:rsidRPr="00301B02" w:rsidRDefault="00283E76" w:rsidP="0009503A">
      <w:pPr>
        <w:spacing w:before="100" w:beforeAutospacing="1" w:after="100" w:afterAutospacing="1" w:line="360" w:lineRule="auto"/>
        <w:ind w:left="720" w:hanging="720"/>
      </w:pPr>
      <w:proofErr w:type="spellStart"/>
      <w:r w:rsidRPr="00301B02">
        <w:t>Egemen</w:t>
      </w:r>
      <w:proofErr w:type="spellEnd"/>
      <w:r w:rsidRPr="00301B02">
        <w:t xml:space="preserve">, M. and Mohamed, A. N. (2005), “Different approaches of </w:t>
      </w:r>
      <w:r w:rsidR="00F67976">
        <w:t xml:space="preserve">clients and consultants to </w:t>
      </w:r>
      <w:r w:rsidRPr="00301B02">
        <w:t>contractors' qualification and selection, “</w:t>
      </w:r>
      <w:r w:rsidRPr="00301B02">
        <w:rPr>
          <w:i/>
        </w:rPr>
        <w:t>Journal of Civil Engineering and Management</w:t>
      </w:r>
      <w:r w:rsidRPr="00301B02">
        <w:t>”, Vol. 4,Issue 4, pp. 267-276.</w:t>
      </w:r>
    </w:p>
    <w:p w:rsidR="00283E76" w:rsidRPr="00301B02" w:rsidRDefault="00283E76" w:rsidP="0009503A">
      <w:pPr>
        <w:spacing w:before="100" w:beforeAutospacing="1" w:after="100" w:afterAutospacing="1" w:line="360" w:lineRule="auto"/>
        <w:ind w:left="720" w:hanging="720"/>
        <w:rPr>
          <w:szCs w:val="24"/>
        </w:rPr>
      </w:pPr>
      <w:r w:rsidRPr="00301B02">
        <w:rPr>
          <w:color w:val="000000"/>
          <w:szCs w:val="24"/>
        </w:rPr>
        <w:t xml:space="preserve">Eisenberg, E. M. (2010), </w:t>
      </w:r>
      <w:r w:rsidRPr="00301B02">
        <w:rPr>
          <w:iCs/>
          <w:color w:val="000000"/>
          <w:szCs w:val="24"/>
        </w:rPr>
        <w:t>Organizational communication: Balancing creativity and constraint</w:t>
      </w:r>
      <w:r w:rsidRPr="00301B02">
        <w:rPr>
          <w:color w:val="000000"/>
          <w:szCs w:val="24"/>
        </w:rPr>
        <w:t>. New York, NY: Saint Martin’s.</w:t>
      </w:r>
    </w:p>
    <w:p w:rsidR="00283E76" w:rsidRPr="00301B02" w:rsidRDefault="00283E76" w:rsidP="0009503A">
      <w:pPr>
        <w:autoSpaceDE w:val="0"/>
        <w:autoSpaceDN w:val="0"/>
        <w:adjustRightInd w:val="0"/>
        <w:spacing w:before="100" w:beforeAutospacing="1" w:after="100" w:afterAutospacing="1" w:line="360" w:lineRule="auto"/>
        <w:ind w:left="720" w:hanging="720"/>
        <w:rPr>
          <w:color w:val="FF0000"/>
          <w:szCs w:val="24"/>
        </w:rPr>
      </w:pPr>
      <w:proofErr w:type="gramStart"/>
      <w:r w:rsidRPr="00301B02">
        <w:rPr>
          <w:szCs w:val="24"/>
        </w:rPr>
        <w:t xml:space="preserve">Emmitt, S. and Gorse, C. (2003), </w:t>
      </w:r>
      <w:r w:rsidRPr="00301B02">
        <w:rPr>
          <w:iCs/>
          <w:szCs w:val="24"/>
        </w:rPr>
        <w:t>Construction Communication</w:t>
      </w:r>
      <w:r w:rsidRPr="00301B02">
        <w:rPr>
          <w:i/>
          <w:iCs/>
          <w:szCs w:val="24"/>
        </w:rPr>
        <w:t xml:space="preserve">, </w:t>
      </w:r>
      <w:r w:rsidRPr="00301B02">
        <w:rPr>
          <w:szCs w:val="24"/>
        </w:rPr>
        <w:t>Blackwell Publishing Ltd.</w:t>
      </w:r>
      <w:proofErr w:type="gramEnd"/>
    </w:p>
    <w:p w:rsidR="00283E76" w:rsidRPr="00301B02" w:rsidRDefault="00283E76" w:rsidP="0009503A">
      <w:pPr>
        <w:spacing w:before="100" w:beforeAutospacing="1" w:after="100" w:afterAutospacing="1" w:line="360" w:lineRule="auto"/>
        <w:ind w:left="720" w:hanging="720"/>
      </w:pPr>
      <w:r w:rsidRPr="00301B02">
        <w:t>Fisher C., (2007), Researching and Writing a Dissertation: A guidebook for Business students, ISBN: 0273710079, 9780273710073</w:t>
      </w:r>
    </w:p>
    <w:p w:rsidR="00283E76" w:rsidRPr="00301B02" w:rsidRDefault="00283E76" w:rsidP="0009503A">
      <w:pPr>
        <w:spacing w:before="100" w:beforeAutospacing="1" w:after="100" w:afterAutospacing="1" w:line="360" w:lineRule="auto"/>
        <w:ind w:left="720" w:hanging="720"/>
        <w:rPr>
          <w:noProof/>
          <w:szCs w:val="24"/>
        </w:rPr>
      </w:pPr>
      <w:r w:rsidRPr="00301B02">
        <w:rPr>
          <w:noProof/>
          <w:szCs w:val="24"/>
        </w:rPr>
        <w:t xml:space="preserve">Flanagan R., N. G. (2006), </w:t>
      </w:r>
      <w:r w:rsidRPr="00301B02">
        <w:rPr>
          <w:i/>
          <w:iCs/>
          <w:noProof/>
          <w:szCs w:val="24"/>
        </w:rPr>
        <w:t>Risk Management and Construction</w:t>
      </w:r>
      <w:r w:rsidRPr="00301B02">
        <w:rPr>
          <w:i/>
          <w:noProof/>
          <w:szCs w:val="24"/>
        </w:rPr>
        <w:t xml:space="preserve"> (2nd ed.)</w:t>
      </w:r>
      <w:r w:rsidRPr="00301B02">
        <w:rPr>
          <w:noProof/>
          <w:szCs w:val="24"/>
        </w:rPr>
        <w:t xml:space="preserve">. Oxford: Blackwell Publication. </w:t>
      </w:r>
    </w:p>
    <w:p w:rsidR="00283E76" w:rsidRDefault="00283E76" w:rsidP="0009503A">
      <w:pPr>
        <w:spacing w:before="100" w:beforeAutospacing="1" w:after="100" w:afterAutospacing="1" w:line="360" w:lineRule="auto"/>
        <w:ind w:left="720" w:hanging="720"/>
      </w:pPr>
      <w:proofErr w:type="spellStart"/>
      <w:r w:rsidRPr="00301B02">
        <w:t>Fugar</w:t>
      </w:r>
      <w:proofErr w:type="spellEnd"/>
      <w:r w:rsidRPr="00301B02">
        <w:t xml:space="preserve">, F. and </w:t>
      </w:r>
      <w:proofErr w:type="spellStart"/>
      <w:r w:rsidRPr="00301B02">
        <w:t>Agyakwah-Baah</w:t>
      </w:r>
      <w:proofErr w:type="spellEnd"/>
      <w:r w:rsidRPr="00301B02">
        <w:t xml:space="preserve">, A. (2010), Delays in Building Construction Projects in Ghana. </w:t>
      </w:r>
      <w:proofErr w:type="gramStart"/>
      <w:r w:rsidRPr="00301B02">
        <w:t>Australasian “</w:t>
      </w:r>
      <w:r w:rsidRPr="00301B02">
        <w:rPr>
          <w:i/>
        </w:rPr>
        <w:t>Journal of Construction Economics and Building</w:t>
      </w:r>
      <w:r w:rsidRPr="00301B02">
        <w:t>”, Vol.10, issue no.1-2(2010), pp. 103-116.</w:t>
      </w:r>
      <w:proofErr w:type="gramEnd"/>
    </w:p>
    <w:p w:rsidR="00AD2849" w:rsidRPr="00AD2849" w:rsidRDefault="00AD2849" w:rsidP="0009503A">
      <w:pPr>
        <w:spacing w:before="100" w:beforeAutospacing="1" w:after="100" w:afterAutospacing="1" w:line="360" w:lineRule="auto"/>
        <w:ind w:left="720" w:hanging="720"/>
        <w:rPr>
          <w:color w:val="000000" w:themeColor="text1"/>
        </w:rPr>
      </w:pPr>
      <w:r>
        <w:t xml:space="preserve">Gabriel </w:t>
      </w:r>
      <w:r w:rsidRPr="00271A5A">
        <w:rPr>
          <w:color w:val="000000" w:themeColor="text1"/>
        </w:rPr>
        <w:t>D., (2013), Inductive and deductive approaches to research, assessed at [</w:t>
      </w:r>
      <w:r w:rsidRPr="00271A5A">
        <w:rPr>
          <w:color w:val="000000" w:themeColor="text1"/>
          <w:u w:val="single"/>
        </w:rPr>
        <w:t>http://deborahgabriel.com/2013/03/17/inductive-and-deductive-approaches-to-research/</w:t>
      </w:r>
      <w:r w:rsidRPr="00271A5A">
        <w:rPr>
          <w:color w:val="000000" w:themeColor="text1"/>
        </w:rPr>
        <w:t>] on 24</w:t>
      </w:r>
      <w:r w:rsidRPr="00271A5A">
        <w:rPr>
          <w:color w:val="000000" w:themeColor="text1"/>
          <w:vertAlign w:val="superscript"/>
        </w:rPr>
        <w:t>th</w:t>
      </w:r>
      <w:r w:rsidRPr="00271A5A">
        <w:rPr>
          <w:color w:val="000000" w:themeColor="text1"/>
        </w:rPr>
        <w:t xml:space="preserve"> November, 2017</w:t>
      </w:r>
    </w:p>
    <w:p w:rsidR="00283E76" w:rsidRPr="00301B02" w:rsidRDefault="00283E76" w:rsidP="0009503A">
      <w:pPr>
        <w:spacing w:before="100" w:beforeAutospacing="1" w:after="100" w:afterAutospacing="1" w:line="360" w:lineRule="auto"/>
        <w:ind w:left="720" w:hanging="720"/>
        <w:rPr>
          <w:rFonts w:eastAsia="Times New Roman"/>
          <w:szCs w:val="24"/>
        </w:rPr>
      </w:pPr>
      <w:r w:rsidRPr="00301B02">
        <w:rPr>
          <w:rFonts w:eastAsia="Times New Roman"/>
          <w:szCs w:val="24"/>
        </w:rPr>
        <w:t xml:space="preserve">Garnett, J.L., Marlowe, J. and </w:t>
      </w:r>
      <w:proofErr w:type="spellStart"/>
      <w:r w:rsidRPr="00301B02">
        <w:rPr>
          <w:rFonts w:eastAsia="Times New Roman"/>
          <w:szCs w:val="24"/>
        </w:rPr>
        <w:t>Pandey</w:t>
      </w:r>
      <w:proofErr w:type="spellEnd"/>
      <w:r w:rsidRPr="00301B02">
        <w:rPr>
          <w:rFonts w:eastAsia="Times New Roman"/>
          <w:szCs w:val="24"/>
        </w:rPr>
        <w:t>, S.K., (2008), Penetrating the performance predicament: Communication as a mediator or moderator of organizational culture’s impact on public organizational performance, “</w:t>
      </w:r>
      <w:r w:rsidRPr="00301B02">
        <w:rPr>
          <w:rFonts w:eastAsia="Times New Roman"/>
          <w:i/>
          <w:iCs/>
          <w:szCs w:val="24"/>
        </w:rPr>
        <w:t>Public administration review”</w:t>
      </w:r>
      <w:r w:rsidRPr="00301B02">
        <w:rPr>
          <w:rFonts w:eastAsia="Times New Roman"/>
          <w:szCs w:val="24"/>
        </w:rPr>
        <w:t xml:space="preserve">, </w:t>
      </w:r>
      <w:r w:rsidRPr="00301B02">
        <w:rPr>
          <w:rFonts w:eastAsia="Times New Roman"/>
          <w:iCs/>
          <w:szCs w:val="24"/>
        </w:rPr>
        <w:t xml:space="preserve">Vol. </w:t>
      </w:r>
      <w:r w:rsidRPr="00301B02">
        <w:rPr>
          <w:rFonts w:eastAsia="Times New Roman"/>
          <w:szCs w:val="24"/>
        </w:rPr>
        <w:t>2, Issue 2, pp.266-281.</w:t>
      </w:r>
    </w:p>
    <w:p w:rsidR="00283E76" w:rsidRPr="00301B02" w:rsidRDefault="00283E76" w:rsidP="0009503A">
      <w:pPr>
        <w:spacing w:before="100" w:beforeAutospacing="1" w:after="100" w:afterAutospacing="1" w:line="360" w:lineRule="auto"/>
        <w:ind w:left="720" w:hanging="720"/>
        <w:rPr>
          <w:rFonts w:eastAsia="Times New Roman"/>
          <w:szCs w:val="24"/>
        </w:rPr>
      </w:pPr>
      <w:r w:rsidRPr="00301B02">
        <w:rPr>
          <w:rFonts w:eastAsia="Times New Roman"/>
          <w:szCs w:val="24"/>
        </w:rPr>
        <w:t xml:space="preserve">Garnett, J.L., Marlowe, J. and </w:t>
      </w:r>
      <w:proofErr w:type="spellStart"/>
      <w:r w:rsidRPr="00301B02">
        <w:rPr>
          <w:rFonts w:eastAsia="Times New Roman"/>
          <w:szCs w:val="24"/>
        </w:rPr>
        <w:t>Pandey</w:t>
      </w:r>
      <w:proofErr w:type="spellEnd"/>
      <w:r w:rsidRPr="00301B02">
        <w:rPr>
          <w:rFonts w:eastAsia="Times New Roman"/>
          <w:szCs w:val="24"/>
        </w:rPr>
        <w:t xml:space="preserve">, S.K., (2008), </w:t>
      </w:r>
      <w:proofErr w:type="gramStart"/>
      <w:r w:rsidRPr="00301B02">
        <w:rPr>
          <w:rFonts w:eastAsia="Times New Roman"/>
          <w:szCs w:val="24"/>
        </w:rPr>
        <w:t>Penetrating</w:t>
      </w:r>
      <w:proofErr w:type="gramEnd"/>
      <w:r w:rsidRPr="00301B02">
        <w:rPr>
          <w:rFonts w:eastAsia="Times New Roman"/>
          <w:szCs w:val="24"/>
        </w:rPr>
        <w:t xml:space="preserve"> the performance predicament: Communication as a mediator or moderator of organizational culture’s impact on public organizational performance, “</w:t>
      </w:r>
      <w:r w:rsidRPr="00301B02">
        <w:rPr>
          <w:rFonts w:eastAsia="Times New Roman"/>
          <w:i/>
          <w:iCs/>
          <w:szCs w:val="24"/>
        </w:rPr>
        <w:t>Public administration review”</w:t>
      </w:r>
      <w:r w:rsidRPr="00301B02">
        <w:rPr>
          <w:rFonts w:eastAsia="Times New Roman"/>
          <w:szCs w:val="24"/>
        </w:rPr>
        <w:t xml:space="preserve">, </w:t>
      </w:r>
      <w:r w:rsidRPr="00301B02">
        <w:rPr>
          <w:rFonts w:eastAsia="Times New Roman"/>
          <w:iCs/>
          <w:szCs w:val="24"/>
        </w:rPr>
        <w:t>Vol. 6</w:t>
      </w:r>
      <w:r w:rsidRPr="00301B02">
        <w:rPr>
          <w:rFonts w:eastAsia="Times New Roman"/>
          <w:szCs w:val="24"/>
        </w:rPr>
        <w:t>8, issue 2, pp.266-281.</w:t>
      </w:r>
    </w:p>
    <w:p w:rsidR="00283E76" w:rsidRPr="00301B02" w:rsidRDefault="00283E76" w:rsidP="0009503A">
      <w:pPr>
        <w:spacing w:before="100" w:beforeAutospacing="1" w:after="100" w:afterAutospacing="1" w:line="360" w:lineRule="auto"/>
        <w:ind w:left="720" w:hanging="720"/>
        <w:rPr>
          <w:szCs w:val="24"/>
        </w:rPr>
      </w:pPr>
      <w:r w:rsidRPr="00301B02">
        <w:rPr>
          <w:szCs w:val="24"/>
        </w:rPr>
        <w:lastRenderedPageBreak/>
        <w:t xml:space="preserve">Ghana. </w:t>
      </w:r>
      <w:proofErr w:type="gramStart"/>
      <w:r w:rsidRPr="00301B02">
        <w:rPr>
          <w:szCs w:val="24"/>
        </w:rPr>
        <w:t>Statistical Service, (2015).</w:t>
      </w:r>
      <w:proofErr w:type="gramEnd"/>
      <w:r w:rsidRPr="00301B02">
        <w:rPr>
          <w:iCs/>
          <w:szCs w:val="24"/>
        </w:rPr>
        <w:t xml:space="preserve"> </w:t>
      </w:r>
      <w:proofErr w:type="gramStart"/>
      <w:r w:rsidRPr="00301B02">
        <w:rPr>
          <w:iCs/>
          <w:szCs w:val="24"/>
        </w:rPr>
        <w:t>Annual Gross Domestic Product.pp.1-9.</w:t>
      </w:r>
      <w:proofErr w:type="gramEnd"/>
      <w:r w:rsidRPr="00301B02">
        <w:rPr>
          <w:szCs w:val="24"/>
        </w:rPr>
        <w:t xml:space="preserve"> </w:t>
      </w:r>
      <w:proofErr w:type="gramStart"/>
      <w:r w:rsidRPr="00301B02">
        <w:rPr>
          <w:szCs w:val="24"/>
        </w:rPr>
        <w:t>in</w:t>
      </w:r>
      <w:proofErr w:type="gramEnd"/>
      <w:r w:rsidRPr="00301B02">
        <w:rPr>
          <w:szCs w:val="24"/>
        </w:rPr>
        <w:t xml:space="preserve"> China, “</w:t>
      </w:r>
      <w:r w:rsidRPr="00301B02">
        <w:rPr>
          <w:i/>
          <w:szCs w:val="24"/>
        </w:rPr>
        <w:t>International Journal of Project Management</w:t>
      </w:r>
      <w:r w:rsidRPr="00301B02">
        <w:rPr>
          <w:szCs w:val="24"/>
        </w:rPr>
        <w:t>”, Vol. 27,</w:t>
      </w:r>
      <w:r w:rsidRPr="00301B02">
        <w:rPr>
          <w:i/>
          <w:iCs/>
          <w:szCs w:val="24"/>
        </w:rPr>
        <w:t xml:space="preserve"> </w:t>
      </w:r>
      <w:r w:rsidRPr="00301B02">
        <w:rPr>
          <w:iCs/>
          <w:szCs w:val="24"/>
        </w:rPr>
        <w:t>pp</w:t>
      </w:r>
      <w:r w:rsidRPr="00301B02">
        <w:rPr>
          <w:i/>
          <w:iCs/>
          <w:szCs w:val="24"/>
        </w:rPr>
        <w:t xml:space="preserve">. </w:t>
      </w:r>
      <w:r w:rsidRPr="00301B02">
        <w:rPr>
          <w:szCs w:val="24"/>
        </w:rPr>
        <w:t>59-71.</w:t>
      </w:r>
    </w:p>
    <w:p w:rsidR="00283E76" w:rsidRPr="00301B02" w:rsidRDefault="00283E76" w:rsidP="0009503A">
      <w:pPr>
        <w:autoSpaceDE w:val="0"/>
        <w:autoSpaceDN w:val="0"/>
        <w:adjustRightInd w:val="0"/>
        <w:spacing w:before="100" w:beforeAutospacing="1" w:after="100" w:afterAutospacing="1" w:line="360" w:lineRule="auto"/>
        <w:ind w:left="720" w:hanging="720"/>
        <w:rPr>
          <w:szCs w:val="24"/>
        </w:rPr>
      </w:pPr>
      <w:r w:rsidRPr="00301B02">
        <w:rPr>
          <w:szCs w:val="24"/>
        </w:rPr>
        <w:t xml:space="preserve">Jessop, B. (2001), Institutional returns and the strategic relational approach, </w:t>
      </w:r>
      <w:proofErr w:type="gramStart"/>
      <w:r w:rsidRPr="00301B02">
        <w:rPr>
          <w:szCs w:val="24"/>
        </w:rPr>
        <w:t xml:space="preserve">“ </w:t>
      </w:r>
      <w:r w:rsidRPr="00301B02">
        <w:rPr>
          <w:i/>
          <w:szCs w:val="24"/>
        </w:rPr>
        <w:t>Environment</w:t>
      </w:r>
      <w:proofErr w:type="gramEnd"/>
      <w:r w:rsidRPr="00301B02">
        <w:rPr>
          <w:i/>
          <w:szCs w:val="24"/>
        </w:rPr>
        <w:t xml:space="preserve"> and planning, </w:t>
      </w:r>
      <w:r w:rsidRPr="00301B02">
        <w:rPr>
          <w:szCs w:val="24"/>
        </w:rPr>
        <w:t>Vol. 33, issue 7,</w:t>
      </w:r>
      <w:r w:rsidRPr="00301B02">
        <w:rPr>
          <w:i/>
          <w:szCs w:val="24"/>
        </w:rPr>
        <w:t xml:space="preserve"> </w:t>
      </w:r>
      <w:r w:rsidRPr="00301B02">
        <w:rPr>
          <w:szCs w:val="24"/>
        </w:rPr>
        <w:t xml:space="preserve"> pp.1213-1235.  </w:t>
      </w:r>
    </w:p>
    <w:p w:rsidR="00283E76" w:rsidRPr="00301B02" w:rsidRDefault="00283E76" w:rsidP="0009503A">
      <w:pPr>
        <w:spacing w:before="100" w:beforeAutospacing="1" w:after="100" w:afterAutospacing="1" w:line="360" w:lineRule="auto"/>
        <w:ind w:left="720" w:hanging="720"/>
        <w:rPr>
          <w:color w:val="000000"/>
          <w:szCs w:val="24"/>
        </w:rPr>
      </w:pPr>
      <w:proofErr w:type="spellStart"/>
      <w:r w:rsidRPr="00301B02">
        <w:rPr>
          <w:color w:val="000000"/>
          <w:szCs w:val="24"/>
        </w:rPr>
        <w:t>Keyton</w:t>
      </w:r>
      <w:proofErr w:type="spellEnd"/>
      <w:r w:rsidRPr="00301B02">
        <w:rPr>
          <w:color w:val="000000"/>
          <w:szCs w:val="24"/>
        </w:rPr>
        <w:t xml:space="preserve">, J. (2011), </w:t>
      </w:r>
      <w:r w:rsidRPr="00301B02">
        <w:rPr>
          <w:i/>
          <w:iCs/>
          <w:color w:val="000000"/>
          <w:szCs w:val="24"/>
        </w:rPr>
        <w:t>Communication and organizational culture: A key to understanding work experience</w:t>
      </w:r>
      <w:r w:rsidRPr="00301B02">
        <w:rPr>
          <w:color w:val="000000"/>
          <w:szCs w:val="24"/>
        </w:rPr>
        <w:t>. Thousand Oaks, CA: Sage.</w:t>
      </w:r>
    </w:p>
    <w:p w:rsidR="000C6EDD" w:rsidRPr="00301B02" w:rsidRDefault="000C6EDD" w:rsidP="0009503A">
      <w:pPr>
        <w:spacing w:before="100" w:beforeAutospacing="1" w:after="100" w:afterAutospacing="1" w:line="360" w:lineRule="auto"/>
        <w:ind w:left="720" w:hanging="720"/>
        <w:rPr>
          <w:szCs w:val="24"/>
        </w:rPr>
      </w:pPr>
      <w:r w:rsidRPr="00301B02">
        <w:rPr>
          <w:szCs w:val="24"/>
        </w:rPr>
        <w:t xml:space="preserve">Kish, L. (1965) survey sampling </w:t>
      </w:r>
      <w:proofErr w:type="gramStart"/>
      <w:r w:rsidRPr="00301B02">
        <w:rPr>
          <w:szCs w:val="24"/>
        </w:rPr>
        <w:t>new york</w:t>
      </w:r>
      <w:proofErr w:type="gramEnd"/>
      <w:r w:rsidRPr="00301B02">
        <w:rPr>
          <w:szCs w:val="24"/>
        </w:rPr>
        <w:t xml:space="preserve"> john </w:t>
      </w:r>
      <w:proofErr w:type="spellStart"/>
      <w:r w:rsidRPr="00301B02">
        <w:rPr>
          <w:szCs w:val="24"/>
        </w:rPr>
        <w:t>wiley</w:t>
      </w:r>
      <w:proofErr w:type="spellEnd"/>
      <w:r w:rsidRPr="00301B02">
        <w:rPr>
          <w:szCs w:val="24"/>
        </w:rPr>
        <w:t xml:space="preserve"> and sons, </w:t>
      </w:r>
      <w:proofErr w:type="spellStart"/>
      <w:r w:rsidRPr="00301B02">
        <w:rPr>
          <w:szCs w:val="24"/>
        </w:rPr>
        <w:t>inc.</w:t>
      </w:r>
      <w:proofErr w:type="spellEnd"/>
    </w:p>
    <w:p w:rsidR="00283E76" w:rsidRPr="00301B02" w:rsidRDefault="00283E76" w:rsidP="0009503A">
      <w:pPr>
        <w:autoSpaceDE w:val="0"/>
        <w:autoSpaceDN w:val="0"/>
        <w:adjustRightInd w:val="0"/>
        <w:spacing w:before="100" w:beforeAutospacing="1" w:after="100" w:afterAutospacing="1" w:line="360" w:lineRule="auto"/>
        <w:ind w:left="720" w:hanging="720"/>
        <w:rPr>
          <w:szCs w:val="24"/>
        </w:rPr>
      </w:pPr>
      <w:r w:rsidRPr="00301B02">
        <w:rPr>
          <w:szCs w:val="24"/>
        </w:rPr>
        <w:t>Lam K. C., Hu T., and Ng S. T.  (2005), Using the principal component analysis method as a tool in contractor prequalification, “</w:t>
      </w:r>
      <w:r w:rsidRPr="00301B02">
        <w:rPr>
          <w:i/>
          <w:szCs w:val="24"/>
        </w:rPr>
        <w:t xml:space="preserve">Construction Management and Economics” </w:t>
      </w:r>
      <w:r w:rsidRPr="00301B02">
        <w:rPr>
          <w:szCs w:val="24"/>
        </w:rPr>
        <w:t>Vol. 23, pp. 673–684.</w:t>
      </w:r>
    </w:p>
    <w:p w:rsidR="00AD2849" w:rsidRPr="00301B02" w:rsidRDefault="00283E76" w:rsidP="0009503A">
      <w:pPr>
        <w:autoSpaceDE w:val="0"/>
        <w:autoSpaceDN w:val="0"/>
        <w:adjustRightInd w:val="0"/>
        <w:spacing w:before="100" w:beforeAutospacing="1" w:after="100" w:afterAutospacing="1" w:line="360" w:lineRule="auto"/>
        <w:ind w:left="720" w:hanging="720"/>
        <w:rPr>
          <w:szCs w:val="24"/>
        </w:rPr>
      </w:pPr>
      <w:proofErr w:type="spellStart"/>
      <w:r w:rsidRPr="00301B02">
        <w:rPr>
          <w:szCs w:val="24"/>
        </w:rPr>
        <w:t>Leedy</w:t>
      </w:r>
      <w:proofErr w:type="spellEnd"/>
      <w:r w:rsidRPr="00301B02">
        <w:rPr>
          <w:szCs w:val="24"/>
        </w:rPr>
        <w:t xml:space="preserve">, P. and </w:t>
      </w:r>
      <w:proofErr w:type="spellStart"/>
      <w:r w:rsidRPr="00301B02">
        <w:rPr>
          <w:szCs w:val="24"/>
        </w:rPr>
        <w:t>Ormrod</w:t>
      </w:r>
      <w:proofErr w:type="spellEnd"/>
      <w:r w:rsidRPr="00301B02">
        <w:rPr>
          <w:szCs w:val="24"/>
        </w:rPr>
        <w:t xml:space="preserve">, J. (2001), </w:t>
      </w:r>
      <w:r w:rsidRPr="00301B02">
        <w:rPr>
          <w:iCs/>
          <w:szCs w:val="24"/>
        </w:rPr>
        <w:t>Practical research: Planning and design</w:t>
      </w:r>
      <w:r w:rsidRPr="00301B02">
        <w:rPr>
          <w:szCs w:val="24"/>
        </w:rPr>
        <w:t xml:space="preserve"> (7th </w:t>
      </w:r>
      <w:proofErr w:type="gramStart"/>
      <w:r w:rsidRPr="00301B02">
        <w:rPr>
          <w:szCs w:val="24"/>
        </w:rPr>
        <w:t>ed</w:t>
      </w:r>
      <w:proofErr w:type="gramEnd"/>
      <w:r w:rsidRPr="00301B02">
        <w:rPr>
          <w:szCs w:val="24"/>
        </w:rPr>
        <w:t>.).</w:t>
      </w:r>
      <w:r w:rsidRPr="00301B02">
        <w:rPr>
          <w:i/>
          <w:iCs/>
          <w:szCs w:val="24"/>
        </w:rPr>
        <w:t xml:space="preserve">  </w:t>
      </w:r>
      <w:r w:rsidRPr="00301B02">
        <w:rPr>
          <w:szCs w:val="24"/>
        </w:rPr>
        <w:t>Upper Saddle River, NJ: Merrill Prentice Hall.  Thousand Oaks: SAGE Publications.</w:t>
      </w:r>
    </w:p>
    <w:bookmarkEnd w:id="99"/>
    <w:p w:rsidR="00283E76" w:rsidRPr="00301B02" w:rsidRDefault="00283E76" w:rsidP="0009503A">
      <w:pPr>
        <w:spacing w:before="100" w:beforeAutospacing="1" w:after="100" w:afterAutospacing="1" w:line="360" w:lineRule="auto"/>
        <w:ind w:left="720" w:hanging="720"/>
        <w:jc w:val="left"/>
        <w:rPr>
          <w:szCs w:val="24"/>
        </w:rPr>
      </w:pPr>
      <w:r w:rsidRPr="00301B02">
        <w:rPr>
          <w:szCs w:val="24"/>
        </w:rPr>
        <w:t>Ling, F. Y. Y., Low, S. P., Wang, S. O. and Lim, H. H. (2009), Key project management practices affecting Singaporean firms' project performance in China, “</w:t>
      </w:r>
      <w:r w:rsidRPr="00301B02">
        <w:rPr>
          <w:i/>
          <w:szCs w:val="24"/>
        </w:rPr>
        <w:t>International Journal of Project Management</w:t>
      </w:r>
      <w:r w:rsidRPr="00301B02">
        <w:rPr>
          <w:szCs w:val="24"/>
        </w:rPr>
        <w:t>”, Vol. 27, Issue 1,</w:t>
      </w:r>
      <w:r w:rsidRPr="00301B02">
        <w:rPr>
          <w:i/>
          <w:iCs/>
          <w:szCs w:val="24"/>
        </w:rPr>
        <w:t xml:space="preserve"> </w:t>
      </w:r>
      <w:r w:rsidRPr="00301B02">
        <w:rPr>
          <w:iCs/>
          <w:szCs w:val="24"/>
        </w:rPr>
        <w:t>pp</w:t>
      </w:r>
      <w:r w:rsidRPr="00301B02">
        <w:rPr>
          <w:i/>
          <w:iCs/>
          <w:szCs w:val="24"/>
        </w:rPr>
        <w:t xml:space="preserve">. </w:t>
      </w:r>
      <w:r w:rsidRPr="00301B02">
        <w:rPr>
          <w:szCs w:val="24"/>
        </w:rPr>
        <w:t>59-71</w:t>
      </w:r>
    </w:p>
    <w:p w:rsidR="00283E76" w:rsidRPr="00301B02" w:rsidRDefault="00283E76" w:rsidP="0009503A">
      <w:pPr>
        <w:spacing w:before="100" w:beforeAutospacing="1" w:after="100" w:afterAutospacing="1" w:line="360" w:lineRule="auto"/>
        <w:ind w:left="720" w:hanging="720"/>
        <w:jc w:val="left"/>
        <w:rPr>
          <w:szCs w:val="24"/>
        </w:rPr>
      </w:pPr>
      <w:proofErr w:type="spellStart"/>
      <w:r w:rsidRPr="00301B02">
        <w:rPr>
          <w:szCs w:val="24"/>
        </w:rPr>
        <w:t>Mckinney</w:t>
      </w:r>
      <w:proofErr w:type="spellEnd"/>
      <w:r w:rsidRPr="00301B02">
        <w:rPr>
          <w:szCs w:val="24"/>
        </w:rPr>
        <w:t xml:space="preserve">, E.H, Barker, J.R, Smith, D.R and </w:t>
      </w:r>
      <w:proofErr w:type="spellStart"/>
      <w:r w:rsidRPr="00301B02">
        <w:rPr>
          <w:szCs w:val="24"/>
        </w:rPr>
        <w:t>Davis</w:t>
      </w:r>
      <w:proofErr w:type="gramStart"/>
      <w:r w:rsidRPr="00301B02">
        <w:rPr>
          <w:szCs w:val="24"/>
        </w:rPr>
        <w:t>,K.J</w:t>
      </w:r>
      <w:proofErr w:type="spellEnd"/>
      <w:proofErr w:type="gramEnd"/>
      <w:r w:rsidRPr="00301B02">
        <w:rPr>
          <w:szCs w:val="24"/>
        </w:rPr>
        <w:t>, (2004). The role of communication values in swift starting action Teams: IT insights from flight crew experience, “</w:t>
      </w:r>
      <w:r w:rsidRPr="00301B02">
        <w:rPr>
          <w:i/>
          <w:iCs/>
          <w:szCs w:val="24"/>
        </w:rPr>
        <w:t>Journal of Information and Management”,</w:t>
      </w:r>
      <w:r w:rsidRPr="00301B02">
        <w:rPr>
          <w:szCs w:val="24"/>
        </w:rPr>
        <w:t xml:space="preserve"> Vol. 41, Issue 8</w:t>
      </w:r>
      <w:proofErr w:type="gramStart"/>
      <w:r w:rsidRPr="00301B02">
        <w:rPr>
          <w:szCs w:val="24"/>
        </w:rPr>
        <w:t>,pp</w:t>
      </w:r>
      <w:proofErr w:type="gramEnd"/>
      <w:r w:rsidRPr="00301B02">
        <w:rPr>
          <w:szCs w:val="24"/>
        </w:rPr>
        <w:t xml:space="preserve">. 1043-1056. </w:t>
      </w:r>
    </w:p>
    <w:p w:rsidR="00283E76" w:rsidRPr="00301B02" w:rsidRDefault="00283E76" w:rsidP="0009503A">
      <w:pPr>
        <w:spacing w:before="100" w:beforeAutospacing="1" w:after="100" w:afterAutospacing="1" w:line="360" w:lineRule="auto"/>
        <w:ind w:left="720" w:hanging="720"/>
        <w:rPr>
          <w:color w:val="000000"/>
          <w:szCs w:val="24"/>
        </w:rPr>
      </w:pPr>
      <w:proofErr w:type="spellStart"/>
      <w:r w:rsidRPr="00301B02">
        <w:rPr>
          <w:color w:val="000000"/>
          <w:szCs w:val="24"/>
        </w:rPr>
        <w:t>Munns</w:t>
      </w:r>
      <w:proofErr w:type="spellEnd"/>
      <w:r w:rsidRPr="00301B02">
        <w:rPr>
          <w:color w:val="000000"/>
          <w:szCs w:val="24"/>
        </w:rPr>
        <w:t xml:space="preserve"> A. K. and </w:t>
      </w:r>
      <w:proofErr w:type="spellStart"/>
      <w:r w:rsidRPr="00301B02">
        <w:rPr>
          <w:color w:val="000000"/>
          <w:szCs w:val="24"/>
        </w:rPr>
        <w:t>Bjeirmi</w:t>
      </w:r>
      <w:proofErr w:type="spellEnd"/>
      <w:r w:rsidRPr="00301B02">
        <w:rPr>
          <w:color w:val="000000"/>
          <w:szCs w:val="24"/>
        </w:rPr>
        <w:t xml:space="preserve"> B. F. (1996), The role of project management in achieving project success, </w:t>
      </w:r>
      <w:r w:rsidRPr="00301B02">
        <w:rPr>
          <w:i/>
          <w:color w:val="000000"/>
          <w:szCs w:val="24"/>
        </w:rPr>
        <w:t>“International Journal of Project Management”,</w:t>
      </w:r>
      <w:r w:rsidRPr="00301B02">
        <w:rPr>
          <w:color w:val="000000"/>
          <w:szCs w:val="24"/>
        </w:rPr>
        <w:t xml:space="preserve"> Vol.14,Issue 2, pp.81–87.</w:t>
      </w:r>
    </w:p>
    <w:p w:rsidR="00283E76" w:rsidRPr="00301B02" w:rsidRDefault="00283E76" w:rsidP="0009503A">
      <w:pPr>
        <w:spacing w:before="100" w:beforeAutospacing="1" w:after="100" w:afterAutospacing="1" w:line="360" w:lineRule="auto"/>
        <w:ind w:left="720" w:hanging="720"/>
        <w:rPr>
          <w:i/>
          <w:szCs w:val="24"/>
        </w:rPr>
      </w:pPr>
      <w:r w:rsidRPr="00301B02">
        <w:rPr>
          <w:szCs w:val="24"/>
        </w:rPr>
        <w:t xml:space="preserve">Nebo C. S., </w:t>
      </w:r>
      <w:proofErr w:type="spellStart"/>
      <w:r w:rsidRPr="00301B02">
        <w:rPr>
          <w:szCs w:val="24"/>
        </w:rPr>
        <w:t>Nwankwo</w:t>
      </w:r>
      <w:proofErr w:type="spellEnd"/>
      <w:r w:rsidRPr="00301B02">
        <w:rPr>
          <w:szCs w:val="24"/>
        </w:rPr>
        <w:t xml:space="preserve"> P. N. and </w:t>
      </w:r>
      <w:proofErr w:type="spellStart"/>
      <w:r w:rsidRPr="00301B02">
        <w:rPr>
          <w:szCs w:val="24"/>
        </w:rPr>
        <w:t>Okonkwo</w:t>
      </w:r>
      <w:proofErr w:type="spellEnd"/>
      <w:r w:rsidRPr="00301B02">
        <w:rPr>
          <w:szCs w:val="24"/>
        </w:rPr>
        <w:t xml:space="preserve"> R. I. (2015), The role of effective communication on organizational performance: A study of </w:t>
      </w:r>
      <w:proofErr w:type="spellStart"/>
      <w:r w:rsidRPr="00301B02">
        <w:rPr>
          <w:szCs w:val="24"/>
        </w:rPr>
        <w:t>Nnamdi</w:t>
      </w:r>
      <w:proofErr w:type="spellEnd"/>
      <w:r w:rsidRPr="00301B02">
        <w:rPr>
          <w:szCs w:val="24"/>
        </w:rPr>
        <w:t xml:space="preserve"> </w:t>
      </w:r>
      <w:proofErr w:type="spellStart"/>
      <w:r w:rsidRPr="00301B02">
        <w:rPr>
          <w:szCs w:val="24"/>
        </w:rPr>
        <w:t>Azikiwe</w:t>
      </w:r>
      <w:proofErr w:type="spellEnd"/>
      <w:r w:rsidRPr="00301B02">
        <w:rPr>
          <w:szCs w:val="24"/>
        </w:rPr>
        <w:t xml:space="preserve"> University, </w:t>
      </w:r>
      <w:proofErr w:type="spellStart"/>
      <w:r w:rsidRPr="00301B02">
        <w:rPr>
          <w:szCs w:val="24"/>
        </w:rPr>
        <w:t>Akwa</w:t>
      </w:r>
      <w:proofErr w:type="spellEnd"/>
      <w:r w:rsidRPr="00301B02">
        <w:rPr>
          <w:szCs w:val="24"/>
        </w:rPr>
        <w:t xml:space="preserve">, </w:t>
      </w:r>
      <w:r w:rsidRPr="00301B02">
        <w:rPr>
          <w:i/>
          <w:szCs w:val="24"/>
        </w:rPr>
        <w:t xml:space="preserve">“Review of Public Administration and Management” </w:t>
      </w:r>
      <w:r w:rsidRPr="00301B02">
        <w:rPr>
          <w:szCs w:val="24"/>
        </w:rPr>
        <w:t>Vol.4, Issue 8, pp.131-148.</w:t>
      </w:r>
      <w:r w:rsidRPr="00301B02">
        <w:rPr>
          <w:i/>
          <w:szCs w:val="24"/>
        </w:rPr>
        <w:t xml:space="preserve"> </w:t>
      </w:r>
    </w:p>
    <w:p w:rsidR="00283E76" w:rsidRPr="00301B02" w:rsidRDefault="00283E76" w:rsidP="0009503A">
      <w:pPr>
        <w:autoSpaceDE w:val="0"/>
        <w:autoSpaceDN w:val="0"/>
        <w:adjustRightInd w:val="0"/>
        <w:spacing w:before="100" w:beforeAutospacing="1" w:after="100" w:afterAutospacing="1" w:line="360" w:lineRule="auto"/>
        <w:ind w:left="720" w:hanging="720"/>
        <w:jc w:val="left"/>
        <w:rPr>
          <w:szCs w:val="24"/>
        </w:rPr>
      </w:pPr>
      <w:proofErr w:type="spellStart"/>
      <w:r w:rsidRPr="00301B02">
        <w:rPr>
          <w:szCs w:val="24"/>
        </w:rPr>
        <w:lastRenderedPageBreak/>
        <w:t>Neuman</w:t>
      </w:r>
      <w:proofErr w:type="gramStart"/>
      <w:r w:rsidRPr="00301B02">
        <w:rPr>
          <w:szCs w:val="24"/>
        </w:rPr>
        <w:t>,W</w:t>
      </w:r>
      <w:proofErr w:type="spellEnd"/>
      <w:proofErr w:type="gramEnd"/>
      <w:r w:rsidRPr="00301B02">
        <w:rPr>
          <w:szCs w:val="24"/>
        </w:rPr>
        <w:t xml:space="preserve"> . L. (2003), Social research methods: Qualitative and Quantitative Approaches, Fifth Edition. </w:t>
      </w:r>
      <w:proofErr w:type="gramStart"/>
      <w:r w:rsidRPr="00301B02">
        <w:rPr>
          <w:szCs w:val="24"/>
        </w:rPr>
        <w:t>Ally and Bacon.</w:t>
      </w:r>
      <w:proofErr w:type="gramEnd"/>
      <w:r w:rsidRPr="00301B02">
        <w:rPr>
          <w:szCs w:val="24"/>
        </w:rPr>
        <w:t xml:space="preserve"> Boston: Pearson Education, </w:t>
      </w:r>
      <w:proofErr w:type="spellStart"/>
      <w:r w:rsidRPr="00301B02">
        <w:rPr>
          <w:szCs w:val="24"/>
        </w:rPr>
        <w:t>Inc</w:t>
      </w:r>
      <w:proofErr w:type="spellEnd"/>
    </w:p>
    <w:p w:rsidR="00283E76" w:rsidRPr="00301B02" w:rsidRDefault="00283E76" w:rsidP="0009503A">
      <w:pPr>
        <w:spacing w:before="100" w:beforeAutospacing="1" w:after="100" w:afterAutospacing="1" w:line="360" w:lineRule="auto"/>
        <w:ind w:left="720" w:hanging="720"/>
        <w:rPr>
          <w:iCs/>
          <w:color w:val="000000"/>
          <w:szCs w:val="24"/>
        </w:rPr>
      </w:pPr>
      <w:proofErr w:type="spellStart"/>
      <w:r w:rsidRPr="00301B02">
        <w:rPr>
          <w:color w:val="000000"/>
          <w:szCs w:val="24"/>
        </w:rPr>
        <w:t>Obamiro</w:t>
      </w:r>
      <w:proofErr w:type="spellEnd"/>
      <w:r w:rsidRPr="00301B02">
        <w:rPr>
          <w:color w:val="000000"/>
          <w:szCs w:val="24"/>
        </w:rPr>
        <w:t xml:space="preserve">, J.K. (2011), Management </w:t>
      </w:r>
      <w:r w:rsidRPr="00301B02">
        <w:rPr>
          <w:iCs/>
          <w:color w:val="000000"/>
          <w:szCs w:val="24"/>
        </w:rPr>
        <w:t xml:space="preserve">Principles &amp; Strategies, </w:t>
      </w:r>
      <w:r w:rsidRPr="00301B02">
        <w:rPr>
          <w:color w:val="000000"/>
          <w:szCs w:val="24"/>
        </w:rPr>
        <w:t xml:space="preserve">Lagos: </w:t>
      </w:r>
      <w:proofErr w:type="spellStart"/>
      <w:r w:rsidRPr="00301B02">
        <w:rPr>
          <w:color w:val="000000"/>
          <w:szCs w:val="24"/>
        </w:rPr>
        <w:t>Pumak</w:t>
      </w:r>
      <w:proofErr w:type="spellEnd"/>
      <w:r w:rsidRPr="00301B02">
        <w:rPr>
          <w:color w:val="000000"/>
          <w:szCs w:val="24"/>
        </w:rPr>
        <w:t xml:space="preserve"> Nigeria Limited.       </w:t>
      </w:r>
    </w:p>
    <w:p w:rsidR="00283E76" w:rsidRPr="00301B02" w:rsidRDefault="00283E76" w:rsidP="0009503A">
      <w:pPr>
        <w:spacing w:before="100" w:beforeAutospacing="1" w:after="100" w:afterAutospacing="1" w:line="360" w:lineRule="auto"/>
        <w:ind w:left="720" w:hanging="720"/>
        <w:rPr>
          <w:rFonts w:eastAsia="Times New Roman"/>
          <w:color w:val="FF0000"/>
          <w:szCs w:val="24"/>
        </w:rPr>
      </w:pPr>
      <w:proofErr w:type="spellStart"/>
      <w:r w:rsidRPr="00301B02">
        <w:rPr>
          <w:rFonts w:eastAsia="Times New Roman"/>
          <w:szCs w:val="24"/>
        </w:rPr>
        <w:t>Ofori</w:t>
      </w:r>
      <w:proofErr w:type="spellEnd"/>
      <w:r w:rsidRPr="00301B02">
        <w:rPr>
          <w:rFonts w:eastAsia="Times New Roman"/>
          <w:szCs w:val="24"/>
        </w:rPr>
        <w:t xml:space="preserve"> G. (2012), Developing the Construction Industry in Ghana: the case for a central agency. </w:t>
      </w:r>
      <w:r w:rsidRPr="00301B02">
        <w:rPr>
          <w:rFonts w:eastAsia="Times New Roman"/>
          <w:i/>
          <w:szCs w:val="24"/>
        </w:rPr>
        <w:t xml:space="preserve">A concept paper prepared for improving the construction industry in Ghana. </w:t>
      </w:r>
      <w:proofErr w:type="gramStart"/>
      <w:r w:rsidRPr="00301B02">
        <w:rPr>
          <w:rFonts w:eastAsia="Times New Roman"/>
          <w:szCs w:val="24"/>
        </w:rPr>
        <w:t>National University of Singapore.</w:t>
      </w:r>
      <w:proofErr w:type="gramEnd"/>
    </w:p>
    <w:p w:rsidR="00283E76" w:rsidRPr="00301B02" w:rsidRDefault="00283E76" w:rsidP="0009503A">
      <w:pPr>
        <w:autoSpaceDE w:val="0"/>
        <w:autoSpaceDN w:val="0"/>
        <w:adjustRightInd w:val="0"/>
        <w:spacing w:before="100" w:beforeAutospacing="1" w:after="100" w:afterAutospacing="1" w:line="360" w:lineRule="auto"/>
        <w:ind w:left="720" w:hanging="720"/>
        <w:jc w:val="left"/>
        <w:rPr>
          <w:szCs w:val="24"/>
        </w:rPr>
      </w:pPr>
      <w:r w:rsidRPr="00301B02">
        <w:rPr>
          <w:szCs w:val="24"/>
        </w:rPr>
        <w:t>Oppenheim, A. N. (2003), Questionnaire design, interviewing and attitude Measurement London: Continuum.</w:t>
      </w:r>
    </w:p>
    <w:p w:rsidR="00283E76" w:rsidRPr="00301B02" w:rsidRDefault="00283E76" w:rsidP="0009503A">
      <w:pPr>
        <w:spacing w:before="100" w:beforeAutospacing="1" w:after="100" w:afterAutospacing="1" w:line="360" w:lineRule="auto"/>
        <w:ind w:left="720" w:hanging="720"/>
        <w:rPr>
          <w:rFonts w:eastAsia="Times New Roman"/>
          <w:szCs w:val="24"/>
        </w:rPr>
      </w:pPr>
      <w:proofErr w:type="spellStart"/>
      <w:r w:rsidRPr="00301B02">
        <w:rPr>
          <w:rFonts w:eastAsia="Times New Roman"/>
          <w:szCs w:val="24"/>
        </w:rPr>
        <w:t>Pandey</w:t>
      </w:r>
      <w:proofErr w:type="spellEnd"/>
      <w:r w:rsidRPr="00301B02">
        <w:rPr>
          <w:rFonts w:eastAsia="Times New Roman"/>
          <w:szCs w:val="24"/>
        </w:rPr>
        <w:t xml:space="preserve">, S.K. and Garnett, J.L., (2006), Exploring public sector communication performance: Testing a model and drawing implications. </w:t>
      </w:r>
      <w:r w:rsidRPr="00301B02">
        <w:rPr>
          <w:rFonts w:eastAsia="Times New Roman"/>
          <w:i/>
          <w:iCs/>
          <w:szCs w:val="24"/>
        </w:rPr>
        <w:t xml:space="preserve">Public Administration </w:t>
      </w:r>
      <w:proofErr w:type="spellStart"/>
      <w:r w:rsidRPr="00301B02">
        <w:rPr>
          <w:rFonts w:eastAsia="Times New Roman"/>
          <w:i/>
          <w:iCs/>
          <w:szCs w:val="24"/>
        </w:rPr>
        <w:t>Review</w:t>
      </w:r>
      <w:proofErr w:type="gramStart"/>
      <w:r w:rsidRPr="00301B02">
        <w:rPr>
          <w:rFonts w:eastAsia="Times New Roman"/>
          <w:szCs w:val="24"/>
        </w:rPr>
        <w:t>,Vol</w:t>
      </w:r>
      <w:proofErr w:type="spellEnd"/>
      <w:proofErr w:type="gramEnd"/>
      <w:r w:rsidRPr="00301B02">
        <w:rPr>
          <w:rFonts w:eastAsia="Times New Roman"/>
          <w:szCs w:val="24"/>
        </w:rPr>
        <w:t xml:space="preserve"> </w:t>
      </w:r>
      <w:r w:rsidRPr="00301B02">
        <w:rPr>
          <w:rFonts w:eastAsia="Times New Roman"/>
          <w:iCs/>
          <w:szCs w:val="24"/>
        </w:rPr>
        <w:t xml:space="preserve">66 Issue </w:t>
      </w:r>
      <w:r w:rsidRPr="00301B02">
        <w:rPr>
          <w:rFonts w:eastAsia="Times New Roman"/>
          <w:szCs w:val="24"/>
        </w:rPr>
        <w:t>1, pp.37-51.</w:t>
      </w:r>
    </w:p>
    <w:p w:rsidR="00283E76" w:rsidRPr="00301B02" w:rsidRDefault="00283E76" w:rsidP="0009503A">
      <w:pPr>
        <w:spacing w:before="100" w:beforeAutospacing="1" w:after="100" w:afterAutospacing="1" w:line="360" w:lineRule="auto"/>
        <w:ind w:left="720" w:hanging="720"/>
        <w:rPr>
          <w:szCs w:val="24"/>
        </w:rPr>
      </w:pPr>
      <w:r w:rsidRPr="00301B02">
        <w:rPr>
          <w:szCs w:val="24"/>
        </w:rPr>
        <w:t xml:space="preserve">Project Management Institute. (2000), A Guide to the Project Management Body of Knowledge, PMBOK Guide 2000 edition, Project Management Institute, Pennsylvania.  </w:t>
      </w:r>
    </w:p>
    <w:p w:rsidR="00283E76" w:rsidRPr="00301B02" w:rsidRDefault="00283E76" w:rsidP="0009503A">
      <w:pPr>
        <w:spacing w:before="100" w:beforeAutospacing="1" w:after="100" w:afterAutospacing="1" w:line="360" w:lineRule="auto"/>
        <w:ind w:left="720" w:hanging="720"/>
        <w:rPr>
          <w:szCs w:val="24"/>
        </w:rPr>
      </w:pPr>
      <w:r w:rsidRPr="00301B02">
        <w:rPr>
          <w:szCs w:val="24"/>
        </w:rPr>
        <w:t xml:space="preserve">Robbins, S.P. (2006), </w:t>
      </w:r>
      <w:r w:rsidRPr="00301B02">
        <w:rPr>
          <w:iCs/>
          <w:szCs w:val="24"/>
        </w:rPr>
        <w:t xml:space="preserve">Organizational </w:t>
      </w:r>
      <w:proofErr w:type="spellStart"/>
      <w:r w:rsidRPr="00301B02">
        <w:rPr>
          <w:iCs/>
          <w:szCs w:val="24"/>
        </w:rPr>
        <w:t>Behaviour</w:t>
      </w:r>
      <w:proofErr w:type="spellEnd"/>
      <w:r w:rsidRPr="00301B02">
        <w:rPr>
          <w:szCs w:val="24"/>
        </w:rPr>
        <w:t xml:space="preserve"> (11</w:t>
      </w:r>
      <w:r w:rsidRPr="00301B02">
        <w:rPr>
          <w:szCs w:val="24"/>
          <w:vertAlign w:val="superscript"/>
        </w:rPr>
        <w:t>th</w:t>
      </w:r>
      <w:r w:rsidRPr="00301B02">
        <w:rPr>
          <w:szCs w:val="24"/>
        </w:rPr>
        <w:t xml:space="preserve"> </w:t>
      </w:r>
      <w:proofErr w:type="spellStart"/>
      <w:proofErr w:type="gramStart"/>
      <w:r w:rsidRPr="00301B02">
        <w:rPr>
          <w:szCs w:val="24"/>
        </w:rPr>
        <w:t>ed</w:t>
      </w:r>
      <w:proofErr w:type="spellEnd"/>
      <w:proofErr w:type="gramEnd"/>
      <w:r w:rsidRPr="00301B02">
        <w:rPr>
          <w:szCs w:val="24"/>
        </w:rPr>
        <w:t>) New Delhi: Prentice-Hall of India Private Limited.</w:t>
      </w:r>
    </w:p>
    <w:p w:rsidR="00283E76" w:rsidRPr="00301B02" w:rsidRDefault="00283E76" w:rsidP="0009503A">
      <w:pPr>
        <w:spacing w:before="100" w:beforeAutospacing="1" w:after="100" w:afterAutospacing="1" w:line="360" w:lineRule="auto"/>
        <w:ind w:left="720" w:hanging="720"/>
      </w:pPr>
      <w:proofErr w:type="gramStart"/>
      <w:r w:rsidRPr="00301B02">
        <w:t xml:space="preserve">Salter, A. and </w:t>
      </w:r>
      <w:proofErr w:type="spellStart"/>
      <w:r w:rsidRPr="00301B02">
        <w:t>Torbett</w:t>
      </w:r>
      <w:proofErr w:type="spellEnd"/>
      <w:r w:rsidRPr="00301B02">
        <w:t>, R., (2003), Innovation and performance in engineering design.</w:t>
      </w:r>
      <w:proofErr w:type="gramEnd"/>
      <w:r w:rsidRPr="00301B02">
        <w:t xml:space="preserve"> “</w:t>
      </w:r>
      <w:r w:rsidRPr="00301B02">
        <w:rPr>
          <w:i/>
          <w:iCs/>
        </w:rPr>
        <w:t>Construction Management and Economics”</w:t>
      </w:r>
      <w:r w:rsidRPr="00301B02">
        <w:t xml:space="preserve">, </w:t>
      </w:r>
      <w:r w:rsidRPr="00301B02">
        <w:rPr>
          <w:iCs/>
        </w:rPr>
        <w:t xml:space="preserve">Vol. </w:t>
      </w:r>
      <w:r w:rsidRPr="00301B02">
        <w:t>21, Issue 6, pp.573-580.</w:t>
      </w:r>
    </w:p>
    <w:p w:rsidR="00283E76" w:rsidRPr="00301B02" w:rsidRDefault="00283E76" w:rsidP="0009503A">
      <w:pPr>
        <w:spacing w:before="100" w:beforeAutospacing="1" w:after="100" w:afterAutospacing="1" w:line="360" w:lineRule="auto"/>
        <w:ind w:left="720" w:hanging="720"/>
        <w:rPr>
          <w:szCs w:val="24"/>
        </w:rPr>
      </w:pPr>
      <w:r w:rsidRPr="00301B02">
        <w:rPr>
          <w:color w:val="000000"/>
          <w:szCs w:val="24"/>
        </w:rPr>
        <w:t xml:space="preserve">Shaw, G. B. (2011), </w:t>
      </w:r>
      <w:proofErr w:type="gramStart"/>
      <w:r w:rsidRPr="00301B02">
        <w:rPr>
          <w:i/>
          <w:iCs/>
          <w:color w:val="000000"/>
          <w:szCs w:val="24"/>
        </w:rPr>
        <w:t>The</w:t>
      </w:r>
      <w:proofErr w:type="gramEnd"/>
      <w:r w:rsidRPr="00301B02">
        <w:rPr>
          <w:i/>
          <w:iCs/>
          <w:color w:val="000000"/>
          <w:szCs w:val="24"/>
        </w:rPr>
        <w:t xml:space="preserve"> wit and wisdom of George Bernard Shaw</w:t>
      </w:r>
      <w:r w:rsidRPr="00301B02">
        <w:rPr>
          <w:i/>
          <w:color w:val="000000"/>
          <w:szCs w:val="24"/>
        </w:rPr>
        <w:t>.</w:t>
      </w:r>
      <w:r w:rsidRPr="00301B02">
        <w:rPr>
          <w:color w:val="000000"/>
          <w:szCs w:val="24"/>
        </w:rPr>
        <w:t xml:space="preserve"> </w:t>
      </w:r>
      <w:proofErr w:type="spellStart"/>
      <w:r w:rsidRPr="00301B02">
        <w:rPr>
          <w:color w:val="000000"/>
          <w:szCs w:val="24"/>
        </w:rPr>
        <w:t>Mineola</w:t>
      </w:r>
      <w:proofErr w:type="gramStart"/>
      <w:r w:rsidRPr="00301B02">
        <w:rPr>
          <w:color w:val="000000"/>
          <w:szCs w:val="24"/>
        </w:rPr>
        <w:t>,NY</w:t>
      </w:r>
      <w:proofErr w:type="spellEnd"/>
      <w:proofErr w:type="gramEnd"/>
      <w:r w:rsidRPr="00301B02">
        <w:rPr>
          <w:color w:val="000000"/>
          <w:szCs w:val="24"/>
        </w:rPr>
        <w:t>; Dover Publications.</w:t>
      </w:r>
    </w:p>
    <w:p w:rsidR="00283E76" w:rsidRPr="00301B02" w:rsidRDefault="00283E76" w:rsidP="0009503A">
      <w:pPr>
        <w:spacing w:before="100" w:beforeAutospacing="1" w:after="100" w:afterAutospacing="1" w:line="360" w:lineRule="auto"/>
        <w:ind w:left="720" w:hanging="720"/>
        <w:rPr>
          <w:szCs w:val="24"/>
        </w:rPr>
      </w:pPr>
      <w:r w:rsidRPr="00301B02">
        <w:rPr>
          <w:szCs w:val="24"/>
        </w:rPr>
        <w:t xml:space="preserve">Smith, N.J. (2003). </w:t>
      </w:r>
      <w:r w:rsidRPr="00301B02">
        <w:rPr>
          <w:i/>
          <w:iCs/>
          <w:szCs w:val="24"/>
        </w:rPr>
        <w:t>Appraisal, Risk and Uncertainty</w:t>
      </w:r>
      <w:r w:rsidRPr="00301B02">
        <w:rPr>
          <w:iCs/>
          <w:szCs w:val="24"/>
        </w:rPr>
        <w:t xml:space="preserve"> (Construction Management Series)</w:t>
      </w:r>
      <w:r w:rsidRPr="00301B02">
        <w:rPr>
          <w:szCs w:val="24"/>
        </w:rPr>
        <w:t xml:space="preserve">, </w:t>
      </w:r>
      <w:proofErr w:type="spellStart"/>
      <w:r w:rsidRPr="00301B02">
        <w:rPr>
          <w:szCs w:val="24"/>
        </w:rPr>
        <w:t>London</w:t>
      </w:r>
      <w:proofErr w:type="gramStart"/>
      <w:r w:rsidRPr="00301B02">
        <w:rPr>
          <w:szCs w:val="24"/>
        </w:rPr>
        <w:t>:Thomas</w:t>
      </w:r>
      <w:proofErr w:type="spellEnd"/>
      <w:proofErr w:type="gramEnd"/>
      <w:r w:rsidRPr="00301B02">
        <w:rPr>
          <w:szCs w:val="24"/>
        </w:rPr>
        <w:t xml:space="preserve"> Telford Ltd. UK.</w:t>
      </w:r>
    </w:p>
    <w:p w:rsidR="00283E76" w:rsidRPr="00301B02" w:rsidRDefault="00283E76" w:rsidP="0009503A">
      <w:pPr>
        <w:spacing w:before="100" w:beforeAutospacing="1" w:after="100" w:afterAutospacing="1" w:line="360" w:lineRule="auto"/>
        <w:ind w:left="720" w:hanging="720"/>
        <w:rPr>
          <w:szCs w:val="24"/>
        </w:rPr>
      </w:pPr>
      <w:proofErr w:type="spellStart"/>
      <w:proofErr w:type="gramStart"/>
      <w:r w:rsidRPr="00301B02">
        <w:rPr>
          <w:szCs w:val="24"/>
        </w:rPr>
        <w:t>Songwe</w:t>
      </w:r>
      <w:proofErr w:type="spellEnd"/>
      <w:r w:rsidRPr="00301B02">
        <w:rPr>
          <w:szCs w:val="24"/>
        </w:rPr>
        <w:t xml:space="preserve"> V. (2014), Africa’s Capital Market Appetite; Challenges and Opportunities for Financing Rapid and Sustained Growth.</w:t>
      </w:r>
      <w:proofErr w:type="gramEnd"/>
      <w:r w:rsidRPr="00301B02">
        <w:rPr>
          <w:szCs w:val="24"/>
        </w:rPr>
        <w:t xml:space="preserve"> </w:t>
      </w:r>
      <w:proofErr w:type="gramStart"/>
      <w:r w:rsidRPr="00301B02">
        <w:rPr>
          <w:szCs w:val="24"/>
        </w:rPr>
        <w:t>Foresight Africa Report, pp.1-44.</w:t>
      </w:r>
      <w:proofErr w:type="gramEnd"/>
      <w:r w:rsidRPr="00301B02">
        <w:rPr>
          <w:szCs w:val="24"/>
        </w:rPr>
        <w:t xml:space="preserve"> </w:t>
      </w:r>
    </w:p>
    <w:p w:rsidR="00283E76" w:rsidRPr="00301B02" w:rsidRDefault="00283E76" w:rsidP="0009503A">
      <w:pPr>
        <w:spacing w:before="100" w:beforeAutospacing="1" w:after="100" w:afterAutospacing="1" w:line="360" w:lineRule="auto"/>
        <w:ind w:left="720" w:hanging="720"/>
      </w:pPr>
      <w:r w:rsidRPr="00301B02">
        <w:lastRenderedPageBreak/>
        <w:t>Spencer-</w:t>
      </w:r>
      <w:proofErr w:type="spellStart"/>
      <w:r w:rsidRPr="00301B02">
        <w:t>Oatey</w:t>
      </w:r>
      <w:proofErr w:type="spellEnd"/>
      <w:r w:rsidRPr="00301B02">
        <w:t>, H., (1993), Conceptions of social relations and pragmatics research, “</w:t>
      </w:r>
      <w:r w:rsidRPr="00301B02">
        <w:rPr>
          <w:i/>
          <w:iCs/>
        </w:rPr>
        <w:t>Journal of Pragmatics”</w:t>
      </w:r>
      <w:r w:rsidRPr="00301B02">
        <w:t xml:space="preserve">, vol. </w:t>
      </w:r>
      <w:r w:rsidRPr="00301B02">
        <w:rPr>
          <w:iCs/>
        </w:rPr>
        <w:t>20 Issue.</w:t>
      </w:r>
      <w:r w:rsidRPr="00301B02">
        <w:t>1, pp.27-47.</w:t>
      </w:r>
    </w:p>
    <w:p w:rsidR="00283E76" w:rsidRPr="00301B02" w:rsidRDefault="00283E76" w:rsidP="0009503A">
      <w:pPr>
        <w:spacing w:before="100" w:beforeAutospacing="1" w:after="100" w:afterAutospacing="1" w:line="360" w:lineRule="auto"/>
        <w:ind w:left="720" w:hanging="720"/>
        <w:rPr>
          <w:rFonts w:eastAsia="Times New Roman"/>
          <w:szCs w:val="24"/>
        </w:rPr>
      </w:pPr>
      <w:proofErr w:type="spellStart"/>
      <w:r w:rsidRPr="00301B02">
        <w:rPr>
          <w:rFonts w:eastAsia="Times New Roman"/>
          <w:szCs w:val="24"/>
        </w:rPr>
        <w:t>Spitzberg</w:t>
      </w:r>
      <w:proofErr w:type="spellEnd"/>
      <w:r w:rsidRPr="00301B02">
        <w:rPr>
          <w:rFonts w:eastAsia="Times New Roman"/>
          <w:szCs w:val="24"/>
        </w:rPr>
        <w:t xml:space="preserve">, B.H. (2010), Axioms for a theory of intercultural communication competence. </w:t>
      </w:r>
      <w:r w:rsidRPr="00301B02">
        <w:rPr>
          <w:rFonts w:eastAsia="Times New Roman"/>
          <w:i/>
          <w:iCs/>
          <w:szCs w:val="24"/>
        </w:rPr>
        <w:t>Intercultural communication: A</w:t>
      </w:r>
      <w:r w:rsidRPr="00301B02">
        <w:rPr>
          <w:rFonts w:eastAsia="Times New Roman"/>
          <w:iCs/>
          <w:szCs w:val="24"/>
        </w:rPr>
        <w:t xml:space="preserve"> Reader</w:t>
      </w:r>
      <w:r w:rsidRPr="00301B02">
        <w:rPr>
          <w:rFonts w:eastAsia="Times New Roman"/>
          <w:i/>
          <w:iCs/>
          <w:szCs w:val="24"/>
        </w:rPr>
        <w:t>.</w:t>
      </w:r>
      <w:r w:rsidRPr="00301B02">
        <w:rPr>
          <w:rFonts w:eastAsia="Times New Roman"/>
          <w:iCs/>
          <w:szCs w:val="24"/>
        </w:rPr>
        <w:t>13</w:t>
      </w:r>
      <w:r w:rsidRPr="00301B02">
        <w:rPr>
          <w:rFonts w:eastAsia="Times New Roman"/>
          <w:iCs/>
          <w:szCs w:val="24"/>
          <w:vertAlign w:val="superscript"/>
        </w:rPr>
        <w:t>th</w:t>
      </w:r>
      <w:r w:rsidRPr="00301B02">
        <w:rPr>
          <w:rFonts w:eastAsia="Times New Roman"/>
          <w:iCs/>
          <w:szCs w:val="24"/>
        </w:rPr>
        <w:t xml:space="preserve"> Edition, Boston: wadsworth</w:t>
      </w:r>
      <w:proofErr w:type="gramStart"/>
      <w:r w:rsidRPr="00301B02">
        <w:rPr>
          <w:rFonts w:eastAsia="Times New Roman"/>
          <w:iCs/>
          <w:szCs w:val="24"/>
        </w:rPr>
        <w:t>,pp424</w:t>
      </w:r>
      <w:proofErr w:type="gramEnd"/>
      <w:r w:rsidRPr="00301B02">
        <w:rPr>
          <w:rFonts w:eastAsia="Times New Roman"/>
          <w:iCs/>
          <w:szCs w:val="24"/>
        </w:rPr>
        <w:t>-433</w:t>
      </w:r>
    </w:p>
    <w:p w:rsidR="00283E76" w:rsidRPr="00301B02" w:rsidRDefault="00283E76" w:rsidP="0009503A">
      <w:pPr>
        <w:spacing w:before="100" w:beforeAutospacing="1" w:after="100" w:afterAutospacing="1" w:line="360" w:lineRule="auto"/>
        <w:ind w:left="720" w:hanging="720"/>
        <w:rPr>
          <w:color w:val="000000"/>
          <w:szCs w:val="24"/>
        </w:rPr>
      </w:pPr>
      <w:proofErr w:type="spellStart"/>
      <w:r w:rsidRPr="00301B02">
        <w:rPr>
          <w:color w:val="222222"/>
          <w:szCs w:val="24"/>
        </w:rPr>
        <w:t>Stumpf</w:t>
      </w:r>
      <w:proofErr w:type="spellEnd"/>
      <w:r w:rsidRPr="00301B02">
        <w:rPr>
          <w:color w:val="222222"/>
          <w:szCs w:val="24"/>
        </w:rPr>
        <w:t>, G.R. (2000), Schedule delay analysis, “</w:t>
      </w:r>
      <w:r w:rsidRPr="00301B02">
        <w:rPr>
          <w:i/>
          <w:iCs/>
          <w:color w:val="222222"/>
          <w:szCs w:val="24"/>
        </w:rPr>
        <w:t xml:space="preserve">Cost engineering-and </w:t>
      </w:r>
      <w:proofErr w:type="spellStart"/>
      <w:r w:rsidRPr="00301B02">
        <w:rPr>
          <w:i/>
          <w:iCs/>
          <w:color w:val="222222"/>
          <w:szCs w:val="24"/>
        </w:rPr>
        <w:t>larbor</w:t>
      </w:r>
      <w:proofErr w:type="spellEnd"/>
      <w:r w:rsidRPr="00301B02">
        <w:rPr>
          <w:i/>
          <w:iCs/>
          <w:color w:val="222222"/>
          <w:szCs w:val="24"/>
        </w:rPr>
        <w:t xml:space="preserve"> then </w:t>
      </w:r>
      <w:proofErr w:type="spellStart"/>
      <w:r w:rsidRPr="00301B02">
        <w:rPr>
          <w:i/>
          <w:iCs/>
          <w:color w:val="222222"/>
          <w:szCs w:val="24"/>
        </w:rPr>
        <w:t>morgantown</w:t>
      </w:r>
      <w:proofErr w:type="spellEnd"/>
      <w:r w:rsidRPr="00301B02">
        <w:rPr>
          <w:i/>
          <w:iCs/>
          <w:color w:val="222222"/>
          <w:szCs w:val="24"/>
        </w:rPr>
        <w:t>”</w:t>
      </w:r>
      <w:r w:rsidRPr="00301B02">
        <w:rPr>
          <w:color w:val="222222"/>
          <w:szCs w:val="24"/>
        </w:rPr>
        <w:t xml:space="preserve">, </w:t>
      </w:r>
      <w:r w:rsidRPr="00301B02">
        <w:rPr>
          <w:iCs/>
          <w:color w:val="222222"/>
          <w:szCs w:val="24"/>
        </w:rPr>
        <w:t xml:space="preserve">Vol. 42, </w:t>
      </w:r>
      <w:r w:rsidRPr="00301B02">
        <w:rPr>
          <w:szCs w:val="24"/>
        </w:rPr>
        <w:t xml:space="preserve">Issue </w:t>
      </w:r>
      <w:r w:rsidRPr="00301B02">
        <w:rPr>
          <w:color w:val="222222"/>
          <w:szCs w:val="24"/>
        </w:rPr>
        <w:t>7, pp.32-42.</w:t>
      </w:r>
    </w:p>
    <w:p w:rsidR="00283E76" w:rsidRPr="00301B02" w:rsidRDefault="00283E76" w:rsidP="0009503A">
      <w:pPr>
        <w:spacing w:before="100" w:beforeAutospacing="1" w:after="100" w:afterAutospacing="1" w:line="360" w:lineRule="auto"/>
        <w:ind w:left="720" w:hanging="720"/>
        <w:rPr>
          <w:szCs w:val="24"/>
        </w:rPr>
      </w:pPr>
      <w:r w:rsidRPr="00301B02">
        <w:rPr>
          <w:szCs w:val="24"/>
        </w:rPr>
        <w:t xml:space="preserve">Swan, W. and </w:t>
      </w:r>
      <w:proofErr w:type="spellStart"/>
      <w:r w:rsidRPr="00301B02">
        <w:rPr>
          <w:szCs w:val="24"/>
        </w:rPr>
        <w:t>Khalfan</w:t>
      </w:r>
      <w:proofErr w:type="spellEnd"/>
      <w:r w:rsidRPr="00301B02">
        <w:rPr>
          <w:szCs w:val="24"/>
        </w:rPr>
        <w:t>, M.A. (2007), Mutual objectives setting for partnering projects in the public sector, “</w:t>
      </w:r>
      <w:r w:rsidRPr="00301B02">
        <w:rPr>
          <w:i/>
          <w:iCs/>
          <w:szCs w:val="24"/>
        </w:rPr>
        <w:t>Engineering,</w:t>
      </w:r>
      <w:r w:rsidRPr="00301B02">
        <w:rPr>
          <w:szCs w:val="24"/>
        </w:rPr>
        <w:t xml:space="preserve"> </w:t>
      </w:r>
      <w:r w:rsidRPr="00301B02">
        <w:rPr>
          <w:i/>
          <w:iCs/>
          <w:szCs w:val="24"/>
        </w:rPr>
        <w:t xml:space="preserve">Construction and Architectural Management”, </w:t>
      </w:r>
      <w:r w:rsidRPr="00301B02">
        <w:rPr>
          <w:bCs/>
          <w:szCs w:val="24"/>
        </w:rPr>
        <w:t xml:space="preserve">Vol. 14, </w:t>
      </w:r>
      <w:r w:rsidRPr="00301B02">
        <w:rPr>
          <w:szCs w:val="24"/>
        </w:rPr>
        <w:t>Issue 2, pp.119–30.</w:t>
      </w:r>
    </w:p>
    <w:p w:rsidR="00283E76" w:rsidRPr="00301B02" w:rsidRDefault="00283E76" w:rsidP="0009503A">
      <w:pPr>
        <w:spacing w:before="100" w:beforeAutospacing="1" w:after="100" w:afterAutospacing="1" w:line="360" w:lineRule="auto"/>
        <w:ind w:left="720" w:hanging="720"/>
        <w:rPr>
          <w:rFonts w:eastAsia="Times New Roman"/>
          <w:szCs w:val="24"/>
        </w:rPr>
      </w:pPr>
      <w:proofErr w:type="gramStart"/>
      <w:r w:rsidRPr="00301B02">
        <w:rPr>
          <w:szCs w:val="24"/>
        </w:rPr>
        <w:t xml:space="preserve">Tang, S.L., Ahmed, S.M., </w:t>
      </w:r>
      <w:proofErr w:type="spellStart"/>
      <w:r w:rsidRPr="00301B02">
        <w:rPr>
          <w:szCs w:val="24"/>
        </w:rPr>
        <w:t>Aoieong</w:t>
      </w:r>
      <w:proofErr w:type="spellEnd"/>
      <w:r w:rsidRPr="00301B02">
        <w:rPr>
          <w:szCs w:val="24"/>
        </w:rPr>
        <w:t xml:space="preserve">, R.T. and Poon, S.W. (2005), </w:t>
      </w:r>
      <w:r w:rsidRPr="00301B02">
        <w:rPr>
          <w:iCs/>
          <w:szCs w:val="24"/>
        </w:rPr>
        <w:t>Construction quality management</w:t>
      </w:r>
      <w:r w:rsidRPr="00301B02">
        <w:rPr>
          <w:szCs w:val="24"/>
        </w:rPr>
        <w:t>, Hong Kong University Press.</w:t>
      </w:r>
      <w:proofErr w:type="gramEnd"/>
      <w:r w:rsidRPr="00301B02">
        <w:rPr>
          <w:szCs w:val="24"/>
        </w:rPr>
        <w:t xml:space="preserve"> Hong Kong</w:t>
      </w:r>
    </w:p>
    <w:p w:rsidR="00283E76" w:rsidRPr="00301B02" w:rsidRDefault="00283E76" w:rsidP="0009503A">
      <w:pPr>
        <w:spacing w:before="100" w:beforeAutospacing="1" w:after="100" w:afterAutospacing="1" w:line="360" w:lineRule="auto"/>
        <w:ind w:left="720" w:hanging="720"/>
        <w:rPr>
          <w:szCs w:val="24"/>
        </w:rPr>
      </w:pPr>
      <w:proofErr w:type="spellStart"/>
      <w:r w:rsidRPr="00301B02">
        <w:rPr>
          <w:color w:val="000000"/>
          <w:szCs w:val="24"/>
        </w:rPr>
        <w:t>Tourish</w:t>
      </w:r>
      <w:proofErr w:type="spellEnd"/>
      <w:r w:rsidRPr="00301B02">
        <w:rPr>
          <w:color w:val="000000"/>
          <w:szCs w:val="24"/>
        </w:rPr>
        <w:t xml:space="preserve">, D. (2010), </w:t>
      </w:r>
      <w:r w:rsidRPr="00301B02">
        <w:rPr>
          <w:iCs/>
          <w:color w:val="000000"/>
          <w:szCs w:val="24"/>
        </w:rPr>
        <w:t xml:space="preserve">Auditing organizational communication: </w:t>
      </w:r>
      <w:r w:rsidRPr="00301B02">
        <w:rPr>
          <w:i/>
          <w:iCs/>
          <w:color w:val="000000"/>
          <w:szCs w:val="24"/>
        </w:rPr>
        <w:t>A handbook of research, theory, and practice</w:t>
      </w:r>
      <w:r w:rsidRPr="00301B02">
        <w:rPr>
          <w:i/>
          <w:color w:val="000000"/>
          <w:szCs w:val="24"/>
        </w:rPr>
        <w:t>.</w:t>
      </w:r>
      <w:r w:rsidRPr="00301B02">
        <w:rPr>
          <w:color w:val="000000"/>
          <w:szCs w:val="24"/>
        </w:rPr>
        <w:t xml:space="preserve"> New York, NY: </w:t>
      </w:r>
      <w:proofErr w:type="spellStart"/>
      <w:r w:rsidRPr="00301B02">
        <w:rPr>
          <w:color w:val="000000"/>
          <w:szCs w:val="24"/>
        </w:rPr>
        <w:t>Routledge</w:t>
      </w:r>
      <w:proofErr w:type="spellEnd"/>
      <w:r w:rsidRPr="00301B02">
        <w:rPr>
          <w:color w:val="000000"/>
          <w:szCs w:val="24"/>
        </w:rPr>
        <w:t>.</w:t>
      </w:r>
    </w:p>
    <w:p w:rsidR="00283E76" w:rsidRPr="00301B02" w:rsidRDefault="00283E76" w:rsidP="0009503A">
      <w:pPr>
        <w:autoSpaceDE w:val="0"/>
        <w:autoSpaceDN w:val="0"/>
        <w:adjustRightInd w:val="0"/>
        <w:spacing w:before="100" w:beforeAutospacing="1" w:after="100" w:afterAutospacing="1" w:line="360" w:lineRule="auto"/>
        <w:ind w:left="720" w:hanging="720"/>
        <w:rPr>
          <w:szCs w:val="24"/>
        </w:rPr>
      </w:pPr>
      <w:r w:rsidRPr="00301B02">
        <w:rPr>
          <w:szCs w:val="24"/>
        </w:rPr>
        <w:t xml:space="preserve">Turner, J.R. and Cochrane, R.A., (1993), Goals-and-methods matrix: ill-defined goals and/or methods of achieving them. </w:t>
      </w:r>
      <w:proofErr w:type="gramStart"/>
      <w:r w:rsidRPr="00301B02">
        <w:rPr>
          <w:szCs w:val="24"/>
        </w:rPr>
        <w:t>“</w:t>
      </w:r>
      <w:r w:rsidRPr="00301B02">
        <w:rPr>
          <w:i/>
          <w:szCs w:val="24"/>
        </w:rPr>
        <w:t>International Journal for Project.</w:t>
      </w:r>
      <w:proofErr w:type="gramEnd"/>
      <w:r w:rsidRPr="00301B02">
        <w:rPr>
          <w:i/>
          <w:szCs w:val="24"/>
        </w:rPr>
        <w:t xml:space="preserve"> Management”</w:t>
      </w:r>
      <w:r w:rsidRPr="00301B02">
        <w:rPr>
          <w:szCs w:val="24"/>
        </w:rPr>
        <w:t>, Vol. 11, Issue 2, pp. 93–102.</w:t>
      </w:r>
    </w:p>
    <w:p w:rsidR="00283E76" w:rsidRPr="00301B02" w:rsidRDefault="00283E76" w:rsidP="0009503A">
      <w:pPr>
        <w:spacing w:before="100" w:beforeAutospacing="1" w:after="100" w:afterAutospacing="1" w:line="360" w:lineRule="auto"/>
        <w:ind w:left="720" w:hanging="720"/>
        <w:rPr>
          <w:szCs w:val="24"/>
        </w:rPr>
      </w:pPr>
      <w:proofErr w:type="spellStart"/>
      <w:r w:rsidRPr="00301B02">
        <w:rPr>
          <w:szCs w:val="24"/>
        </w:rPr>
        <w:t>Wampler</w:t>
      </w:r>
      <w:proofErr w:type="spellEnd"/>
      <w:r w:rsidRPr="00301B02">
        <w:rPr>
          <w:szCs w:val="24"/>
        </w:rPr>
        <w:t xml:space="preserve"> S. (2006), Collocated teams: 7 problems with face-to-face communication, assessed at </w:t>
      </w:r>
      <w:r w:rsidRPr="00301B02">
        <w:rPr>
          <w:color w:val="0070C0"/>
          <w:szCs w:val="24"/>
          <w:u w:val="single"/>
        </w:rPr>
        <w:t>[https://www.technoetic.com/face-to-face/</w:t>
      </w:r>
      <w:r w:rsidRPr="00301B02">
        <w:rPr>
          <w:szCs w:val="24"/>
        </w:rPr>
        <w:t>]</w:t>
      </w:r>
      <w:proofErr w:type="gramStart"/>
      <w:r w:rsidRPr="00301B02">
        <w:rPr>
          <w:szCs w:val="24"/>
        </w:rPr>
        <w:t>.(</w:t>
      </w:r>
      <w:proofErr w:type="gramEnd"/>
      <w:r w:rsidRPr="00301B02">
        <w:rPr>
          <w:szCs w:val="24"/>
        </w:rPr>
        <w:t>Assessed June, 2018)</w:t>
      </w:r>
    </w:p>
    <w:p w:rsidR="00283E76" w:rsidRPr="00301B02" w:rsidRDefault="00283E76" w:rsidP="0009503A">
      <w:pPr>
        <w:spacing w:before="100" w:beforeAutospacing="1" w:after="100" w:afterAutospacing="1" w:line="360" w:lineRule="auto"/>
        <w:ind w:left="720" w:hanging="720"/>
        <w:rPr>
          <w:rFonts w:eastAsia="Times New Roman"/>
          <w:szCs w:val="24"/>
        </w:rPr>
      </w:pPr>
      <w:proofErr w:type="spellStart"/>
      <w:proofErr w:type="gramStart"/>
      <w:r w:rsidRPr="00301B02">
        <w:rPr>
          <w:rFonts w:eastAsia="Times New Roman"/>
          <w:szCs w:val="24"/>
        </w:rPr>
        <w:t>Westring</w:t>
      </w:r>
      <w:proofErr w:type="spellEnd"/>
      <w:r w:rsidRPr="00301B02">
        <w:rPr>
          <w:rFonts w:eastAsia="Times New Roman"/>
          <w:szCs w:val="24"/>
        </w:rPr>
        <w:t xml:space="preserve">, G., (1997), </w:t>
      </w:r>
      <w:r w:rsidRPr="00301B02">
        <w:rPr>
          <w:rFonts w:eastAsia="Times New Roman"/>
          <w:i/>
          <w:szCs w:val="24"/>
        </w:rPr>
        <w:t>Ghana public procurement reform.</w:t>
      </w:r>
      <w:proofErr w:type="gramEnd"/>
      <w:r w:rsidRPr="00301B02">
        <w:rPr>
          <w:rFonts w:eastAsia="Times New Roman"/>
          <w:szCs w:val="24"/>
        </w:rPr>
        <w:t xml:space="preserve"> </w:t>
      </w:r>
      <w:r w:rsidRPr="00301B02">
        <w:rPr>
          <w:rFonts w:eastAsia="Times New Roman"/>
          <w:iCs/>
          <w:szCs w:val="24"/>
        </w:rPr>
        <w:t xml:space="preserve">An Audit Report prepared for the World Bank, Stockholm: </w:t>
      </w:r>
      <w:proofErr w:type="spellStart"/>
      <w:r w:rsidRPr="00301B02">
        <w:rPr>
          <w:rFonts w:eastAsia="Times New Roman"/>
          <w:iCs/>
          <w:szCs w:val="24"/>
        </w:rPr>
        <w:t>AdvokatfirmanCederquist</w:t>
      </w:r>
      <w:proofErr w:type="spellEnd"/>
      <w:r w:rsidRPr="00301B02">
        <w:rPr>
          <w:rFonts w:eastAsia="Times New Roman"/>
          <w:iCs/>
          <w:szCs w:val="24"/>
        </w:rPr>
        <w:t xml:space="preserve"> KB</w:t>
      </w:r>
      <w:r w:rsidRPr="00301B02">
        <w:rPr>
          <w:rFonts w:eastAsia="Times New Roman"/>
          <w:szCs w:val="24"/>
        </w:rPr>
        <w:t>.</w:t>
      </w:r>
    </w:p>
    <w:p w:rsidR="00283E76" w:rsidRPr="00301B02" w:rsidRDefault="00283E76" w:rsidP="0009503A">
      <w:pPr>
        <w:autoSpaceDE w:val="0"/>
        <w:autoSpaceDN w:val="0"/>
        <w:adjustRightInd w:val="0"/>
        <w:spacing w:before="100" w:beforeAutospacing="1" w:after="100" w:afterAutospacing="1" w:line="360" w:lineRule="auto"/>
        <w:ind w:left="720" w:hanging="720"/>
        <w:jc w:val="left"/>
        <w:rPr>
          <w:szCs w:val="24"/>
        </w:rPr>
      </w:pPr>
      <w:proofErr w:type="gramStart"/>
      <w:r w:rsidRPr="00301B02">
        <w:rPr>
          <w:szCs w:val="24"/>
        </w:rPr>
        <w:t>Yin, R. K. (2009).</w:t>
      </w:r>
      <w:proofErr w:type="gramEnd"/>
      <w:r w:rsidRPr="00301B02">
        <w:rPr>
          <w:szCs w:val="24"/>
        </w:rPr>
        <w:t xml:space="preserve"> Case study research: Design and methods (4th </w:t>
      </w:r>
      <w:proofErr w:type="spellStart"/>
      <w:proofErr w:type="gramStart"/>
      <w:r w:rsidRPr="00301B02">
        <w:rPr>
          <w:szCs w:val="24"/>
        </w:rPr>
        <w:t>ed</w:t>
      </w:r>
      <w:proofErr w:type="spellEnd"/>
      <w:proofErr w:type="gramEnd"/>
      <w:r w:rsidRPr="00301B02">
        <w:rPr>
          <w:szCs w:val="24"/>
        </w:rPr>
        <w:t>). Thousand Oaks, CA: Sage.</w:t>
      </w:r>
    </w:p>
    <w:p w:rsidR="00283E76" w:rsidRPr="00301B02" w:rsidRDefault="00283E76" w:rsidP="0009503A">
      <w:pPr>
        <w:autoSpaceDE w:val="0"/>
        <w:autoSpaceDN w:val="0"/>
        <w:adjustRightInd w:val="0"/>
        <w:spacing w:before="100" w:beforeAutospacing="1" w:after="100" w:afterAutospacing="1" w:line="360" w:lineRule="auto"/>
        <w:ind w:left="720" w:hanging="720"/>
      </w:pPr>
      <w:proofErr w:type="spellStart"/>
      <w:r w:rsidRPr="00301B02">
        <w:t>Zedan</w:t>
      </w:r>
      <w:proofErr w:type="spellEnd"/>
      <w:r w:rsidRPr="00301B02">
        <w:t xml:space="preserve"> H. and Martin S., (1995), Evaluating contractor prequalification data: Selection criteria and project success factors, </w:t>
      </w:r>
      <w:r w:rsidRPr="00301B02">
        <w:rPr>
          <w:i/>
        </w:rPr>
        <w:t xml:space="preserve">“Journal of construction and management and Economics”, </w:t>
      </w:r>
      <w:r w:rsidRPr="00301B02">
        <w:t>Vol. 22, pp. 129-147.</w:t>
      </w:r>
    </w:p>
    <w:p w:rsidR="006565E4" w:rsidRDefault="00283E76" w:rsidP="0009503A">
      <w:pPr>
        <w:spacing w:before="100" w:beforeAutospacing="1" w:after="100" w:afterAutospacing="1" w:line="360" w:lineRule="auto"/>
        <w:ind w:left="720" w:hanging="720"/>
      </w:pPr>
      <w:proofErr w:type="spellStart"/>
      <w:proofErr w:type="gramStart"/>
      <w:r w:rsidRPr="00301B02">
        <w:lastRenderedPageBreak/>
        <w:t>Zoltan</w:t>
      </w:r>
      <w:proofErr w:type="spellEnd"/>
      <w:r w:rsidRPr="00301B02">
        <w:t xml:space="preserve"> S., (2017), Further considerations in project success, “</w:t>
      </w:r>
      <w:r w:rsidRPr="00301B02">
        <w:rPr>
          <w:i/>
        </w:rPr>
        <w:t xml:space="preserve">Creative construction conference” </w:t>
      </w:r>
      <w:r w:rsidRPr="00301B02">
        <w:t>Vol.</w:t>
      </w:r>
      <w:r w:rsidR="00CC1B58" w:rsidRPr="00301B02">
        <w:t xml:space="preserve"> 19, Issue (2007), pp. 571-577.</w:t>
      </w:r>
      <w:proofErr w:type="gramEnd"/>
    </w:p>
    <w:p w:rsidR="00EB00DE" w:rsidRPr="00301B02" w:rsidRDefault="00EB00DE" w:rsidP="004F49CD">
      <w:pPr>
        <w:spacing w:after="0"/>
        <w:ind w:hanging="720"/>
      </w:pPr>
    </w:p>
    <w:p w:rsidR="006565E4" w:rsidRPr="00301B02" w:rsidRDefault="006565E4" w:rsidP="004F49CD">
      <w:pPr>
        <w:spacing w:after="0"/>
      </w:pPr>
    </w:p>
    <w:p w:rsidR="00EB60AC" w:rsidRPr="00301B02" w:rsidRDefault="00EB60AC" w:rsidP="004F49CD">
      <w:pPr>
        <w:spacing w:after="0"/>
      </w:pPr>
    </w:p>
    <w:p w:rsidR="0009503A" w:rsidRDefault="0009503A">
      <w:pPr>
        <w:spacing w:line="259" w:lineRule="auto"/>
        <w:jc w:val="left"/>
        <w:rPr>
          <w:rFonts w:eastAsiaTheme="majorEastAsia"/>
          <w:b/>
          <w:bCs/>
          <w:kern w:val="32"/>
          <w:szCs w:val="32"/>
        </w:rPr>
      </w:pPr>
      <w:bookmarkStart w:id="100" w:name="_Toc528087224"/>
      <w:r>
        <w:br w:type="page"/>
      </w:r>
    </w:p>
    <w:p w:rsidR="006565E4" w:rsidRPr="00301B02" w:rsidRDefault="006565E4" w:rsidP="004F49CD">
      <w:pPr>
        <w:pStyle w:val="Heading1"/>
        <w:spacing w:before="0" w:after="0"/>
      </w:pPr>
      <w:r w:rsidRPr="00301B02">
        <w:lastRenderedPageBreak/>
        <w:t>APPENDIX</w:t>
      </w:r>
      <w:bookmarkEnd w:id="100"/>
    </w:p>
    <w:p w:rsidR="006565E4" w:rsidRPr="00301B02" w:rsidRDefault="006565E4" w:rsidP="004F49CD">
      <w:pPr>
        <w:pStyle w:val="Default"/>
        <w:spacing w:line="480" w:lineRule="auto"/>
        <w:jc w:val="center"/>
      </w:pPr>
      <w:bookmarkStart w:id="101" w:name="_Hlk491080571"/>
      <w:r w:rsidRPr="00301B02">
        <w:rPr>
          <w:b/>
          <w:bCs/>
        </w:rPr>
        <w:t>KWAME NKRUMAH UNIVERSITY OF SCIENCE AND TECHNOLOGY</w:t>
      </w:r>
    </w:p>
    <w:p w:rsidR="006565E4" w:rsidRPr="00301B02" w:rsidRDefault="006565E4" w:rsidP="004F49CD">
      <w:pPr>
        <w:pStyle w:val="Default"/>
        <w:spacing w:line="480" w:lineRule="auto"/>
        <w:jc w:val="center"/>
      </w:pPr>
      <w:r w:rsidRPr="00301B02">
        <w:rPr>
          <w:b/>
          <w:bCs/>
        </w:rPr>
        <w:t>COLLEGE OF ART AND BUILT ENVIRONMENT</w:t>
      </w:r>
    </w:p>
    <w:p w:rsidR="006565E4" w:rsidRPr="00301B02" w:rsidRDefault="006565E4" w:rsidP="004F49CD">
      <w:pPr>
        <w:pStyle w:val="Default"/>
        <w:spacing w:line="480" w:lineRule="auto"/>
        <w:jc w:val="center"/>
        <w:rPr>
          <w:b/>
          <w:bCs/>
        </w:rPr>
      </w:pPr>
      <w:r w:rsidRPr="00301B02">
        <w:rPr>
          <w:b/>
          <w:bCs/>
        </w:rPr>
        <w:t>DEPARTMENT OF BUILDING TECHNOLOGY</w:t>
      </w:r>
    </w:p>
    <w:p w:rsidR="006565E4" w:rsidRPr="00301B02" w:rsidRDefault="006565E4" w:rsidP="004F49CD">
      <w:pPr>
        <w:pStyle w:val="Default"/>
        <w:spacing w:line="480" w:lineRule="auto"/>
        <w:jc w:val="center"/>
      </w:pPr>
    </w:p>
    <w:p w:rsidR="006565E4" w:rsidRPr="00301B02" w:rsidRDefault="006565E4" w:rsidP="004F49CD">
      <w:pPr>
        <w:pStyle w:val="Default"/>
        <w:spacing w:line="480" w:lineRule="auto"/>
        <w:jc w:val="center"/>
        <w:rPr>
          <w:b/>
          <w:bCs/>
          <w:u w:val="single"/>
        </w:rPr>
      </w:pPr>
      <w:r w:rsidRPr="00301B02">
        <w:rPr>
          <w:b/>
          <w:bCs/>
          <w:u w:val="single"/>
        </w:rPr>
        <w:t>SURVEY QUESTIONNAIRE</w:t>
      </w:r>
    </w:p>
    <w:p w:rsidR="006565E4" w:rsidRPr="00301B02" w:rsidRDefault="006565E4" w:rsidP="004F49CD">
      <w:pPr>
        <w:spacing w:after="0"/>
        <w:rPr>
          <w:b/>
          <w:sz w:val="28"/>
          <w:szCs w:val="28"/>
        </w:rPr>
      </w:pPr>
      <w:r w:rsidRPr="00301B02">
        <w:rPr>
          <w:b/>
          <w:sz w:val="28"/>
          <w:szCs w:val="28"/>
        </w:rPr>
        <w:t xml:space="preserve">TOPIC: “SURVEY OF THE EFFECTS OF COMMUNICATION MODES ON QUALITY AND </w:t>
      </w:r>
      <w:r w:rsidR="00947348">
        <w:rPr>
          <w:b/>
          <w:sz w:val="28"/>
          <w:szCs w:val="28"/>
        </w:rPr>
        <w:t>TIME PERFORMANCE</w:t>
      </w:r>
      <w:r w:rsidRPr="00301B02">
        <w:rPr>
          <w:b/>
          <w:sz w:val="28"/>
          <w:szCs w:val="28"/>
        </w:rPr>
        <w:t xml:space="preserve"> OF PROJECT DELIVERY: CASE STUDY IN DORMAA EAST DISTRICT”</w:t>
      </w:r>
    </w:p>
    <w:p w:rsidR="006565E4" w:rsidRPr="00301B02" w:rsidRDefault="006565E4" w:rsidP="004F49CD">
      <w:pPr>
        <w:spacing w:after="0"/>
        <w:rPr>
          <w:szCs w:val="24"/>
        </w:rPr>
      </w:pPr>
      <w:r w:rsidRPr="00301B02">
        <w:rPr>
          <w:szCs w:val="24"/>
        </w:rPr>
        <w:t>Dear Sir/ Madam</w:t>
      </w:r>
    </w:p>
    <w:p w:rsidR="006565E4" w:rsidRPr="00301B02" w:rsidRDefault="006565E4" w:rsidP="004F49CD">
      <w:pPr>
        <w:pStyle w:val="Default"/>
        <w:spacing w:line="480" w:lineRule="auto"/>
        <w:jc w:val="both"/>
      </w:pPr>
      <w:r w:rsidRPr="00301B02">
        <w:t xml:space="preserve">I am an </w:t>
      </w:r>
      <w:proofErr w:type="spellStart"/>
      <w:r w:rsidRPr="00301B02">
        <w:t>Msc</w:t>
      </w:r>
      <w:proofErr w:type="spellEnd"/>
      <w:r w:rsidRPr="00301B02">
        <w:t xml:space="preserve"> student at Kwame Nkrumah University of Science and Technology, Department of Building Technology currently undertaking a “</w:t>
      </w:r>
      <w:r w:rsidRPr="00301B02">
        <w:rPr>
          <w:b/>
        </w:rPr>
        <w:t>study into the effects of communication modes on qualit</w:t>
      </w:r>
      <w:r w:rsidR="00947348">
        <w:rPr>
          <w:b/>
        </w:rPr>
        <w:t>y and time performance</w:t>
      </w:r>
      <w:r w:rsidRPr="00301B02">
        <w:rPr>
          <w:b/>
        </w:rPr>
        <w:t xml:space="preserve"> of project delivery in </w:t>
      </w:r>
      <w:proofErr w:type="spellStart"/>
      <w:r w:rsidRPr="00301B02">
        <w:rPr>
          <w:b/>
        </w:rPr>
        <w:t>Dormaa</w:t>
      </w:r>
      <w:proofErr w:type="spellEnd"/>
      <w:r w:rsidRPr="00301B02">
        <w:rPr>
          <w:b/>
        </w:rPr>
        <w:t xml:space="preserve"> East District”.</w:t>
      </w:r>
    </w:p>
    <w:p w:rsidR="006565E4" w:rsidRPr="00301B02" w:rsidRDefault="006565E4" w:rsidP="004F49CD">
      <w:pPr>
        <w:pStyle w:val="Default"/>
        <w:spacing w:line="480" w:lineRule="auto"/>
        <w:jc w:val="both"/>
      </w:pPr>
      <w:r w:rsidRPr="00301B02">
        <w:t xml:space="preserve">The research is ongoing under the supervision of </w:t>
      </w:r>
      <w:proofErr w:type="spellStart"/>
      <w:r w:rsidRPr="00301B02">
        <w:t>Dr</w:t>
      </w:r>
      <w:proofErr w:type="spellEnd"/>
      <w:r w:rsidRPr="00301B02">
        <w:t xml:space="preserve"> De-Graft </w:t>
      </w:r>
      <w:proofErr w:type="spellStart"/>
      <w:r w:rsidRPr="00301B02">
        <w:t>Owusu</w:t>
      </w:r>
      <w:proofErr w:type="spellEnd"/>
      <w:r w:rsidRPr="00301B02">
        <w:t>-Manu and requires a questionnaire survey to be undertaken to collect data from professionals in the construction industry. Your experience and knowledge in the area of the research is very important and much appreciated. Information on the communication modes and variables that hinders effective communication as well as project schedule performance and quality performance will be obtained from the research. The information you shall provide shall be STRICTLY CONFIDENTIAL and for academic purposes only and findings from this research will be made available to you on request.</w:t>
      </w:r>
    </w:p>
    <w:p w:rsidR="006565E4" w:rsidRPr="00301B02" w:rsidRDefault="006565E4" w:rsidP="004F49CD">
      <w:pPr>
        <w:pStyle w:val="Default"/>
        <w:spacing w:line="480" w:lineRule="auto"/>
        <w:jc w:val="both"/>
      </w:pPr>
      <w:r w:rsidRPr="00301B02">
        <w:t xml:space="preserve"> </w:t>
      </w:r>
    </w:p>
    <w:p w:rsidR="006565E4" w:rsidRPr="00301B02" w:rsidRDefault="006565E4" w:rsidP="004F49CD">
      <w:pPr>
        <w:pStyle w:val="Default"/>
        <w:spacing w:line="480" w:lineRule="auto"/>
        <w:jc w:val="both"/>
      </w:pPr>
      <w:r w:rsidRPr="00301B02">
        <w:t xml:space="preserve">I know you have a very busy schedule and this will take some time off you, I will plead that you help me with your knowledge as it means so much to the achievement of this </w:t>
      </w:r>
      <w:r w:rsidRPr="00301B02">
        <w:lastRenderedPageBreak/>
        <w:t xml:space="preserve">research. I appreciate your effort and time very much in </w:t>
      </w:r>
      <w:proofErr w:type="gramStart"/>
      <w:r w:rsidRPr="00301B02">
        <w:t>advance,</w:t>
      </w:r>
      <w:proofErr w:type="gramEnd"/>
      <w:r w:rsidRPr="00301B02">
        <w:t xml:space="preserve"> kindly return the completed questionnaires to this email: </w:t>
      </w:r>
      <w:r w:rsidRPr="00301B02">
        <w:rPr>
          <w:rStyle w:val="go"/>
        </w:rPr>
        <w:t>enochmens7@gmail.com</w:t>
      </w:r>
      <w:r w:rsidRPr="00301B02">
        <w:t>.</w:t>
      </w:r>
    </w:p>
    <w:p w:rsidR="006565E4" w:rsidRPr="00301B02" w:rsidRDefault="006565E4" w:rsidP="004F49CD">
      <w:pPr>
        <w:pStyle w:val="Default"/>
        <w:spacing w:line="480" w:lineRule="auto"/>
        <w:jc w:val="both"/>
      </w:pPr>
    </w:p>
    <w:p w:rsidR="006565E4" w:rsidRPr="00301B02" w:rsidRDefault="006565E4" w:rsidP="004F49CD">
      <w:pPr>
        <w:pStyle w:val="Default"/>
        <w:spacing w:line="480" w:lineRule="auto"/>
        <w:jc w:val="both"/>
      </w:pPr>
      <w:r w:rsidRPr="00301B02">
        <w:t xml:space="preserve">Yours Sincerely, </w:t>
      </w:r>
    </w:p>
    <w:p w:rsidR="006565E4" w:rsidRPr="00301B02" w:rsidRDefault="006565E4" w:rsidP="004F49CD">
      <w:pPr>
        <w:pStyle w:val="Default"/>
        <w:spacing w:line="480" w:lineRule="auto"/>
        <w:jc w:val="both"/>
      </w:pPr>
    </w:p>
    <w:p w:rsidR="006565E4" w:rsidRPr="00301B02" w:rsidRDefault="006565E4" w:rsidP="004F49CD">
      <w:pPr>
        <w:pStyle w:val="Default"/>
        <w:spacing w:line="480" w:lineRule="auto"/>
        <w:jc w:val="both"/>
      </w:pPr>
    </w:p>
    <w:p w:rsidR="006565E4" w:rsidRPr="00301B02" w:rsidRDefault="006565E4" w:rsidP="004F49CD">
      <w:pPr>
        <w:pStyle w:val="Default"/>
        <w:spacing w:line="480" w:lineRule="auto"/>
      </w:pPr>
      <w:r w:rsidRPr="00301B02">
        <w:t xml:space="preserve">Enoch </w:t>
      </w:r>
      <w:proofErr w:type="spellStart"/>
      <w:r w:rsidRPr="00301B02">
        <w:t>Mensah</w:t>
      </w:r>
      <w:proofErr w:type="spellEnd"/>
      <w:r w:rsidRPr="00301B02">
        <w:t xml:space="preserve">, MSc. Student, KNUST                                                                                        </w:t>
      </w:r>
    </w:p>
    <w:p w:rsidR="006565E4" w:rsidRPr="00301B02" w:rsidRDefault="006565E4" w:rsidP="004F49CD">
      <w:pPr>
        <w:pStyle w:val="Default"/>
        <w:spacing w:line="480" w:lineRule="auto"/>
      </w:pPr>
      <w:r w:rsidRPr="00301B02">
        <w:t xml:space="preserve">Dr. De-Graft </w:t>
      </w:r>
      <w:proofErr w:type="spellStart"/>
      <w:r w:rsidRPr="00301B02">
        <w:t>Owusu</w:t>
      </w:r>
      <w:proofErr w:type="spellEnd"/>
      <w:r w:rsidRPr="00301B02">
        <w:t xml:space="preserve">-Manu, </w:t>
      </w:r>
      <w:r w:rsidRPr="00301B02">
        <w:rPr>
          <w:bCs/>
        </w:rPr>
        <w:t>Project Supervisor, Department of Building Technology (KNUST)</w:t>
      </w:r>
      <w:r w:rsidRPr="00301B02">
        <w:t xml:space="preserve"> </w:t>
      </w:r>
    </w:p>
    <w:p w:rsidR="006565E4" w:rsidRPr="00301B02" w:rsidRDefault="006565E4" w:rsidP="004F49CD">
      <w:pPr>
        <w:spacing w:after="0"/>
        <w:rPr>
          <w:rFonts w:eastAsia="Times New Roman"/>
          <w:szCs w:val="24"/>
          <w:u w:val="single"/>
        </w:rPr>
      </w:pPr>
      <w:r w:rsidRPr="00301B02">
        <w:rPr>
          <w:b/>
          <w:sz w:val="28"/>
          <w:szCs w:val="28"/>
        </w:rPr>
        <w:t xml:space="preserve"> </w:t>
      </w:r>
      <w:r w:rsidRPr="00301B02">
        <w:rPr>
          <w:rFonts w:eastAsia="Times New Roman"/>
          <w:b/>
          <w:szCs w:val="24"/>
          <w:u w:val="single"/>
        </w:rPr>
        <w:t>SECTION A</w:t>
      </w:r>
    </w:p>
    <w:p w:rsidR="006565E4" w:rsidRPr="00301B02" w:rsidRDefault="006565E4" w:rsidP="004F49CD">
      <w:pPr>
        <w:autoSpaceDE w:val="0"/>
        <w:autoSpaceDN w:val="0"/>
        <w:adjustRightInd w:val="0"/>
        <w:spacing w:after="0"/>
        <w:jc w:val="center"/>
        <w:rPr>
          <w:rFonts w:eastAsia="Times New Roman"/>
          <w:b/>
          <w:i/>
          <w:szCs w:val="24"/>
          <w:u w:val="single"/>
        </w:rPr>
      </w:pPr>
      <w:r w:rsidRPr="00301B02">
        <w:rPr>
          <w:rFonts w:eastAsia="Times New Roman"/>
          <w:i/>
          <w:szCs w:val="24"/>
          <w:u w:val="single"/>
        </w:rPr>
        <w:t>RESPONDENT’S PROFILE</w:t>
      </w:r>
    </w:p>
    <w:p w:rsidR="006565E4" w:rsidRPr="00301B02" w:rsidRDefault="006565E4" w:rsidP="004F49CD">
      <w:pPr>
        <w:pStyle w:val="ListParagraph"/>
        <w:spacing w:after="0"/>
        <w:ind w:left="0"/>
      </w:pPr>
      <w:r w:rsidRPr="00301B02">
        <w:rPr>
          <w:szCs w:val="24"/>
        </w:rPr>
        <w:t>1. Please indicate the type of construction your company is involved in</w:t>
      </w:r>
      <w:r w:rsidRPr="00301B02">
        <w:t>.</w:t>
      </w:r>
    </w:p>
    <w:p w:rsidR="006565E4" w:rsidRPr="00301B02" w:rsidRDefault="006565E4" w:rsidP="004F49CD">
      <w:pPr>
        <w:tabs>
          <w:tab w:val="left" w:pos="1455"/>
          <w:tab w:val="left" w:pos="4214"/>
          <w:tab w:val="left" w:pos="6882"/>
        </w:tabs>
        <w:spacing w:after="0"/>
        <w:rPr>
          <w:rFonts w:eastAsia="Times New Roman"/>
          <w:szCs w:val="24"/>
        </w:rPr>
      </w:pPr>
      <w:r w:rsidRPr="00301B02">
        <w:rPr>
          <w:rFonts w:eastAsia="Times New Roman"/>
          <w:szCs w:val="24"/>
        </w:rPr>
        <w:tab/>
        <w:t>[  ] Building construction</w:t>
      </w:r>
    </w:p>
    <w:p w:rsidR="006565E4" w:rsidRPr="00301B02" w:rsidRDefault="006565E4" w:rsidP="004F49CD">
      <w:pPr>
        <w:tabs>
          <w:tab w:val="left" w:pos="1455"/>
          <w:tab w:val="left" w:pos="4214"/>
          <w:tab w:val="left" w:pos="6882"/>
        </w:tabs>
        <w:spacing w:after="0"/>
        <w:rPr>
          <w:rFonts w:eastAsia="Times New Roman"/>
          <w:szCs w:val="24"/>
        </w:rPr>
      </w:pPr>
      <w:r w:rsidRPr="00301B02">
        <w:rPr>
          <w:rFonts w:eastAsia="Times New Roman"/>
          <w:szCs w:val="24"/>
        </w:rPr>
        <w:tab/>
        <w:t>[  ] Civil construction</w:t>
      </w:r>
    </w:p>
    <w:p w:rsidR="006565E4" w:rsidRPr="00301B02" w:rsidRDefault="006565E4" w:rsidP="004F49CD">
      <w:pPr>
        <w:tabs>
          <w:tab w:val="left" w:pos="1455"/>
          <w:tab w:val="left" w:pos="4214"/>
          <w:tab w:val="left" w:pos="6882"/>
        </w:tabs>
        <w:spacing w:after="0"/>
        <w:rPr>
          <w:rFonts w:eastAsia="Times New Roman"/>
          <w:szCs w:val="24"/>
        </w:rPr>
      </w:pPr>
      <w:r w:rsidRPr="00301B02">
        <w:rPr>
          <w:rFonts w:eastAsia="Times New Roman"/>
          <w:szCs w:val="24"/>
        </w:rPr>
        <w:t xml:space="preserve">         Other; Please specify ……………………………………………</w:t>
      </w:r>
    </w:p>
    <w:p w:rsidR="006565E4" w:rsidRPr="00301B02" w:rsidRDefault="006565E4" w:rsidP="004F49CD">
      <w:pPr>
        <w:pStyle w:val="ListParagraph"/>
        <w:spacing w:after="0"/>
        <w:ind w:left="0"/>
      </w:pPr>
      <w:r w:rsidRPr="00301B02">
        <w:rPr>
          <w:szCs w:val="24"/>
        </w:rPr>
        <w:t xml:space="preserve">2. Please indicate your category in the </w:t>
      </w:r>
      <w:r w:rsidRPr="00301B02">
        <w:t>Construction industry?</w:t>
      </w:r>
    </w:p>
    <w:p w:rsidR="006565E4" w:rsidRPr="00301B02" w:rsidRDefault="006565E4" w:rsidP="004F49CD">
      <w:pPr>
        <w:tabs>
          <w:tab w:val="left" w:pos="1455"/>
          <w:tab w:val="left" w:pos="4214"/>
          <w:tab w:val="left" w:pos="6882"/>
        </w:tabs>
        <w:spacing w:after="0"/>
        <w:rPr>
          <w:rFonts w:eastAsia="Times New Roman"/>
          <w:szCs w:val="24"/>
        </w:rPr>
      </w:pPr>
      <w:r w:rsidRPr="00301B02">
        <w:rPr>
          <w:rFonts w:eastAsia="Times New Roman"/>
          <w:szCs w:val="24"/>
        </w:rPr>
        <w:tab/>
        <w:t>[  ] D1K1/A1B1</w:t>
      </w:r>
    </w:p>
    <w:p w:rsidR="006565E4" w:rsidRPr="00301B02" w:rsidRDefault="006565E4" w:rsidP="004F49CD">
      <w:pPr>
        <w:tabs>
          <w:tab w:val="left" w:pos="1455"/>
          <w:tab w:val="left" w:pos="4214"/>
          <w:tab w:val="left" w:pos="6882"/>
        </w:tabs>
        <w:spacing w:after="0"/>
        <w:rPr>
          <w:rFonts w:eastAsia="Times New Roman"/>
          <w:szCs w:val="24"/>
        </w:rPr>
      </w:pPr>
      <w:r w:rsidRPr="00301B02">
        <w:rPr>
          <w:rFonts w:eastAsia="Times New Roman"/>
          <w:szCs w:val="24"/>
        </w:rPr>
        <w:tab/>
        <w:t>[  ] D2K2/A2B2</w:t>
      </w:r>
    </w:p>
    <w:p w:rsidR="006565E4" w:rsidRPr="00301B02" w:rsidRDefault="006565E4" w:rsidP="004F49CD">
      <w:pPr>
        <w:tabs>
          <w:tab w:val="left" w:pos="1455"/>
          <w:tab w:val="left" w:pos="4214"/>
          <w:tab w:val="left" w:pos="6882"/>
        </w:tabs>
        <w:spacing w:after="0"/>
        <w:rPr>
          <w:rFonts w:eastAsia="Times New Roman"/>
          <w:szCs w:val="24"/>
        </w:rPr>
      </w:pPr>
      <w:r w:rsidRPr="00301B02">
        <w:rPr>
          <w:rFonts w:eastAsia="Times New Roman"/>
          <w:szCs w:val="24"/>
        </w:rPr>
        <w:tab/>
        <w:t>[  ] D3K3/A3B3</w:t>
      </w:r>
    </w:p>
    <w:p w:rsidR="006565E4" w:rsidRPr="00301B02" w:rsidRDefault="006565E4" w:rsidP="004F49CD">
      <w:pPr>
        <w:tabs>
          <w:tab w:val="left" w:pos="1455"/>
          <w:tab w:val="left" w:pos="4214"/>
          <w:tab w:val="left" w:pos="6882"/>
        </w:tabs>
        <w:spacing w:after="0"/>
        <w:rPr>
          <w:rFonts w:eastAsia="Times New Roman"/>
          <w:szCs w:val="24"/>
        </w:rPr>
      </w:pPr>
      <w:r w:rsidRPr="00301B02">
        <w:rPr>
          <w:rFonts w:eastAsia="Times New Roman"/>
          <w:szCs w:val="24"/>
        </w:rPr>
        <w:tab/>
        <w:t>[  ] D4K4/A4B4</w:t>
      </w:r>
    </w:p>
    <w:p w:rsidR="006565E4" w:rsidRPr="00301B02" w:rsidRDefault="006565E4" w:rsidP="004F49CD">
      <w:pPr>
        <w:tabs>
          <w:tab w:val="left" w:pos="1455"/>
          <w:tab w:val="left" w:pos="4214"/>
          <w:tab w:val="left" w:pos="6882"/>
        </w:tabs>
        <w:spacing w:after="0"/>
        <w:rPr>
          <w:rFonts w:eastAsia="Times New Roman"/>
          <w:szCs w:val="24"/>
        </w:rPr>
      </w:pPr>
      <w:r w:rsidRPr="00301B02">
        <w:rPr>
          <w:rFonts w:eastAsia="Times New Roman"/>
          <w:szCs w:val="24"/>
        </w:rPr>
        <w:t xml:space="preserve">         Other; Please specify ……………………………………………</w:t>
      </w:r>
    </w:p>
    <w:p w:rsidR="006565E4" w:rsidRPr="00301B02" w:rsidRDefault="006565E4" w:rsidP="004F49CD">
      <w:pPr>
        <w:autoSpaceDE w:val="0"/>
        <w:autoSpaceDN w:val="0"/>
        <w:adjustRightInd w:val="0"/>
        <w:spacing w:after="0"/>
        <w:rPr>
          <w:rFonts w:eastAsia="Times New Roman"/>
          <w:szCs w:val="24"/>
        </w:rPr>
      </w:pPr>
      <w:r w:rsidRPr="00301B02">
        <w:rPr>
          <w:rFonts w:eastAsia="Times New Roman"/>
          <w:szCs w:val="24"/>
        </w:rPr>
        <w:t>3. Please indicate your years of experience in your profession?</w:t>
      </w:r>
    </w:p>
    <w:p w:rsidR="006565E4" w:rsidRPr="00301B02" w:rsidRDefault="0009503A" w:rsidP="004F49CD">
      <w:pPr>
        <w:tabs>
          <w:tab w:val="left" w:pos="2334"/>
          <w:tab w:val="left" w:pos="4138"/>
          <w:tab w:val="left" w:pos="6078"/>
          <w:tab w:val="left" w:pos="7852"/>
        </w:tabs>
        <w:autoSpaceDE w:val="0"/>
        <w:autoSpaceDN w:val="0"/>
        <w:adjustRightInd w:val="0"/>
        <w:spacing w:after="0"/>
        <w:rPr>
          <w:rFonts w:eastAsia="Times New Roman"/>
          <w:szCs w:val="24"/>
        </w:rPr>
      </w:pPr>
      <w:r>
        <w:rPr>
          <w:rFonts w:eastAsia="Times New Roman"/>
          <w:szCs w:val="24"/>
        </w:rPr>
        <w:t xml:space="preserve">                </w:t>
      </w:r>
      <w:r w:rsidR="006565E4" w:rsidRPr="00301B02">
        <w:rPr>
          <w:rFonts w:eastAsia="Times New Roman"/>
          <w:szCs w:val="24"/>
        </w:rPr>
        <w:t xml:space="preserve"> [  ] Below 5 years </w:t>
      </w:r>
      <w:r w:rsidR="006565E4" w:rsidRPr="00301B02">
        <w:rPr>
          <w:rFonts w:eastAsia="Times New Roman"/>
          <w:szCs w:val="24"/>
        </w:rPr>
        <w:tab/>
      </w:r>
    </w:p>
    <w:p w:rsidR="006565E4" w:rsidRPr="00301B02" w:rsidRDefault="0009503A" w:rsidP="004F49CD">
      <w:pPr>
        <w:tabs>
          <w:tab w:val="left" w:pos="2334"/>
          <w:tab w:val="left" w:pos="4138"/>
          <w:tab w:val="left" w:pos="6078"/>
          <w:tab w:val="left" w:pos="7852"/>
        </w:tabs>
        <w:autoSpaceDE w:val="0"/>
        <w:autoSpaceDN w:val="0"/>
        <w:adjustRightInd w:val="0"/>
        <w:spacing w:after="0"/>
        <w:rPr>
          <w:rFonts w:eastAsia="Times New Roman"/>
          <w:szCs w:val="24"/>
        </w:rPr>
      </w:pPr>
      <w:r>
        <w:rPr>
          <w:rFonts w:eastAsia="Times New Roman"/>
          <w:szCs w:val="24"/>
        </w:rPr>
        <w:t xml:space="preserve">                </w:t>
      </w:r>
      <w:r w:rsidR="006565E4" w:rsidRPr="00301B02">
        <w:rPr>
          <w:rFonts w:eastAsia="Times New Roman"/>
          <w:szCs w:val="24"/>
        </w:rPr>
        <w:t xml:space="preserve"> [  ] 6-10 years </w:t>
      </w:r>
      <w:r w:rsidR="006565E4" w:rsidRPr="00301B02">
        <w:rPr>
          <w:rFonts w:eastAsia="Times New Roman"/>
          <w:szCs w:val="24"/>
        </w:rPr>
        <w:tab/>
      </w:r>
    </w:p>
    <w:p w:rsidR="006565E4" w:rsidRPr="00301B02" w:rsidRDefault="0009503A" w:rsidP="004F49CD">
      <w:pPr>
        <w:tabs>
          <w:tab w:val="left" w:pos="2334"/>
          <w:tab w:val="left" w:pos="4138"/>
          <w:tab w:val="left" w:pos="6078"/>
          <w:tab w:val="left" w:pos="7852"/>
        </w:tabs>
        <w:autoSpaceDE w:val="0"/>
        <w:autoSpaceDN w:val="0"/>
        <w:adjustRightInd w:val="0"/>
        <w:spacing w:after="0"/>
        <w:rPr>
          <w:rFonts w:eastAsia="Times New Roman"/>
          <w:szCs w:val="24"/>
        </w:rPr>
      </w:pPr>
      <w:r>
        <w:rPr>
          <w:rFonts w:eastAsia="Times New Roman"/>
          <w:szCs w:val="24"/>
        </w:rPr>
        <w:t xml:space="preserve">                 </w:t>
      </w:r>
      <w:r w:rsidR="006565E4" w:rsidRPr="00301B02">
        <w:rPr>
          <w:rFonts w:eastAsia="Times New Roman"/>
          <w:szCs w:val="24"/>
        </w:rPr>
        <w:t xml:space="preserve">[  ] 11-15 years </w:t>
      </w:r>
      <w:r w:rsidR="006565E4" w:rsidRPr="00301B02">
        <w:rPr>
          <w:rFonts w:eastAsia="Times New Roman"/>
          <w:szCs w:val="24"/>
        </w:rPr>
        <w:tab/>
      </w:r>
    </w:p>
    <w:p w:rsidR="006565E4" w:rsidRPr="00301B02" w:rsidRDefault="00CD3350" w:rsidP="004F49CD">
      <w:pPr>
        <w:tabs>
          <w:tab w:val="left" w:pos="2334"/>
          <w:tab w:val="left" w:pos="4138"/>
          <w:tab w:val="left" w:pos="6078"/>
          <w:tab w:val="left" w:pos="7852"/>
        </w:tabs>
        <w:autoSpaceDE w:val="0"/>
        <w:autoSpaceDN w:val="0"/>
        <w:adjustRightInd w:val="0"/>
        <w:spacing w:after="0"/>
        <w:rPr>
          <w:rFonts w:eastAsia="Times New Roman"/>
          <w:szCs w:val="24"/>
        </w:rPr>
      </w:pPr>
      <w:r>
        <w:rPr>
          <w:rFonts w:eastAsia="Times New Roman"/>
          <w:szCs w:val="24"/>
        </w:rPr>
        <w:lastRenderedPageBreak/>
        <w:t xml:space="preserve">      </w:t>
      </w:r>
      <w:r w:rsidR="006565E4" w:rsidRPr="00301B02">
        <w:rPr>
          <w:rFonts w:eastAsia="Times New Roman"/>
          <w:szCs w:val="24"/>
        </w:rPr>
        <w:t xml:space="preserve">[  ] 16-20 years </w:t>
      </w:r>
      <w:r w:rsidR="006565E4" w:rsidRPr="00301B02">
        <w:rPr>
          <w:rFonts w:eastAsia="Times New Roman"/>
          <w:szCs w:val="24"/>
        </w:rPr>
        <w:tab/>
      </w:r>
    </w:p>
    <w:p w:rsidR="006565E4" w:rsidRPr="00301B02" w:rsidRDefault="00CD3350" w:rsidP="004F49CD">
      <w:pPr>
        <w:tabs>
          <w:tab w:val="left" w:pos="2334"/>
          <w:tab w:val="left" w:pos="4138"/>
          <w:tab w:val="left" w:pos="6078"/>
          <w:tab w:val="left" w:pos="7852"/>
        </w:tabs>
        <w:autoSpaceDE w:val="0"/>
        <w:autoSpaceDN w:val="0"/>
        <w:adjustRightInd w:val="0"/>
        <w:spacing w:after="0"/>
        <w:rPr>
          <w:rFonts w:eastAsia="Times New Roman"/>
          <w:szCs w:val="24"/>
        </w:rPr>
      </w:pPr>
      <w:r>
        <w:rPr>
          <w:rFonts w:eastAsia="Times New Roman"/>
          <w:szCs w:val="24"/>
        </w:rPr>
        <w:t xml:space="preserve">     </w:t>
      </w:r>
      <w:r w:rsidR="006565E4" w:rsidRPr="00301B02">
        <w:rPr>
          <w:rFonts w:eastAsia="Times New Roman"/>
          <w:szCs w:val="24"/>
        </w:rPr>
        <w:t xml:space="preserve"> [  ] Above 20 years</w:t>
      </w:r>
    </w:p>
    <w:p w:rsidR="006565E4" w:rsidRPr="00301B02" w:rsidRDefault="006565E4" w:rsidP="004F49CD">
      <w:pPr>
        <w:autoSpaceDE w:val="0"/>
        <w:autoSpaceDN w:val="0"/>
        <w:adjustRightInd w:val="0"/>
        <w:spacing w:after="0"/>
        <w:rPr>
          <w:rFonts w:eastAsia="Times New Roman"/>
          <w:szCs w:val="24"/>
        </w:rPr>
      </w:pPr>
      <w:r w:rsidRPr="00301B02">
        <w:rPr>
          <w:rFonts w:eastAsia="Times New Roman"/>
          <w:szCs w:val="24"/>
        </w:rPr>
        <w:t>4. What is your highest level of education?</w:t>
      </w:r>
    </w:p>
    <w:p w:rsidR="00CD3350" w:rsidRDefault="00CD3350" w:rsidP="00CD3350">
      <w:pPr>
        <w:tabs>
          <w:tab w:val="left" w:pos="1395"/>
          <w:tab w:val="left" w:pos="2956"/>
          <w:tab w:val="left" w:pos="5123"/>
        </w:tabs>
        <w:autoSpaceDE w:val="0"/>
        <w:autoSpaceDN w:val="0"/>
        <w:adjustRightInd w:val="0"/>
        <w:spacing w:after="0"/>
        <w:rPr>
          <w:rFonts w:eastAsia="Times New Roman"/>
          <w:szCs w:val="24"/>
        </w:rPr>
      </w:pPr>
      <w:r>
        <w:rPr>
          <w:rFonts w:eastAsia="Times New Roman"/>
          <w:szCs w:val="24"/>
        </w:rPr>
        <w:t xml:space="preserve">      [  ] HND</w:t>
      </w:r>
      <w:r>
        <w:rPr>
          <w:rFonts w:eastAsia="Times New Roman"/>
          <w:szCs w:val="24"/>
        </w:rPr>
        <w:tab/>
      </w:r>
    </w:p>
    <w:p w:rsidR="006565E4" w:rsidRPr="00301B02" w:rsidRDefault="00CD3350" w:rsidP="00CD3350">
      <w:pPr>
        <w:tabs>
          <w:tab w:val="left" w:pos="1395"/>
          <w:tab w:val="left" w:pos="2956"/>
          <w:tab w:val="left" w:pos="5123"/>
        </w:tabs>
        <w:autoSpaceDE w:val="0"/>
        <w:autoSpaceDN w:val="0"/>
        <w:adjustRightInd w:val="0"/>
        <w:spacing w:after="0"/>
        <w:rPr>
          <w:rFonts w:eastAsia="Times New Roman"/>
          <w:szCs w:val="24"/>
        </w:rPr>
      </w:pPr>
      <w:r>
        <w:rPr>
          <w:rFonts w:eastAsia="Times New Roman"/>
          <w:szCs w:val="24"/>
        </w:rPr>
        <w:t xml:space="preserve">      </w:t>
      </w:r>
      <w:r w:rsidR="006565E4" w:rsidRPr="00301B02">
        <w:rPr>
          <w:rFonts w:eastAsia="Times New Roman"/>
          <w:szCs w:val="24"/>
        </w:rPr>
        <w:t>[  ] BSc</w:t>
      </w:r>
    </w:p>
    <w:p w:rsidR="006565E4" w:rsidRPr="00301B02" w:rsidRDefault="00CD3350" w:rsidP="004F49CD">
      <w:pPr>
        <w:tabs>
          <w:tab w:val="left" w:pos="1395"/>
          <w:tab w:val="left" w:pos="2956"/>
          <w:tab w:val="left" w:pos="5123"/>
        </w:tabs>
        <w:autoSpaceDE w:val="0"/>
        <w:autoSpaceDN w:val="0"/>
        <w:adjustRightInd w:val="0"/>
        <w:spacing w:after="0"/>
        <w:rPr>
          <w:rFonts w:eastAsia="Times New Roman"/>
          <w:szCs w:val="24"/>
        </w:rPr>
      </w:pPr>
      <w:r>
        <w:rPr>
          <w:rFonts w:eastAsia="Times New Roman"/>
          <w:szCs w:val="24"/>
        </w:rPr>
        <w:t xml:space="preserve">      </w:t>
      </w:r>
      <w:r w:rsidR="006565E4" w:rsidRPr="00301B02">
        <w:rPr>
          <w:rFonts w:eastAsia="Times New Roman"/>
          <w:szCs w:val="24"/>
        </w:rPr>
        <w:t>[  ] Post Graduate</w:t>
      </w:r>
    </w:p>
    <w:p w:rsidR="006565E4" w:rsidRPr="00301B02" w:rsidRDefault="00CD3350" w:rsidP="004F49CD">
      <w:pPr>
        <w:tabs>
          <w:tab w:val="left" w:pos="1395"/>
          <w:tab w:val="left" w:pos="2956"/>
          <w:tab w:val="left" w:pos="5123"/>
        </w:tabs>
        <w:autoSpaceDE w:val="0"/>
        <w:autoSpaceDN w:val="0"/>
        <w:adjustRightInd w:val="0"/>
        <w:spacing w:after="0"/>
        <w:rPr>
          <w:rFonts w:eastAsia="Times New Roman"/>
          <w:szCs w:val="24"/>
        </w:rPr>
      </w:pPr>
      <w:r>
        <w:rPr>
          <w:rFonts w:eastAsia="Times New Roman"/>
          <w:szCs w:val="24"/>
        </w:rPr>
        <w:t xml:space="preserve">     </w:t>
      </w:r>
      <w:r w:rsidR="006565E4" w:rsidRPr="00301B02">
        <w:rPr>
          <w:rFonts w:eastAsia="Times New Roman"/>
          <w:szCs w:val="24"/>
        </w:rPr>
        <w:t>Other; Please specify………………………………….</w:t>
      </w:r>
    </w:p>
    <w:p w:rsidR="006565E4" w:rsidRPr="00301B02" w:rsidRDefault="006565E4" w:rsidP="004F49CD">
      <w:pPr>
        <w:spacing w:after="0"/>
        <w:rPr>
          <w:rFonts w:eastAsia="Times New Roman"/>
          <w:szCs w:val="24"/>
        </w:rPr>
      </w:pPr>
    </w:p>
    <w:p w:rsidR="00A528C7" w:rsidRPr="00301B02" w:rsidRDefault="00A528C7" w:rsidP="004F49CD">
      <w:pPr>
        <w:spacing w:after="0"/>
        <w:rPr>
          <w:rFonts w:eastAsia="Times New Roman"/>
          <w:szCs w:val="24"/>
        </w:rPr>
      </w:pPr>
    </w:p>
    <w:p w:rsidR="00A528C7" w:rsidRPr="00301B02" w:rsidRDefault="00A528C7" w:rsidP="004F49CD">
      <w:pPr>
        <w:spacing w:after="0"/>
        <w:rPr>
          <w:rFonts w:eastAsia="Times New Roman"/>
          <w:szCs w:val="24"/>
        </w:rPr>
      </w:pPr>
    </w:p>
    <w:p w:rsidR="00CD3350" w:rsidRDefault="00CD3350">
      <w:pPr>
        <w:spacing w:line="259" w:lineRule="auto"/>
        <w:jc w:val="left"/>
        <w:rPr>
          <w:rFonts w:eastAsia="Times New Roman"/>
          <w:szCs w:val="24"/>
        </w:rPr>
      </w:pPr>
      <w:r>
        <w:rPr>
          <w:rFonts w:eastAsia="Times New Roman"/>
          <w:szCs w:val="24"/>
        </w:rPr>
        <w:br w:type="page"/>
      </w:r>
    </w:p>
    <w:p w:rsidR="006565E4" w:rsidRPr="00301B02" w:rsidRDefault="006565E4" w:rsidP="004F49CD">
      <w:pPr>
        <w:spacing w:after="0"/>
        <w:jc w:val="center"/>
        <w:rPr>
          <w:b/>
          <w:szCs w:val="24"/>
          <w:u w:val="single"/>
        </w:rPr>
      </w:pPr>
      <w:r w:rsidRPr="00301B02">
        <w:rPr>
          <w:b/>
          <w:szCs w:val="24"/>
          <w:u w:val="single"/>
        </w:rPr>
        <w:lastRenderedPageBreak/>
        <w:t>SECTION B</w:t>
      </w:r>
    </w:p>
    <w:p w:rsidR="006565E4" w:rsidRPr="00301B02" w:rsidRDefault="006565E4" w:rsidP="004F49CD">
      <w:pPr>
        <w:spacing w:after="0"/>
        <w:jc w:val="center"/>
        <w:rPr>
          <w:szCs w:val="24"/>
          <w:u w:val="single"/>
        </w:rPr>
      </w:pPr>
      <w:r w:rsidRPr="00301B02">
        <w:rPr>
          <w:szCs w:val="24"/>
          <w:u w:val="single"/>
        </w:rPr>
        <w:t>OBJECTIVE ONE: COMMUNICATION MODES</w:t>
      </w:r>
    </w:p>
    <w:p w:rsidR="006565E4" w:rsidRPr="00301B02" w:rsidRDefault="006565E4" w:rsidP="004F49CD">
      <w:pPr>
        <w:spacing w:after="0"/>
        <w:rPr>
          <w:szCs w:val="24"/>
        </w:rPr>
      </w:pPr>
      <w:r w:rsidRPr="00301B02">
        <w:rPr>
          <w:szCs w:val="24"/>
        </w:rPr>
        <w:t xml:space="preserve">1. Please indicate the communication modes used </w:t>
      </w:r>
      <w:r w:rsidRPr="00301B02">
        <w:rPr>
          <w:b/>
          <w:szCs w:val="24"/>
          <w:u w:val="single"/>
        </w:rPr>
        <w:t>OFTEN</w:t>
      </w:r>
      <w:r w:rsidRPr="00301B02">
        <w:rPr>
          <w:szCs w:val="24"/>
        </w:rPr>
        <w:t xml:space="preserve"> by project managers in </w:t>
      </w:r>
      <w:proofErr w:type="spellStart"/>
      <w:r w:rsidRPr="00301B02">
        <w:rPr>
          <w:rFonts w:eastAsia="Times New Roman"/>
        </w:rPr>
        <w:t>Dormaa</w:t>
      </w:r>
      <w:proofErr w:type="spellEnd"/>
      <w:r w:rsidRPr="00301B02">
        <w:rPr>
          <w:rFonts w:eastAsia="Times New Roman"/>
        </w:rPr>
        <w:t xml:space="preserve"> East District assembly</w:t>
      </w:r>
      <w:r w:rsidRPr="00301B02">
        <w:rPr>
          <w:szCs w:val="24"/>
        </w:rPr>
        <w:t xml:space="preserve"> Please use the response scale below:</w:t>
      </w:r>
    </w:p>
    <w:p w:rsidR="006565E4" w:rsidRPr="00301B02" w:rsidRDefault="006565E4" w:rsidP="004F49CD">
      <w:pPr>
        <w:spacing w:after="0"/>
        <w:rPr>
          <w:b/>
          <w:szCs w:val="24"/>
        </w:rPr>
      </w:pPr>
      <w:r w:rsidRPr="00301B02">
        <w:rPr>
          <w:b/>
          <w:szCs w:val="24"/>
        </w:rPr>
        <w:t xml:space="preserve">1 = Not often    2 = </w:t>
      </w:r>
      <w:proofErr w:type="gramStart"/>
      <w:r w:rsidRPr="00301B02">
        <w:rPr>
          <w:b/>
          <w:szCs w:val="24"/>
        </w:rPr>
        <w:t>Slightly</w:t>
      </w:r>
      <w:proofErr w:type="gramEnd"/>
      <w:r w:rsidRPr="00301B02">
        <w:rPr>
          <w:b/>
          <w:szCs w:val="24"/>
        </w:rPr>
        <w:t xml:space="preserve"> often    3 = Moderate      4 = Often    5 = Very often</w:t>
      </w:r>
      <w:r w:rsidRPr="00301B02">
        <w:rPr>
          <w:b/>
          <w:szCs w:val="24"/>
        </w:rPr>
        <w:tab/>
      </w:r>
    </w:p>
    <w:tbl>
      <w:tblPr>
        <w:tblStyle w:val="TableGrid"/>
        <w:tblpPr w:leftFromText="180" w:rightFromText="180" w:vertAnchor="text" w:tblpXSpec="center" w:tblpY="74"/>
        <w:tblW w:w="9890" w:type="dxa"/>
        <w:tblLook w:val="04A0" w:firstRow="1" w:lastRow="0" w:firstColumn="1" w:lastColumn="0" w:noHBand="0" w:noVBand="1"/>
      </w:tblPr>
      <w:tblGrid>
        <w:gridCol w:w="570"/>
        <w:gridCol w:w="6804"/>
        <w:gridCol w:w="538"/>
        <w:gridCol w:w="539"/>
        <w:gridCol w:w="539"/>
        <w:gridCol w:w="450"/>
        <w:gridCol w:w="450"/>
      </w:tblGrid>
      <w:tr w:rsidR="006565E4" w:rsidRPr="00301B02" w:rsidTr="00811C2B">
        <w:trPr>
          <w:trHeight w:val="20"/>
        </w:trPr>
        <w:tc>
          <w:tcPr>
            <w:tcW w:w="556" w:type="dxa"/>
          </w:tcPr>
          <w:p w:rsidR="006565E4" w:rsidRPr="00301B02" w:rsidRDefault="006565E4" w:rsidP="004F49CD">
            <w:pPr>
              <w:rPr>
                <w:b/>
                <w:szCs w:val="24"/>
              </w:rPr>
            </w:pPr>
            <w:r w:rsidRPr="00301B02">
              <w:rPr>
                <w:b/>
                <w:szCs w:val="24"/>
              </w:rPr>
              <w:t>No.</w:t>
            </w:r>
          </w:p>
        </w:tc>
        <w:tc>
          <w:tcPr>
            <w:tcW w:w="6817" w:type="dxa"/>
          </w:tcPr>
          <w:p w:rsidR="006565E4" w:rsidRPr="00301B02" w:rsidRDefault="006565E4" w:rsidP="004F49CD">
            <w:pPr>
              <w:rPr>
                <w:b/>
                <w:szCs w:val="24"/>
              </w:rPr>
            </w:pPr>
            <w:r w:rsidRPr="00301B02">
              <w:rPr>
                <w:b/>
                <w:szCs w:val="24"/>
              </w:rPr>
              <w:t>Variables</w:t>
            </w:r>
          </w:p>
        </w:tc>
        <w:tc>
          <w:tcPr>
            <w:tcW w:w="539" w:type="dxa"/>
          </w:tcPr>
          <w:p w:rsidR="006565E4" w:rsidRPr="00301B02" w:rsidRDefault="006565E4" w:rsidP="004F49CD">
            <w:pPr>
              <w:rPr>
                <w:b/>
                <w:szCs w:val="24"/>
              </w:rPr>
            </w:pPr>
            <w:r w:rsidRPr="00301B02">
              <w:rPr>
                <w:b/>
                <w:szCs w:val="24"/>
              </w:rPr>
              <w:t xml:space="preserve"> 1</w:t>
            </w:r>
          </w:p>
        </w:tc>
        <w:tc>
          <w:tcPr>
            <w:tcW w:w="539" w:type="dxa"/>
          </w:tcPr>
          <w:p w:rsidR="006565E4" w:rsidRPr="00301B02" w:rsidRDefault="006565E4" w:rsidP="004F49CD">
            <w:pPr>
              <w:rPr>
                <w:b/>
                <w:szCs w:val="24"/>
              </w:rPr>
            </w:pPr>
            <w:r w:rsidRPr="00301B02">
              <w:rPr>
                <w:b/>
                <w:szCs w:val="24"/>
              </w:rPr>
              <w:t xml:space="preserve"> 2</w:t>
            </w:r>
          </w:p>
        </w:tc>
        <w:tc>
          <w:tcPr>
            <w:tcW w:w="539" w:type="dxa"/>
          </w:tcPr>
          <w:p w:rsidR="006565E4" w:rsidRPr="00301B02" w:rsidRDefault="00267193" w:rsidP="004F49CD">
            <w:pPr>
              <w:rPr>
                <w:b/>
                <w:szCs w:val="24"/>
              </w:rPr>
            </w:pPr>
            <w:r>
              <w:rPr>
                <w:b/>
                <w:szCs w:val="24"/>
              </w:rPr>
              <w:t xml:space="preserve"> </w:t>
            </w:r>
            <w:r w:rsidR="006565E4" w:rsidRPr="00301B02">
              <w:rPr>
                <w:b/>
                <w:szCs w:val="24"/>
              </w:rPr>
              <w:t>3</w:t>
            </w:r>
          </w:p>
        </w:tc>
        <w:tc>
          <w:tcPr>
            <w:tcW w:w="450" w:type="dxa"/>
          </w:tcPr>
          <w:p w:rsidR="006565E4" w:rsidRPr="00301B02" w:rsidRDefault="006565E4" w:rsidP="004F49CD">
            <w:pPr>
              <w:rPr>
                <w:b/>
                <w:szCs w:val="24"/>
              </w:rPr>
            </w:pPr>
            <w:r w:rsidRPr="00301B02">
              <w:rPr>
                <w:b/>
                <w:szCs w:val="24"/>
              </w:rPr>
              <w:t xml:space="preserve"> 4</w:t>
            </w:r>
          </w:p>
        </w:tc>
        <w:tc>
          <w:tcPr>
            <w:tcW w:w="450" w:type="dxa"/>
          </w:tcPr>
          <w:p w:rsidR="006565E4" w:rsidRPr="00301B02" w:rsidRDefault="006565E4" w:rsidP="004F49CD">
            <w:pPr>
              <w:rPr>
                <w:b/>
                <w:szCs w:val="24"/>
              </w:rPr>
            </w:pPr>
            <w:r w:rsidRPr="00301B02">
              <w:rPr>
                <w:b/>
                <w:szCs w:val="24"/>
              </w:rPr>
              <w:t>5</w:t>
            </w:r>
          </w:p>
        </w:tc>
      </w:tr>
      <w:tr w:rsidR="006565E4" w:rsidRPr="00301B02" w:rsidTr="00811C2B">
        <w:trPr>
          <w:trHeight w:val="20"/>
        </w:trPr>
        <w:tc>
          <w:tcPr>
            <w:tcW w:w="556" w:type="dxa"/>
          </w:tcPr>
          <w:p w:rsidR="006565E4" w:rsidRPr="00301B02" w:rsidRDefault="006565E4" w:rsidP="004F49CD">
            <w:pPr>
              <w:rPr>
                <w:b/>
                <w:szCs w:val="24"/>
              </w:rPr>
            </w:pPr>
            <w:r w:rsidRPr="00301B02">
              <w:rPr>
                <w:b/>
                <w:szCs w:val="24"/>
              </w:rPr>
              <w:t>1</w:t>
            </w:r>
          </w:p>
        </w:tc>
        <w:tc>
          <w:tcPr>
            <w:tcW w:w="6817" w:type="dxa"/>
          </w:tcPr>
          <w:p w:rsidR="006565E4" w:rsidRPr="00301B02" w:rsidRDefault="006565E4" w:rsidP="004F49CD">
            <w:pPr>
              <w:rPr>
                <w:szCs w:val="24"/>
              </w:rPr>
            </w:pPr>
            <w:r w:rsidRPr="00301B02">
              <w:rPr>
                <w:szCs w:val="24"/>
              </w:rPr>
              <w:t>Face-to-face</w:t>
            </w: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r>
      <w:tr w:rsidR="006565E4" w:rsidRPr="00301B02" w:rsidTr="00811C2B">
        <w:trPr>
          <w:trHeight w:val="20"/>
        </w:trPr>
        <w:tc>
          <w:tcPr>
            <w:tcW w:w="556" w:type="dxa"/>
          </w:tcPr>
          <w:p w:rsidR="006565E4" w:rsidRPr="00301B02" w:rsidRDefault="006565E4" w:rsidP="004F49CD">
            <w:pPr>
              <w:rPr>
                <w:b/>
                <w:szCs w:val="24"/>
              </w:rPr>
            </w:pPr>
            <w:r w:rsidRPr="00301B02">
              <w:rPr>
                <w:b/>
                <w:szCs w:val="24"/>
              </w:rPr>
              <w:t>2</w:t>
            </w:r>
          </w:p>
        </w:tc>
        <w:tc>
          <w:tcPr>
            <w:tcW w:w="6817" w:type="dxa"/>
          </w:tcPr>
          <w:p w:rsidR="006565E4" w:rsidRPr="00301B02" w:rsidRDefault="006565E4" w:rsidP="004F49CD">
            <w:pPr>
              <w:rPr>
                <w:szCs w:val="24"/>
              </w:rPr>
            </w:pPr>
            <w:r w:rsidRPr="00301B02">
              <w:rPr>
                <w:szCs w:val="24"/>
              </w:rPr>
              <w:t>Telephone</w:t>
            </w: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r>
      <w:tr w:rsidR="006565E4" w:rsidRPr="00301B02" w:rsidTr="00811C2B">
        <w:trPr>
          <w:trHeight w:val="20"/>
        </w:trPr>
        <w:tc>
          <w:tcPr>
            <w:tcW w:w="556" w:type="dxa"/>
          </w:tcPr>
          <w:p w:rsidR="006565E4" w:rsidRPr="00301B02" w:rsidRDefault="006565E4" w:rsidP="004F49CD">
            <w:pPr>
              <w:rPr>
                <w:b/>
                <w:szCs w:val="24"/>
              </w:rPr>
            </w:pPr>
            <w:r w:rsidRPr="00301B02">
              <w:rPr>
                <w:b/>
                <w:szCs w:val="24"/>
              </w:rPr>
              <w:t>3</w:t>
            </w:r>
          </w:p>
        </w:tc>
        <w:tc>
          <w:tcPr>
            <w:tcW w:w="6817" w:type="dxa"/>
          </w:tcPr>
          <w:p w:rsidR="006565E4" w:rsidRPr="00301B02" w:rsidRDefault="006565E4" w:rsidP="004F49CD">
            <w:pPr>
              <w:rPr>
                <w:szCs w:val="24"/>
              </w:rPr>
            </w:pPr>
            <w:r w:rsidRPr="00301B02">
              <w:rPr>
                <w:szCs w:val="24"/>
              </w:rPr>
              <w:t>Project documents</w:t>
            </w: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r>
      <w:tr w:rsidR="006565E4" w:rsidRPr="00301B02" w:rsidTr="00811C2B">
        <w:trPr>
          <w:trHeight w:val="20"/>
        </w:trPr>
        <w:tc>
          <w:tcPr>
            <w:tcW w:w="556" w:type="dxa"/>
          </w:tcPr>
          <w:p w:rsidR="006565E4" w:rsidRPr="00301B02" w:rsidRDefault="006565E4" w:rsidP="004F49CD">
            <w:pPr>
              <w:rPr>
                <w:b/>
                <w:szCs w:val="24"/>
              </w:rPr>
            </w:pPr>
            <w:r w:rsidRPr="00301B02">
              <w:rPr>
                <w:b/>
                <w:szCs w:val="24"/>
              </w:rPr>
              <w:t>4</w:t>
            </w:r>
          </w:p>
        </w:tc>
        <w:tc>
          <w:tcPr>
            <w:tcW w:w="6817" w:type="dxa"/>
          </w:tcPr>
          <w:p w:rsidR="006565E4" w:rsidRPr="00301B02" w:rsidRDefault="006565E4" w:rsidP="004F49CD">
            <w:pPr>
              <w:rPr>
                <w:szCs w:val="24"/>
              </w:rPr>
            </w:pPr>
            <w:r w:rsidRPr="00301B02">
              <w:rPr>
                <w:szCs w:val="24"/>
              </w:rPr>
              <w:t>E-mails and project portal</w:t>
            </w: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r>
      <w:tr w:rsidR="006565E4" w:rsidRPr="00301B02" w:rsidTr="00811C2B">
        <w:trPr>
          <w:trHeight w:val="20"/>
        </w:trPr>
        <w:tc>
          <w:tcPr>
            <w:tcW w:w="556" w:type="dxa"/>
          </w:tcPr>
          <w:p w:rsidR="006565E4" w:rsidRPr="00301B02" w:rsidRDefault="006565E4" w:rsidP="004F49CD">
            <w:pPr>
              <w:rPr>
                <w:b/>
                <w:szCs w:val="24"/>
              </w:rPr>
            </w:pPr>
            <w:r w:rsidRPr="00301B02">
              <w:rPr>
                <w:b/>
                <w:szCs w:val="24"/>
              </w:rPr>
              <w:t>5</w:t>
            </w:r>
          </w:p>
        </w:tc>
        <w:tc>
          <w:tcPr>
            <w:tcW w:w="6817" w:type="dxa"/>
          </w:tcPr>
          <w:p w:rsidR="006565E4" w:rsidRPr="00301B02" w:rsidRDefault="006565E4" w:rsidP="004F49CD">
            <w:pPr>
              <w:rPr>
                <w:szCs w:val="24"/>
              </w:rPr>
            </w:pPr>
            <w:r w:rsidRPr="00301B02">
              <w:rPr>
                <w:szCs w:val="24"/>
              </w:rPr>
              <w:t>Meetings</w:t>
            </w: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r>
      <w:tr w:rsidR="006565E4" w:rsidRPr="00301B02" w:rsidTr="00811C2B">
        <w:trPr>
          <w:trHeight w:val="20"/>
        </w:trPr>
        <w:tc>
          <w:tcPr>
            <w:tcW w:w="556" w:type="dxa"/>
          </w:tcPr>
          <w:p w:rsidR="006565E4" w:rsidRPr="00301B02" w:rsidRDefault="006565E4" w:rsidP="004F49CD">
            <w:pPr>
              <w:rPr>
                <w:b/>
                <w:szCs w:val="24"/>
              </w:rPr>
            </w:pPr>
            <w:r w:rsidRPr="00301B02">
              <w:rPr>
                <w:b/>
                <w:szCs w:val="24"/>
              </w:rPr>
              <w:t>6</w:t>
            </w:r>
          </w:p>
        </w:tc>
        <w:tc>
          <w:tcPr>
            <w:tcW w:w="6817" w:type="dxa"/>
          </w:tcPr>
          <w:p w:rsidR="006565E4" w:rsidRPr="00301B02" w:rsidRDefault="006565E4" w:rsidP="004F49CD">
            <w:pPr>
              <w:rPr>
                <w:szCs w:val="24"/>
              </w:rPr>
            </w:pPr>
            <w:r w:rsidRPr="00301B02">
              <w:rPr>
                <w:szCs w:val="24"/>
              </w:rPr>
              <w:t>Video conferencing tools</w:t>
            </w: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r>
      <w:tr w:rsidR="006565E4" w:rsidRPr="00301B02" w:rsidTr="00811C2B">
        <w:trPr>
          <w:trHeight w:val="20"/>
        </w:trPr>
        <w:tc>
          <w:tcPr>
            <w:tcW w:w="556" w:type="dxa"/>
          </w:tcPr>
          <w:p w:rsidR="006565E4" w:rsidRPr="00301B02" w:rsidRDefault="006565E4" w:rsidP="004F49CD">
            <w:pPr>
              <w:rPr>
                <w:b/>
                <w:szCs w:val="24"/>
              </w:rPr>
            </w:pPr>
            <w:r w:rsidRPr="00301B02">
              <w:rPr>
                <w:b/>
                <w:szCs w:val="24"/>
              </w:rPr>
              <w:t>7</w:t>
            </w:r>
          </w:p>
        </w:tc>
        <w:tc>
          <w:tcPr>
            <w:tcW w:w="6817" w:type="dxa"/>
          </w:tcPr>
          <w:p w:rsidR="006565E4" w:rsidRPr="00301B02" w:rsidRDefault="006565E4" w:rsidP="004F49CD">
            <w:pPr>
              <w:rPr>
                <w:szCs w:val="24"/>
              </w:rPr>
            </w:pPr>
            <w:r w:rsidRPr="00301B02">
              <w:rPr>
                <w:szCs w:val="24"/>
              </w:rPr>
              <w:t>Memos and letters</w:t>
            </w: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539"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c>
          <w:tcPr>
            <w:tcW w:w="450" w:type="dxa"/>
          </w:tcPr>
          <w:p w:rsidR="006565E4" w:rsidRPr="00301B02" w:rsidRDefault="006565E4" w:rsidP="004F49CD">
            <w:pPr>
              <w:rPr>
                <w:b/>
                <w:szCs w:val="24"/>
              </w:rPr>
            </w:pPr>
          </w:p>
        </w:tc>
      </w:tr>
      <w:tr w:rsidR="006565E4" w:rsidRPr="00301B02" w:rsidTr="00811C2B">
        <w:tc>
          <w:tcPr>
            <w:tcW w:w="556" w:type="dxa"/>
          </w:tcPr>
          <w:p w:rsidR="006565E4" w:rsidRPr="00301B02" w:rsidRDefault="006565E4" w:rsidP="004F49CD">
            <w:pPr>
              <w:rPr>
                <w:szCs w:val="24"/>
              </w:rPr>
            </w:pPr>
          </w:p>
        </w:tc>
        <w:tc>
          <w:tcPr>
            <w:tcW w:w="9334" w:type="dxa"/>
            <w:gridSpan w:val="6"/>
          </w:tcPr>
          <w:p w:rsidR="006565E4" w:rsidRPr="00301B02" w:rsidRDefault="006565E4" w:rsidP="004F49CD">
            <w:pPr>
              <w:rPr>
                <w:szCs w:val="24"/>
              </w:rPr>
            </w:pPr>
            <w:r w:rsidRPr="00301B02">
              <w:rPr>
                <w:rFonts w:eastAsia="Times New Roman"/>
                <w:i/>
                <w:color w:val="000000"/>
              </w:rPr>
              <w:t>If other, please specify</w:t>
            </w:r>
          </w:p>
        </w:tc>
      </w:tr>
      <w:tr w:rsidR="006565E4" w:rsidRPr="00301B02" w:rsidTr="00811C2B">
        <w:tc>
          <w:tcPr>
            <w:tcW w:w="556" w:type="dxa"/>
          </w:tcPr>
          <w:p w:rsidR="006565E4" w:rsidRPr="00301B02" w:rsidRDefault="006565E4" w:rsidP="004F49CD">
            <w:pPr>
              <w:rPr>
                <w:szCs w:val="24"/>
              </w:rPr>
            </w:pPr>
          </w:p>
        </w:tc>
        <w:tc>
          <w:tcPr>
            <w:tcW w:w="6817" w:type="dxa"/>
          </w:tcPr>
          <w:p w:rsidR="006565E4" w:rsidRPr="00301B02" w:rsidRDefault="006565E4" w:rsidP="004F49CD">
            <w:pPr>
              <w:rPr>
                <w:rFonts w:eastAsia="Times New Roman"/>
                <w:i/>
                <w:color w:val="000000"/>
              </w:rPr>
            </w:pPr>
          </w:p>
        </w:tc>
        <w:tc>
          <w:tcPr>
            <w:tcW w:w="539" w:type="dxa"/>
          </w:tcPr>
          <w:p w:rsidR="006565E4" w:rsidRPr="00301B02" w:rsidRDefault="006565E4" w:rsidP="004F49CD">
            <w:pPr>
              <w:rPr>
                <w:szCs w:val="24"/>
              </w:rPr>
            </w:pPr>
          </w:p>
        </w:tc>
        <w:tc>
          <w:tcPr>
            <w:tcW w:w="539" w:type="dxa"/>
          </w:tcPr>
          <w:p w:rsidR="006565E4" w:rsidRPr="00301B02" w:rsidRDefault="006565E4" w:rsidP="004F49CD">
            <w:pPr>
              <w:rPr>
                <w:szCs w:val="24"/>
              </w:rPr>
            </w:pPr>
          </w:p>
        </w:tc>
        <w:tc>
          <w:tcPr>
            <w:tcW w:w="539" w:type="dxa"/>
          </w:tcPr>
          <w:p w:rsidR="006565E4" w:rsidRPr="00301B02" w:rsidRDefault="006565E4" w:rsidP="004F49CD">
            <w:pPr>
              <w:rPr>
                <w:szCs w:val="24"/>
              </w:rPr>
            </w:pPr>
          </w:p>
        </w:tc>
        <w:tc>
          <w:tcPr>
            <w:tcW w:w="450" w:type="dxa"/>
          </w:tcPr>
          <w:p w:rsidR="006565E4" w:rsidRPr="00301B02" w:rsidRDefault="006565E4" w:rsidP="004F49CD">
            <w:pPr>
              <w:rPr>
                <w:szCs w:val="24"/>
              </w:rPr>
            </w:pPr>
          </w:p>
        </w:tc>
        <w:tc>
          <w:tcPr>
            <w:tcW w:w="450" w:type="dxa"/>
          </w:tcPr>
          <w:p w:rsidR="006565E4" w:rsidRPr="00301B02" w:rsidRDefault="006565E4" w:rsidP="004F49CD">
            <w:pPr>
              <w:rPr>
                <w:szCs w:val="24"/>
              </w:rPr>
            </w:pPr>
          </w:p>
        </w:tc>
      </w:tr>
    </w:tbl>
    <w:p w:rsidR="006565E4" w:rsidRPr="00301B02" w:rsidRDefault="006565E4" w:rsidP="004F49CD">
      <w:pPr>
        <w:spacing w:after="0"/>
        <w:rPr>
          <w:b/>
          <w:szCs w:val="24"/>
          <w:u w:val="single"/>
        </w:rPr>
      </w:pPr>
    </w:p>
    <w:p w:rsidR="006565E4" w:rsidRPr="00301B02" w:rsidRDefault="006565E4" w:rsidP="004F49CD">
      <w:pPr>
        <w:spacing w:after="0"/>
        <w:jc w:val="center"/>
        <w:rPr>
          <w:szCs w:val="24"/>
          <w:u w:val="single"/>
        </w:rPr>
      </w:pPr>
      <w:r w:rsidRPr="00301B02">
        <w:rPr>
          <w:szCs w:val="24"/>
          <w:u w:val="single"/>
        </w:rPr>
        <w:t>OBJECTIVE TWO: VARIABLES THAT HINDERS EFFECTIVE COMMUNICATION</w:t>
      </w:r>
    </w:p>
    <w:p w:rsidR="006565E4" w:rsidRPr="00301B02" w:rsidRDefault="006565E4" w:rsidP="004F49CD">
      <w:pPr>
        <w:pStyle w:val="ListParagraph"/>
        <w:numPr>
          <w:ilvl w:val="0"/>
          <w:numId w:val="7"/>
        </w:numPr>
        <w:spacing w:after="0"/>
        <w:ind w:left="0"/>
        <w:rPr>
          <w:szCs w:val="24"/>
        </w:rPr>
      </w:pPr>
      <w:r w:rsidRPr="00301B02">
        <w:rPr>
          <w:szCs w:val="24"/>
        </w:rPr>
        <w:t xml:space="preserve">The following are </w:t>
      </w:r>
      <w:proofErr w:type="gramStart"/>
      <w:r w:rsidRPr="00301B02">
        <w:rPr>
          <w:szCs w:val="24"/>
        </w:rPr>
        <w:t>variables that hinders</w:t>
      </w:r>
      <w:proofErr w:type="gramEnd"/>
      <w:r w:rsidRPr="00301B02">
        <w:rPr>
          <w:szCs w:val="24"/>
        </w:rPr>
        <w:t xml:space="preserve"> the effectiveness of communication. </w:t>
      </w:r>
    </w:p>
    <w:p w:rsidR="006565E4" w:rsidRPr="00301B02" w:rsidRDefault="006565E4" w:rsidP="004F49CD">
      <w:pPr>
        <w:spacing w:after="0"/>
        <w:rPr>
          <w:szCs w:val="24"/>
        </w:rPr>
      </w:pPr>
      <w:r w:rsidRPr="00301B02">
        <w:rPr>
          <w:szCs w:val="24"/>
        </w:rPr>
        <w:t xml:space="preserve">Please indicate the </w:t>
      </w:r>
      <w:r w:rsidRPr="00301B02">
        <w:rPr>
          <w:b/>
          <w:szCs w:val="24"/>
          <w:u w:val="single"/>
        </w:rPr>
        <w:t>SIGNIFICANCE</w:t>
      </w:r>
      <w:r w:rsidRPr="00301B02">
        <w:rPr>
          <w:szCs w:val="24"/>
        </w:rPr>
        <w:t xml:space="preserve"> of these variables to ineffective communication in </w:t>
      </w:r>
      <w:proofErr w:type="spellStart"/>
      <w:r w:rsidRPr="00301B02">
        <w:rPr>
          <w:rFonts w:eastAsia="Times New Roman"/>
        </w:rPr>
        <w:t>Dormaa</w:t>
      </w:r>
      <w:proofErr w:type="spellEnd"/>
      <w:r w:rsidRPr="00301B02">
        <w:rPr>
          <w:rFonts w:eastAsia="Times New Roman"/>
        </w:rPr>
        <w:t xml:space="preserve"> East District assembly</w:t>
      </w:r>
      <w:r w:rsidRPr="00301B02">
        <w:rPr>
          <w:szCs w:val="24"/>
        </w:rPr>
        <w:t xml:space="preserve"> </w:t>
      </w:r>
    </w:p>
    <w:p w:rsidR="006565E4" w:rsidRPr="00301B02" w:rsidRDefault="006565E4" w:rsidP="004F49CD">
      <w:pPr>
        <w:spacing w:after="0"/>
        <w:rPr>
          <w:szCs w:val="24"/>
        </w:rPr>
      </w:pPr>
      <w:r w:rsidRPr="00301B02">
        <w:rPr>
          <w:szCs w:val="24"/>
        </w:rPr>
        <w:t>Please use the response scale below:</w:t>
      </w:r>
    </w:p>
    <w:p w:rsidR="008D57F6" w:rsidRDefault="006565E4" w:rsidP="004F49CD">
      <w:pPr>
        <w:spacing w:after="0"/>
        <w:rPr>
          <w:b/>
          <w:szCs w:val="24"/>
        </w:rPr>
      </w:pPr>
      <w:r w:rsidRPr="00301B02">
        <w:rPr>
          <w:b/>
          <w:szCs w:val="24"/>
        </w:rPr>
        <w:t xml:space="preserve">1 = Not significant    2 = </w:t>
      </w:r>
      <w:proofErr w:type="gramStart"/>
      <w:r w:rsidRPr="00301B02">
        <w:rPr>
          <w:b/>
          <w:szCs w:val="24"/>
        </w:rPr>
        <w:t>Slightly</w:t>
      </w:r>
      <w:proofErr w:type="gramEnd"/>
      <w:r w:rsidRPr="00301B02">
        <w:rPr>
          <w:b/>
          <w:szCs w:val="24"/>
        </w:rPr>
        <w:t xml:space="preserve"> significant    3 = Moderate      4 = Significant    5 = Very significant</w:t>
      </w:r>
      <w:r w:rsidRPr="00301B02">
        <w:rPr>
          <w:b/>
          <w:szCs w:val="24"/>
        </w:rPr>
        <w:tab/>
      </w:r>
    </w:p>
    <w:p w:rsidR="006565E4" w:rsidRPr="00301B02" w:rsidRDefault="008D57F6" w:rsidP="008D57F6">
      <w:pPr>
        <w:spacing w:line="259" w:lineRule="auto"/>
        <w:jc w:val="left"/>
        <w:rPr>
          <w:b/>
          <w:szCs w:val="24"/>
        </w:rPr>
      </w:pPr>
      <w:r>
        <w:rPr>
          <w:b/>
          <w:szCs w:val="24"/>
        </w:rPr>
        <w:br w:type="page"/>
      </w:r>
    </w:p>
    <w:tbl>
      <w:tblPr>
        <w:tblStyle w:val="TableGrid"/>
        <w:tblpPr w:leftFromText="180" w:rightFromText="180" w:vertAnchor="text" w:tblpXSpec="center" w:tblpY="74"/>
        <w:tblW w:w="9369" w:type="dxa"/>
        <w:tblLook w:val="04A0" w:firstRow="1" w:lastRow="0" w:firstColumn="1" w:lastColumn="0" w:noHBand="0" w:noVBand="1"/>
      </w:tblPr>
      <w:tblGrid>
        <w:gridCol w:w="570"/>
        <w:gridCol w:w="6594"/>
        <w:gridCol w:w="469"/>
        <w:gridCol w:w="469"/>
        <w:gridCol w:w="469"/>
        <w:gridCol w:w="393"/>
        <w:gridCol w:w="393"/>
        <w:gridCol w:w="12"/>
      </w:tblGrid>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lastRenderedPageBreak/>
              <w:t>No.</w:t>
            </w:r>
          </w:p>
        </w:tc>
        <w:tc>
          <w:tcPr>
            <w:tcW w:w="6627" w:type="dxa"/>
          </w:tcPr>
          <w:p w:rsidR="006565E4" w:rsidRPr="00301B02" w:rsidRDefault="006565E4" w:rsidP="00CD3350">
            <w:pPr>
              <w:spacing w:line="240" w:lineRule="auto"/>
              <w:rPr>
                <w:b/>
                <w:szCs w:val="24"/>
              </w:rPr>
            </w:pPr>
            <w:r w:rsidRPr="00301B02">
              <w:rPr>
                <w:b/>
                <w:szCs w:val="24"/>
              </w:rPr>
              <w:t>Variables</w:t>
            </w:r>
          </w:p>
        </w:tc>
        <w:tc>
          <w:tcPr>
            <w:tcW w:w="470" w:type="dxa"/>
          </w:tcPr>
          <w:p w:rsidR="006565E4" w:rsidRPr="00301B02" w:rsidRDefault="006565E4" w:rsidP="00CD3350">
            <w:pPr>
              <w:spacing w:line="240" w:lineRule="auto"/>
              <w:rPr>
                <w:b/>
                <w:szCs w:val="24"/>
              </w:rPr>
            </w:pPr>
            <w:r w:rsidRPr="00301B02">
              <w:rPr>
                <w:b/>
                <w:szCs w:val="24"/>
              </w:rPr>
              <w:t xml:space="preserve"> 1</w:t>
            </w:r>
          </w:p>
        </w:tc>
        <w:tc>
          <w:tcPr>
            <w:tcW w:w="470" w:type="dxa"/>
          </w:tcPr>
          <w:p w:rsidR="006565E4" w:rsidRPr="00301B02" w:rsidRDefault="006565E4" w:rsidP="00CD3350">
            <w:pPr>
              <w:spacing w:line="240" w:lineRule="auto"/>
              <w:rPr>
                <w:b/>
                <w:szCs w:val="24"/>
              </w:rPr>
            </w:pPr>
            <w:r w:rsidRPr="00301B02">
              <w:rPr>
                <w:b/>
                <w:szCs w:val="24"/>
              </w:rPr>
              <w:t xml:space="preserve"> 2</w:t>
            </w:r>
          </w:p>
        </w:tc>
        <w:tc>
          <w:tcPr>
            <w:tcW w:w="470" w:type="dxa"/>
          </w:tcPr>
          <w:p w:rsidR="006565E4" w:rsidRPr="00301B02" w:rsidRDefault="00CD3350" w:rsidP="00CD3350">
            <w:pPr>
              <w:spacing w:line="240" w:lineRule="auto"/>
              <w:rPr>
                <w:b/>
                <w:szCs w:val="24"/>
              </w:rPr>
            </w:pPr>
            <w:r>
              <w:rPr>
                <w:b/>
                <w:szCs w:val="24"/>
              </w:rPr>
              <w:t xml:space="preserve"> </w:t>
            </w:r>
            <w:r w:rsidR="006565E4" w:rsidRPr="00301B02">
              <w:rPr>
                <w:b/>
                <w:szCs w:val="24"/>
              </w:rPr>
              <w:t>3</w:t>
            </w:r>
          </w:p>
        </w:tc>
        <w:tc>
          <w:tcPr>
            <w:tcW w:w="393" w:type="dxa"/>
          </w:tcPr>
          <w:p w:rsidR="006565E4" w:rsidRPr="00301B02" w:rsidRDefault="006565E4" w:rsidP="00CD3350">
            <w:pPr>
              <w:spacing w:line="240" w:lineRule="auto"/>
              <w:rPr>
                <w:b/>
                <w:szCs w:val="24"/>
              </w:rPr>
            </w:pPr>
            <w:r w:rsidRPr="00301B02">
              <w:rPr>
                <w:b/>
                <w:szCs w:val="24"/>
              </w:rPr>
              <w:t>4</w:t>
            </w:r>
          </w:p>
        </w:tc>
        <w:tc>
          <w:tcPr>
            <w:tcW w:w="393" w:type="dxa"/>
          </w:tcPr>
          <w:p w:rsidR="006565E4" w:rsidRPr="00301B02" w:rsidRDefault="006565E4" w:rsidP="00CD3350">
            <w:pPr>
              <w:spacing w:line="240" w:lineRule="auto"/>
              <w:rPr>
                <w:b/>
                <w:szCs w:val="24"/>
              </w:rPr>
            </w:pPr>
            <w:r w:rsidRPr="00301B02">
              <w:rPr>
                <w:b/>
                <w:szCs w:val="24"/>
              </w:rPr>
              <w:t>5</w:t>
            </w: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t>1</w:t>
            </w:r>
          </w:p>
        </w:tc>
        <w:tc>
          <w:tcPr>
            <w:tcW w:w="6627" w:type="dxa"/>
          </w:tcPr>
          <w:p w:rsidR="006565E4" w:rsidRPr="00301B02" w:rsidRDefault="006565E4" w:rsidP="00CD3350">
            <w:pPr>
              <w:spacing w:line="240" w:lineRule="auto"/>
              <w:rPr>
                <w:szCs w:val="24"/>
              </w:rPr>
            </w:pPr>
            <w:r w:rsidRPr="00301B02">
              <w:rPr>
                <w:szCs w:val="24"/>
              </w:rPr>
              <w:t>Poor representation of words and symbols</w:t>
            </w: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t>2</w:t>
            </w:r>
          </w:p>
        </w:tc>
        <w:tc>
          <w:tcPr>
            <w:tcW w:w="6627" w:type="dxa"/>
          </w:tcPr>
          <w:p w:rsidR="006565E4" w:rsidRPr="00301B02" w:rsidRDefault="006565E4" w:rsidP="00CD3350">
            <w:pPr>
              <w:spacing w:line="240" w:lineRule="auto"/>
              <w:rPr>
                <w:szCs w:val="24"/>
              </w:rPr>
            </w:pPr>
            <w:r w:rsidRPr="00301B02">
              <w:rPr>
                <w:szCs w:val="24"/>
              </w:rPr>
              <w:t>Poor written media</w:t>
            </w: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t>3</w:t>
            </w:r>
          </w:p>
        </w:tc>
        <w:tc>
          <w:tcPr>
            <w:tcW w:w="6627" w:type="dxa"/>
          </w:tcPr>
          <w:p w:rsidR="006565E4" w:rsidRPr="00301B02" w:rsidRDefault="006565E4" w:rsidP="00CD3350">
            <w:pPr>
              <w:spacing w:line="240" w:lineRule="auto"/>
              <w:rPr>
                <w:szCs w:val="24"/>
              </w:rPr>
            </w:pPr>
            <w:r w:rsidRPr="00301B02">
              <w:rPr>
                <w:szCs w:val="24"/>
              </w:rPr>
              <w:t>Scarce communication equipment</w:t>
            </w: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t>4</w:t>
            </w:r>
          </w:p>
        </w:tc>
        <w:tc>
          <w:tcPr>
            <w:tcW w:w="6627" w:type="dxa"/>
          </w:tcPr>
          <w:p w:rsidR="006565E4" w:rsidRPr="00301B02" w:rsidRDefault="006565E4" w:rsidP="00CD3350">
            <w:pPr>
              <w:spacing w:line="240" w:lineRule="auto"/>
              <w:rPr>
                <w:szCs w:val="24"/>
              </w:rPr>
            </w:pPr>
            <w:r w:rsidRPr="00301B02">
              <w:rPr>
                <w:szCs w:val="24"/>
              </w:rPr>
              <w:t>Ambiguity of words and sentences due to different meanings to same words</w:t>
            </w: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t>5</w:t>
            </w:r>
          </w:p>
        </w:tc>
        <w:tc>
          <w:tcPr>
            <w:tcW w:w="6627" w:type="dxa"/>
          </w:tcPr>
          <w:p w:rsidR="006565E4" w:rsidRPr="00301B02" w:rsidRDefault="006565E4" w:rsidP="00CD3350">
            <w:pPr>
              <w:spacing w:line="240" w:lineRule="auto"/>
              <w:rPr>
                <w:szCs w:val="24"/>
              </w:rPr>
            </w:pPr>
            <w:r w:rsidRPr="00301B02">
              <w:rPr>
                <w:szCs w:val="24"/>
              </w:rPr>
              <w:t>Lack of education and training</w:t>
            </w: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t>6</w:t>
            </w:r>
          </w:p>
        </w:tc>
        <w:tc>
          <w:tcPr>
            <w:tcW w:w="6627" w:type="dxa"/>
          </w:tcPr>
          <w:p w:rsidR="006565E4" w:rsidRPr="00301B02" w:rsidRDefault="006565E4" w:rsidP="00CD3350">
            <w:pPr>
              <w:spacing w:line="240" w:lineRule="auto"/>
              <w:rPr>
                <w:szCs w:val="24"/>
              </w:rPr>
            </w:pPr>
            <w:r w:rsidRPr="00301B02">
              <w:rPr>
                <w:szCs w:val="24"/>
              </w:rPr>
              <w:t>Language Incompatibility</w:t>
            </w: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t>7</w:t>
            </w:r>
          </w:p>
        </w:tc>
        <w:tc>
          <w:tcPr>
            <w:tcW w:w="6627" w:type="dxa"/>
          </w:tcPr>
          <w:p w:rsidR="006565E4" w:rsidRPr="00301B02" w:rsidRDefault="006565E4" w:rsidP="00CD3350">
            <w:pPr>
              <w:spacing w:line="240" w:lineRule="auto"/>
              <w:rPr>
                <w:szCs w:val="24"/>
              </w:rPr>
            </w:pPr>
            <w:r w:rsidRPr="00301B02">
              <w:rPr>
                <w:szCs w:val="24"/>
              </w:rPr>
              <w:t>Lack of Motivation</w:t>
            </w: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t>8</w:t>
            </w:r>
          </w:p>
        </w:tc>
        <w:tc>
          <w:tcPr>
            <w:tcW w:w="6627" w:type="dxa"/>
          </w:tcPr>
          <w:p w:rsidR="006565E4" w:rsidRPr="00301B02" w:rsidRDefault="006565E4" w:rsidP="00CD3350">
            <w:pPr>
              <w:spacing w:line="240" w:lineRule="auto"/>
              <w:rPr>
                <w:szCs w:val="24"/>
              </w:rPr>
            </w:pPr>
            <w:r w:rsidRPr="00301B02">
              <w:rPr>
                <w:szCs w:val="24"/>
              </w:rPr>
              <w:t>Use of Jargons</w:t>
            </w: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r w:rsidRPr="00301B02">
              <w:rPr>
                <w:b/>
                <w:szCs w:val="24"/>
              </w:rPr>
              <w:t>9</w:t>
            </w:r>
          </w:p>
        </w:tc>
        <w:tc>
          <w:tcPr>
            <w:tcW w:w="6627" w:type="dxa"/>
          </w:tcPr>
          <w:p w:rsidR="006565E4" w:rsidRPr="00301B02" w:rsidRDefault="006565E4" w:rsidP="00CD3350">
            <w:pPr>
              <w:spacing w:line="240" w:lineRule="auto"/>
              <w:rPr>
                <w:szCs w:val="24"/>
              </w:rPr>
            </w:pPr>
            <w:r w:rsidRPr="00301B02">
              <w:rPr>
                <w:szCs w:val="24"/>
              </w:rPr>
              <w:t>Perception about the communication</w:t>
            </w: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p>
        </w:tc>
        <w:tc>
          <w:tcPr>
            <w:tcW w:w="6627" w:type="dxa"/>
          </w:tcPr>
          <w:p w:rsidR="006565E4" w:rsidRPr="00301B02" w:rsidRDefault="006565E4" w:rsidP="00CD3350">
            <w:pPr>
              <w:spacing w:line="240" w:lineRule="auto"/>
              <w:rPr>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gridAfter w:val="1"/>
          <w:wAfter w:w="12" w:type="dxa"/>
          <w:trHeight w:val="20"/>
        </w:trPr>
        <w:tc>
          <w:tcPr>
            <w:tcW w:w="534" w:type="dxa"/>
          </w:tcPr>
          <w:p w:rsidR="006565E4" w:rsidRPr="00301B02" w:rsidRDefault="006565E4" w:rsidP="00CD3350">
            <w:pPr>
              <w:spacing w:line="240" w:lineRule="auto"/>
              <w:rPr>
                <w:b/>
                <w:szCs w:val="24"/>
              </w:rPr>
            </w:pPr>
          </w:p>
        </w:tc>
        <w:tc>
          <w:tcPr>
            <w:tcW w:w="6627" w:type="dxa"/>
          </w:tcPr>
          <w:p w:rsidR="006565E4" w:rsidRPr="00301B02" w:rsidRDefault="006565E4" w:rsidP="00CD3350">
            <w:pPr>
              <w:spacing w:line="240" w:lineRule="auto"/>
              <w:rPr>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470"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c>
          <w:tcPr>
            <w:tcW w:w="393" w:type="dxa"/>
          </w:tcPr>
          <w:p w:rsidR="006565E4" w:rsidRPr="00301B02" w:rsidRDefault="006565E4" w:rsidP="00CD3350">
            <w:pPr>
              <w:spacing w:line="240" w:lineRule="auto"/>
              <w:rPr>
                <w:b/>
                <w:szCs w:val="24"/>
              </w:rPr>
            </w:pPr>
          </w:p>
        </w:tc>
      </w:tr>
      <w:tr w:rsidR="006565E4" w:rsidRPr="00301B02" w:rsidTr="00CD3350">
        <w:trPr>
          <w:trHeight w:val="270"/>
        </w:trPr>
        <w:tc>
          <w:tcPr>
            <w:tcW w:w="534" w:type="dxa"/>
          </w:tcPr>
          <w:p w:rsidR="006565E4" w:rsidRPr="00301B02" w:rsidRDefault="006565E4" w:rsidP="00CD3350">
            <w:pPr>
              <w:spacing w:line="240" w:lineRule="auto"/>
              <w:rPr>
                <w:szCs w:val="24"/>
              </w:rPr>
            </w:pPr>
          </w:p>
        </w:tc>
        <w:tc>
          <w:tcPr>
            <w:tcW w:w="8835" w:type="dxa"/>
            <w:gridSpan w:val="7"/>
          </w:tcPr>
          <w:p w:rsidR="006565E4" w:rsidRPr="00301B02" w:rsidRDefault="006565E4" w:rsidP="00CD3350">
            <w:pPr>
              <w:spacing w:line="240" w:lineRule="auto"/>
              <w:rPr>
                <w:szCs w:val="24"/>
              </w:rPr>
            </w:pPr>
            <w:r w:rsidRPr="00301B02">
              <w:rPr>
                <w:rFonts w:eastAsia="Times New Roman"/>
                <w:i/>
                <w:color w:val="000000"/>
              </w:rPr>
              <w:t>If other, please specify</w:t>
            </w:r>
          </w:p>
        </w:tc>
      </w:tr>
      <w:tr w:rsidR="006565E4" w:rsidRPr="00301B02" w:rsidTr="00CD3350">
        <w:trPr>
          <w:gridAfter w:val="1"/>
          <w:wAfter w:w="12" w:type="dxa"/>
          <w:trHeight w:val="270"/>
        </w:trPr>
        <w:tc>
          <w:tcPr>
            <w:tcW w:w="534" w:type="dxa"/>
          </w:tcPr>
          <w:p w:rsidR="006565E4" w:rsidRPr="00301B02" w:rsidRDefault="006565E4" w:rsidP="00CD3350">
            <w:pPr>
              <w:spacing w:line="240" w:lineRule="auto"/>
              <w:rPr>
                <w:szCs w:val="24"/>
              </w:rPr>
            </w:pPr>
          </w:p>
        </w:tc>
        <w:tc>
          <w:tcPr>
            <w:tcW w:w="6627" w:type="dxa"/>
          </w:tcPr>
          <w:p w:rsidR="006565E4" w:rsidRPr="00301B02" w:rsidRDefault="006565E4" w:rsidP="00CD3350">
            <w:pPr>
              <w:spacing w:line="240" w:lineRule="auto"/>
              <w:rPr>
                <w:rFonts w:eastAsia="Times New Roman"/>
                <w:i/>
                <w:color w:val="000000"/>
              </w:rPr>
            </w:pPr>
          </w:p>
        </w:tc>
        <w:tc>
          <w:tcPr>
            <w:tcW w:w="470" w:type="dxa"/>
          </w:tcPr>
          <w:p w:rsidR="006565E4" w:rsidRPr="00301B02" w:rsidRDefault="006565E4" w:rsidP="00CD3350">
            <w:pPr>
              <w:spacing w:line="240" w:lineRule="auto"/>
              <w:rPr>
                <w:szCs w:val="24"/>
              </w:rPr>
            </w:pPr>
          </w:p>
        </w:tc>
        <w:tc>
          <w:tcPr>
            <w:tcW w:w="470" w:type="dxa"/>
          </w:tcPr>
          <w:p w:rsidR="006565E4" w:rsidRPr="00301B02" w:rsidRDefault="006565E4" w:rsidP="00CD3350">
            <w:pPr>
              <w:spacing w:line="240" w:lineRule="auto"/>
              <w:rPr>
                <w:szCs w:val="24"/>
              </w:rPr>
            </w:pPr>
          </w:p>
        </w:tc>
        <w:tc>
          <w:tcPr>
            <w:tcW w:w="470" w:type="dxa"/>
          </w:tcPr>
          <w:p w:rsidR="006565E4" w:rsidRPr="00301B02" w:rsidRDefault="006565E4" w:rsidP="00CD3350">
            <w:pPr>
              <w:spacing w:line="240" w:lineRule="auto"/>
              <w:rPr>
                <w:szCs w:val="24"/>
              </w:rPr>
            </w:pPr>
          </w:p>
        </w:tc>
        <w:tc>
          <w:tcPr>
            <w:tcW w:w="393" w:type="dxa"/>
          </w:tcPr>
          <w:p w:rsidR="006565E4" w:rsidRPr="00301B02" w:rsidRDefault="006565E4" w:rsidP="00CD3350">
            <w:pPr>
              <w:spacing w:line="240" w:lineRule="auto"/>
              <w:rPr>
                <w:szCs w:val="24"/>
              </w:rPr>
            </w:pPr>
          </w:p>
        </w:tc>
        <w:tc>
          <w:tcPr>
            <w:tcW w:w="393" w:type="dxa"/>
          </w:tcPr>
          <w:p w:rsidR="006565E4" w:rsidRPr="00301B02" w:rsidRDefault="006565E4" w:rsidP="00CD3350">
            <w:pPr>
              <w:spacing w:line="240" w:lineRule="auto"/>
              <w:rPr>
                <w:szCs w:val="24"/>
              </w:rPr>
            </w:pPr>
          </w:p>
        </w:tc>
      </w:tr>
    </w:tbl>
    <w:p w:rsidR="00D7443F" w:rsidRDefault="00D7443F" w:rsidP="004F49CD">
      <w:pPr>
        <w:spacing w:after="0"/>
        <w:jc w:val="center"/>
        <w:rPr>
          <w:szCs w:val="24"/>
          <w:u w:val="single"/>
        </w:rPr>
      </w:pPr>
    </w:p>
    <w:p w:rsidR="006565E4" w:rsidRPr="00301B02" w:rsidRDefault="006565E4" w:rsidP="004F49CD">
      <w:pPr>
        <w:spacing w:after="0"/>
        <w:jc w:val="center"/>
        <w:rPr>
          <w:szCs w:val="24"/>
          <w:u w:val="single"/>
        </w:rPr>
      </w:pPr>
      <w:r w:rsidRPr="00301B02">
        <w:rPr>
          <w:szCs w:val="24"/>
          <w:u w:val="single"/>
        </w:rPr>
        <w:t xml:space="preserve">OBJECTIVE THREE AND FOUR: </w:t>
      </w:r>
      <w:r w:rsidR="00B237D6" w:rsidRPr="00301B02">
        <w:rPr>
          <w:szCs w:val="24"/>
          <w:u w:val="single"/>
        </w:rPr>
        <w:t xml:space="preserve">RELATIONSHIP </w:t>
      </w:r>
      <w:r w:rsidRPr="00301B02">
        <w:rPr>
          <w:szCs w:val="24"/>
          <w:u w:val="single"/>
        </w:rPr>
        <w:t xml:space="preserve">OF EFFECTIVE COMMUNICATION </w:t>
      </w:r>
      <w:proofErr w:type="gramStart"/>
      <w:r w:rsidR="00B237D6" w:rsidRPr="00301B02">
        <w:rPr>
          <w:szCs w:val="24"/>
          <w:u w:val="single"/>
        </w:rPr>
        <w:t xml:space="preserve">WITH </w:t>
      </w:r>
      <w:r w:rsidRPr="00301B02">
        <w:rPr>
          <w:szCs w:val="24"/>
          <w:u w:val="single"/>
        </w:rPr>
        <w:t xml:space="preserve"> PROJECT</w:t>
      </w:r>
      <w:proofErr w:type="gramEnd"/>
      <w:r w:rsidRPr="00301B02">
        <w:rPr>
          <w:szCs w:val="24"/>
          <w:u w:val="single"/>
        </w:rPr>
        <w:t xml:space="preserve"> SCHEDULE PERFORMANCE AND PROJECT QUALITY PERFORMANCE</w:t>
      </w:r>
    </w:p>
    <w:p w:rsidR="006565E4" w:rsidRPr="00301B02" w:rsidRDefault="006565E4" w:rsidP="004F49CD">
      <w:pPr>
        <w:pStyle w:val="ListParagraph"/>
        <w:numPr>
          <w:ilvl w:val="0"/>
          <w:numId w:val="7"/>
        </w:numPr>
        <w:spacing w:after="0"/>
        <w:ind w:left="0"/>
        <w:rPr>
          <w:szCs w:val="24"/>
        </w:rPr>
      </w:pPr>
      <w:r w:rsidRPr="00301B02">
        <w:rPr>
          <w:szCs w:val="24"/>
        </w:rPr>
        <w:t xml:space="preserve">The following are </w:t>
      </w:r>
      <w:proofErr w:type="gramStart"/>
      <w:r w:rsidRPr="00301B02">
        <w:rPr>
          <w:szCs w:val="24"/>
        </w:rPr>
        <w:t>variables that affects</w:t>
      </w:r>
      <w:proofErr w:type="gramEnd"/>
      <w:r w:rsidRPr="00301B02">
        <w:rPr>
          <w:szCs w:val="24"/>
        </w:rPr>
        <w:t xml:space="preserve"> schedule performance and quality performance. </w:t>
      </w:r>
    </w:p>
    <w:p w:rsidR="006565E4" w:rsidRPr="00301B02" w:rsidRDefault="006565E4" w:rsidP="004F49CD">
      <w:pPr>
        <w:spacing w:after="0"/>
        <w:rPr>
          <w:rFonts w:eastAsia="Times New Roman"/>
        </w:rPr>
      </w:pPr>
      <w:r w:rsidRPr="00301B02">
        <w:rPr>
          <w:szCs w:val="24"/>
        </w:rPr>
        <w:t xml:space="preserve">Please indicate the </w:t>
      </w:r>
      <w:r w:rsidRPr="00301B02">
        <w:rPr>
          <w:b/>
          <w:szCs w:val="24"/>
          <w:u w:val="single"/>
        </w:rPr>
        <w:t>SEVERITY</w:t>
      </w:r>
      <w:r w:rsidRPr="00301B02">
        <w:rPr>
          <w:szCs w:val="24"/>
        </w:rPr>
        <w:t xml:space="preserve"> of effective communication on the variables that affect project schedule performance and project quality performance in </w:t>
      </w:r>
      <w:proofErr w:type="spellStart"/>
      <w:r w:rsidRPr="00301B02">
        <w:rPr>
          <w:rFonts w:eastAsia="Times New Roman"/>
        </w:rPr>
        <w:t>Dormaa</w:t>
      </w:r>
      <w:proofErr w:type="spellEnd"/>
      <w:r w:rsidRPr="00301B02">
        <w:rPr>
          <w:rFonts w:eastAsia="Times New Roman"/>
        </w:rPr>
        <w:t xml:space="preserve"> East District assembly.</w:t>
      </w:r>
    </w:p>
    <w:p w:rsidR="00D7443F" w:rsidRDefault="006565E4" w:rsidP="004F49CD">
      <w:pPr>
        <w:spacing w:after="0"/>
        <w:rPr>
          <w:szCs w:val="24"/>
        </w:rPr>
      </w:pPr>
      <w:r w:rsidRPr="00301B02">
        <w:rPr>
          <w:szCs w:val="24"/>
        </w:rPr>
        <w:t xml:space="preserve"> Please use the response scale below:</w:t>
      </w:r>
    </w:p>
    <w:p w:rsidR="00D7443F" w:rsidRDefault="00D7443F">
      <w:pPr>
        <w:spacing w:line="259" w:lineRule="auto"/>
        <w:jc w:val="left"/>
        <w:rPr>
          <w:szCs w:val="24"/>
        </w:rPr>
      </w:pPr>
      <w:r>
        <w:rPr>
          <w:szCs w:val="24"/>
        </w:rPr>
        <w:br w:type="page"/>
      </w:r>
    </w:p>
    <w:p w:rsidR="006565E4" w:rsidRPr="00301B02" w:rsidRDefault="006565E4" w:rsidP="004F49CD">
      <w:pPr>
        <w:spacing w:after="0"/>
        <w:rPr>
          <w:b/>
          <w:szCs w:val="24"/>
        </w:rPr>
      </w:pPr>
      <w:r w:rsidRPr="00301B02">
        <w:rPr>
          <w:b/>
          <w:szCs w:val="24"/>
        </w:rPr>
        <w:lastRenderedPageBreak/>
        <w:t xml:space="preserve">1 = Not severe   2 = </w:t>
      </w:r>
      <w:proofErr w:type="gramStart"/>
      <w:r w:rsidRPr="00301B02">
        <w:rPr>
          <w:b/>
          <w:szCs w:val="24"/>
        </w:rPr>
        <w:t>Slightly</w:t>
      </w:r>
      <w:proofErr w:type="gramEnd"/>
      <w:r w:rsidRPr="00301B02">
        <w:rPr>
          <w:b/>
          <w:szCs w:val="24"/>
        </w:rPr>
        <w:t xml:space="preserve"> severe    3 = Moderate      4 = Severe    5 = Very severe</w:t>
      </w:r>
      <w:r w:rsidRPr="00301B02">
        <w:rPr>
          <w:b/>
          <w:szCs w:val="24"/>
        </w:rPr>
        <w:tab/>
      </w:r>
    </w:p>
    <w:tbl>
      <w:tblPr>
        <w:tblStyle w:val="TableGrid"/>
        <w:tblpPr w:leftFromText="180" w:rightFromText="180" w:vertAnchor="text" w:tblpXSpec="center" w:tblpY="74"/>
        <w:tblW w:w="8994" w:type="dxa"/>
        <w:tblLook w:val="04A0" w:firstRow="1" w:lastRow="0" w:firstColumn="1" w:lastColumn="0" w:noHBand="0" w:noVBand="1"/>
      </w:tblPr>
      <w:tblGrid>
        <w:gridCol w:w="570"/>
        <w:gridCol w:w="6138"/>
        <w:gridCol w:w="487"/>
        <w:gridCol w:w="489"/>
        <w:gridCol w:w="489"/>
        <w:gridCol w:w="409"/>
        <w:gridCol w:w="412"/>
      </w:tblGrid>
      <w:tr w:rsidR="006565E4" w:rsidRPr="00301B02" w:rsidTr="00D7443F">
        <w:tc>
          <w:tcPr>
            <w:tcW w:w="560" w:type="dxa"/>
          </w:tcPr>
          <w:p w:rsidR="006565E4" w:rsidRPr="00301B02" w:rsidRDefault="006565E4" w:rsidP="00D7443F">
            <w:pPr>
              <w:spacing w:line="240" w:lineRule="auto"/>
              <w:rPr>
                <w:b/>
                <w:szCs w:val="24"/>
              </w:rPr>
            </w:pPr>
            <w:r w:rsidRPr="00301B02">
              <w:rPr>
                <w:b/>
                <w:szCs w:val="24"/>
              </w:rPr>
              <w:t>No.</w:t>
            </w:r>
          </w:p>
        </w:tc>
        <w:tc>
          <w:tcPr>
            <w:tcW w:w="6148" w:type="dxa"/>
          </w:tcPr>
          <w:p w:rsidR="006565E4" w:rsidRPr="00301B02" w:rsidRDefault="006565E4" w:rsidP="00D7443F">
            <w:pPr>
              <w:spacing w:line="240" w:lineRule="auto"/>
              <w:rPr>
                <w:b/>
                <w:szCs w:val="24"/>
              </w:rPr>
            </w:pPr>
            <w:r w:rsidRPr="00301B02">
              <w:rPr>
                <w:b/>
                <w:szCs w:val="24"/>
              </w:rPr>
              <w:t>Variables</w:t>
            </w:r>
          </w:p>
        </w:tc>
        <w:tc>
          <w:tcPr>
            <w:tcW w:w="487" w:type="dxa"/>
          </w:tcPr>
          <w:p w:rsidR="006565E4" w:rsidRPr="00301B02" w:rsidRDefault="006565E4" w:rsidP="00D7443F">
            <w:pPr>
              <w:spacing w:line="240" w:lineRule="auto"/>
              <w:rPr>
                <w:b/>
                <w:szCs w:val="24"/>
              </w:rPr>
            </w:pPr>
            <w:r w:rsidRPr="00301B02">
              <w:rPr>
                <w:b/>
                <w:szCs w:val="24"/>
              </w:rPr>
              <w:t xml:space="preserve"> 1</w:t>
            </w:r>
          </w:p>
        </w:tc>
        <w:tc>
          <w:tcPr>
            <w:tcW w:w="489" w:type="dxa"/>
          </w:tcPr>
          <w:p w:rsidR="006565E4" w:rsidRPr="00301B02" w:rsidRDefault="006565E4" w:rsidP="00D7443F">
            <w:pPr>
              <w:spacing w:line="240" w:lineRule="auto"/>
              <w:rPr>
                <w:b/>
                <w:szCs w:val="24"/>
              </w:rPr>
            </w:pPr>
            <w:r w:rsidRPr="00301B02">
              <w:rPr>
                <w:b/>
                <w:szCs w:val="24"/>
              </w:rPr>
              <w:t xml:space="preserve"> 2</w:t>
            </w:r>
          </w:p>
        </w:tc>
        <w:tc>
          <w:tcPr>
            <w:tcW w:w="489" w:type="dxa"/>
          </w:tcPr>
          <w:p w:rsidR="006565E4" w:rsidRPr="00301B02" w:rsidRDefault="00D7443F" w:rsidP="00D7443F">
            <w:pPr>
              <w:spacing w:line="240" w:lineRule="auto"/>
              <w:rPr>
                <w:b/>
                <w:szCs w:val="24"/>
              </w:rPr>
            </w:pPr>
            <w:r>
              <w:rPr>
                <w:b/>
                <w:szCs w:val="24"/>
              </w:rPr>
              <w:t xml:space="preserve"> </w:t>
            </w:r>
            <w:r w:rsidR="006565E4" w:rsidRPr="00301B02">
              <w:rPr>
                <w:b/>
                <w:szCs w:val="24"/>
              </w:rPr>
              <w:t>3</w:t>
            </w:r>
          </w:p>
        </w:tc>
        <w:tc>
          <w:tcPr>
            <w:tcW w:w="409" w:type="dxa"/>
          </w:tcPr>
          <w:p w:rsidR="006565E4" w:rsidRPr="00301B02" w:rsidRDefault="006565E4" w:rsidP="00D7443F">
            <w:pPr>
              <w:spacing w:line="240" w:lineRule="auto"/>
              <w:rPr>
                <w:b/>
                <w:szCs w:val="24"/>
              </w:rPr>
            </w:pPr>
            <w:r w:rsidRPr="00301B02">
              <w:rPr>
                <w:b/>
                <w:szCs w:val="24"/>
              </w:rPr>
              <w:t>4</w:t>
            </w:r>
          </w:p>
        </w:tc>
        <w:tc>
          <w:tcPr>
            <w:tcW w:w="411" w:type="dxa"/>
          </w:tcPr>
          <w:p w:rsidR="006565E4" w:rsidRPr="00301B02" w:rsidRDefault="006565E4" w:rsidP="00D7443F">
            <w:pPr>
              <w:spacing w:line="240" w:lineRule="auto"/>
              <w:rPr>
                <w:b/>
                <w:szCs w:val="24"/>
              </w:rPr>
            </w:pPr>
            <w:r w:rsidRPr="00301B02">
              <w:rPr>
                <w:b/>
                <w:szCs w:val="24"/>
              </w:rPr>
              <w:t>5</w:t>
            </w:r>
          </w:p>
        </w:tc>
      </w:tr>
      <w:tr w:rsidR="006565E4" w:rsidRPr="00301B02" w:rsidTr="00D7443F">
        <w:tc>
          <w:tcPr>
            <w:tcW w:w="8994" w:type="dxa"/>
            <w:gridSpan w:val="7"/>
          </w:tcPr>
          <w:p w:rsidR="006565E4" w:rsidRPr="00301B02" w:rsidRDefault="006565E4" w:rsidP="00D7443F">
            <w:pPr>
              <w:spacing w:line="240" w:lineRule="auto"/>
              <w:rPr>
                <w:b/>
                <w:szCs w:val="24"/>
              </w:rPr>
            </w:pPr>
            <w:r w:rsidRPr="00301B02">
              <w:rPr>
                <w:b/>
                <w:szCs w:val="24"/>
              </w:rPr>
              <w:t>Project schedule performance</w:t>
            </w: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1</w:t>
            </w:r>
          </w:p>
        </w:tc>
        <w:tc>
          <w:tcPr>
            <w:tcW w:w="6148" w:type="dxa"/>
          </w:tcPr>
          <w:p w:rsidR="006565E4" w:rsidRPr="00301B02" w:rsidRDefault="006565E4" w:rsidP="00D7443F">
            <w:pPr>
              <w:spacing w:line="240" w:lineRule="auto"/>
              <w:rPr>
                <w:szCs w:val="24"/>
              </w:rPr>
            </w:pPr>
            <w:r w:rsidRPr="00301B02">
              <w:rPr>
                <w:szCs w:val="24"/>
              </w:rPr>
              <w:t>Long post-negotiation awards</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2</w:t>
            </w:r>
          </w:p>
        </w:tc>
        <w:tc>
          <w:tcPr>
            <w:tcW w:w="6148" w:type="dxa"/>
          </w:tcPr>
          <w:p w:rsidR="006565E4" w:rsidRPr="00301B02" w:rsidRDefault="006565E4" w:rsidP="00D7443F">
            <w:pPr>
              <w:spacing w:line="240" w:lineRule="auto"/>
              <w:rPr>
                <w:szCs w:val="24"/>
              </w:rPr>
            </w:pPr>
            <w:r w:rsidRPr="00301B02">
              <w:rPr>
                <w:szCs w:val="24"/>
              </w:rPr>
              <w:t>Long pre-tender proceedings</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3</w:t>
            </w:r>
          </w:p>
        </w:tc>
        <w:tc>
          <w:tcPr>
            <w:tcW w:w="6148" w:type="dxa"/>
          </w:tcPr>
          <w:p w:rsidR="006565E4" w:rsidRPr="00301B02" w:rsidRDefault="006565E4" w:rsidP="00D7443F">
            <w:pPr>
              <w:spacing w:line="240" w:lineRule="auto"/>
              <w:rPr>
                <w:szCs w:val="24"/>
              </w:rPr>
            </w:pPr>
            <w:r w:rsidRPr="00301B02">
              <w:rPr>
                <w:szCs w:val="24"/>
              </w:rPr>
              <w:t>Poor planning</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4</w:t>
            </w:r>
          </w:p>
        </w:tc>
        <w:tc>
          <w:tcPr>
            <w:tcW w:w="6148" w:type="dxa"/>
          </w:tcPr>
          <w:p w:rsidR="006565E4" w:rsidRPr="00301B02" w:rsidRDefault="006565E4" w:rsidP="00D7443F">
            <w:pPr>
              <w:spacing w:line="240" w:lineRule="auto"/>
              <w:rPr>
                <w:szCs w:val="24"/>
              </w:rPr>
            </w:pPr>
            <w:r w:rsidRPr="00301B02">
              <w:rPr>
                <w:szCs w:val="24"/>
              </w:rPr>
              <w:t>Bureaucratic interference</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5</w:t>
            </w:r>
          </w:p>
        </w:tc>
        <w:tc>
          <w:tcPr>
            <w:tcW w:w="6148" w:type="dxa"/>
          </w:tcPr>
          <w:p w:rsidR="006565E4" w:rsidRPr="00301B02" w:rsidRDefault="006565E4" w:rsidP="00D7443F">
            <w:pPr>
              <w:spacing w:line="240" w:lineRule="auto"/>
              <w:rPr>
                <w:szCs w:val="24"/>
              </w:rPr>
            </w:pPr>
            <w:r w:rsidRPr="00301B02">
              <w:rPr>
                <w:szCs w:val="24"/>
              </w:rPr>
              <w:t>Unavailability of resources as planned</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6</w:t>
            </w:r>
          </w:p>
        </w:tc>
        <w:tc>
          <w:tcPr>
            <w:tcW w:w="6148" w:type="dxa"/>
          </w:tcPr>
          <w:p w:rsidR="006565E4" w:rsidRPr="00301B02" w:rsidRDefault="006565E4" w:rsidP="00D7443F">
            <w:pPr>
              <w:spacing w:line="240" w:lineRule="auto"/>
              <w:rPr>
                <w:szCs w:val="24"/>
              </w:rPr>
            </w:pPr>
            <w:r w:rsidRPr="00301B02">
              <w:rPr>
                <w:szCs w:val="24"/>
              </w:rPr>
              <w:t>Disputes and litigation</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p>
        </w:tc>
        <w:tc>
          <w:tcPr>
            <w:tcW w:w="6148" w:type="dxa"/>
          </w:tcPr>
          <w:p w:rsidR="006565E4" w:rsidRPr="00301B02" w:rsidRDefault="006565E4" w:rsidP="00D7443F">
            <w:pPr>
              <w:spacing w:line="240" w:lineRule="auto"/>
              <w:rPr>
                <w:szCs w:val="24"/>
              </w:rPr>
            </w:pPr>
            <w:r w:rsidRPr="00301B02">
              <w:rPr>
                <w:rFonts w:eastAsia="Times New Roman"/>
                <w:i/>
                <w:color w:val="000000"/>
              </w:rPr>
              <w:t>If other, please specify</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p>
        </w:tc>
        <w:tc>
          <w:tcPr>
            <w:tcW w:w="6148" w:type="dxa"/>
          </w:tcPr>
          <w:p w:rsidR="006565E4" w:rsidRPr="00301B02" w:rsidRDefault="006565E4" w:rsidP="00D7443F">
            <w:pPr>
              <w:spacing w:line="240" w:lineRule="auto"/>
              <w:rPr>
                <w:rFonts w:eastAsia="Times New Roman"/>
                <w:i/>
                <w:color w:val="000000"/>
              </w:rPr>
            </w:pP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8994" w:type="dxa"/>
            <w:gridSpan w:val="7"/>
          </w:tcPr>
          <w:p w:rsidR="006565E4" w:rsidRPr="00301B02" w:rsidRDefault="006565E4" w:rsidP="00D7443F">
            <w:pPr>
              <w:spacing w:line="240" w:lineRule="auto"/>
              <w:rPr>
                <w:b/>
                <w:szCs w:val="24"/>
              </w:rPr>
            </w:pPr>
            <w:r w:rsidRPr="00301B02">
              <w:rPr>
                <w:b/>
                <w:szCs w:val="24"/>
              </w:rPr>
              <w:t>Project quality performance</w:t>
            </w: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1</w:t>
            </w:r>
          </w:p>
        </w:tc>
        <w:tc>
          <w:tcPr>
            <w:tcW w:w="6148" w:type="dxa"/>
          </w:tcPr>
          <w:p w:rsidR="006565E4" w:rsidRPr="00301B02" w:rsidRDefault="006565E4" w:rsidP="00D7443F">
            <w:pPr>
              <w:spacing w:line="240" w:lineRule="auto"/>
              <w:rPr>
                <w:szCs w:val="24"/>
              </w:rPr>
            </w:pPr>
            <w:r w:rsidRPr="00301B02">
              <w:rPr>
                <w:szCs w:val="24"/>
              </w:rPr>
              <w:t>Lack of quality training staff</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2</w:t>
            </w:r>
          </w:p>
        </w:tc>
        <w:tc>
          <w:tcPr>
            <w:tcW w:w="6148" w:type="dxa"/>
          </w:tcPr>
          <w:p w:rsidR="006565E4" w:rsidRPr="00301B02" w:rsidRDefault="006565E4" w:rsidP="00D7443F">
            <w:pPr>
              <w:spacing w:line="240" w:lineRule="auto"/>
              <w:rPr>
                <w:szCs w:val="24"/>
              </w:rPr>
            </w:pPr>
            <w:r w:rsidRPr="00301B02">
              <w:rPr>
                <w:szCs w:val="24"/>
              </w:rPr>
              <w:t>Inefficient team work</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3</w:t>
            </w:r>
          </w:p>
        </w:tc>
        <w:tc>
          <w:tcPr>
            <w:tcW w:w="6148" w:type="dxa"/>
          </w:tcPr>
          <w:p w:rsidR="006565E4" w:rsidRPr="00301B02" w:rsidRDefault="006565E4" w:rsidP="00D7443F">
            <w:pPr>
              <w:spacing w:line="240" w:lineRule="auto"/>
              <w:rPr>
                <w:szCs w:val="24"/>
              </w:rPr>
            </w:pPr>
            <w:r w:rsidRPr="00301B02">
              <w:rPr>
                <w:szCs w:val="24"/>
              </w:rPr>
              <w:t>Lack of education and training</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4</w:t>
            </w:r>
          </w:p>
        </w:tc>
        <w:tc>
          <w:tcPr>
            <w:tcW w:w="6148" w:type="dxa"/>
          </w:tcPr>
          <w:p w:rsidR="006565E4" w:rsidRPr="00301B02" w:rsidRDefault="006565E4" w:rsidP="00D7443F">
            <w:pPr>
              <w:spacing w:line="240" w:lineRule="auto"/>
              <w:rPr>
                <w:szCs w:val="24"/>
              </w:rPr>
            </w:pPr>
            <w:r w:rsidRPr="00301B02">
              <w:rPr>
                <w:szCs w:val="24"/>
              </w:rPr>
              <w:t>Poor monitoring and feedback</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5</w:t>
            </w:r>
          </w:p>
        </w:tc>
        <w:tc>
          <w:tcPr>
            <w:tcW w:w="6148" w:type="dxa"/>
          </w:tcPr>
          <w:p w:rsidR="006565E4" w:rsidRPr="00301B02" w:rsidRDefault="006565E4" w:rsidP="00D7443F">
            <w:pPr>
              <w:spacing w:line="240" w:lineRule="auto"/>
              <w:rPr>
                <w:szCs w:val="24"/>
              </w:rPr>
            </w:pPr>
            <w:r w:rsidRPr="00301B02">
              <w:rPr>
                <w:szCs w:val="24"/>
              </w:rPr>
              <w:t>Excessive design changes</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c>
          <w:tcPr>
            <w:tcW w:w="560" w:type="dxa"/>
          </w:tcPr>
          <w:p w:rsidR="006565E4" w:rsidRPr="00301B02" w:rsidRDefault="006565E4" w:rsidP="00D7443F">
            <w:pPr>
              <w:spacing w:line="240" w:lineRule="auto"/>
              <w:rPr>
                <w:b/>
                <w:szCs w:val="24"/>
              </w:rPr>
            </w:pPr>
            <w:r w:rsidRPr="00301B02">
              <w:rPr>
                <w:b/>
                <w:szCs w:val="24"/>
              </w:rPr>
              <w:t>6</w:t>
            </w:r>
          </w:p>
        </w:tc>
        <w:tc>
          <w:tcPr>
            <w:tcW w:w="6148" w:type="dxa"/>
          </w:tcPr>
          <w:p w:rsidR="006565E4" w:rsidRPr="00301B02" w:rsidRDefault="006565E4" w:rsidP="00D7443F">
            <w:pPr>
              <w:spacing w:line="240" w:lineRule="auto"/>
              <w:rPr>
                <w:szCs w:val="24"/>
              </w:rPr>
            </w:pPr>
            <w:r w:rsidRPr="00301B02">
              <w:rPr>
                <w:szCs w:val="24"/>
              </w:rPr>
              <w:t>Low project-managers competence</w:t>
            </w:r>
          </w:p>
        </w:tc>
        <w:tc>
          <w:tcPr>
            <w:tcW w:w="487"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89" w:type="dxa"/>
          </w:tcPr>
          <w:p w:rsidR="006565E4" w:rsidRPr="00301B02" w:rsidRDefault="006565E4" w:rsidP="00D7443F">
            <w:pPr>
              <w:spacing w:line="240" w:lineRule="auto"/>
              <w:rPr>
                <w:b/>
                <w:szCs w:val="24"/>
              </w:rPr>
            </w:pPr>
          </w:p>
        </w:tc>
        <w:tc>
          <w:tcPr>
            <w:tcW w:w="409" w:type="dxa"/>
          </w:tcPr>
          <w:p w:rsidR="006565E4" w:rsidRPr="00301B02" w:rsidRDefault="006565E4" w:rsidP="00D7443F">
            <w:pPr>
              <w:spacing w:line="240" w:lineRule="auto"/>
              <w:rPr>
                <w:b/>
                <w:szCs w:val="24"/>
              </w:rPr>
            </w:pPr>
          </w:p>
        </w:tc>
        <w:tc>
          <w:tcPr>
            <w:tcW w:w="411" w:type="dxa"/>
          </w:tcPr>
          <w:p w:rsidR="006565E4" w:rsidRPr="00301B02" w:rsidRDefault="006565E4" w:rsidP="00D7443F">
            <w:pPr>
              <w:spacing w:line="240" w:lineRule="auto"/>
              <w:rPr>
                <w:b/>
                <w:szCs w:val="24"/>
              </w:rPr>
            </w:pPr>
          </w:p>
        </w:tc>
      </w:tr>
      <w:tr w:rsidR="006565E4" w:rsidRPr="00301B02" w:rsidTr="00D7443F">
        <w:trPr>
          <w:trHeight w:val="8"/>
        </w:trPr>
        <w:tc>
          <w:tcPr>
            <w:tcW w:w="560" w:type="dxa"/>
          </w:tcPr>
          <w:p w:rsidR="006565E4" w:rsidRPr="00301B02" w:rsidRDefault="006565E4" w:rsidP="00D7443F">
            <w:pPr>
              <w:spacing w:line="240" w:lineRule="auto"/>
              <w:rPr>
                <w:szCs w:val="24"/>
              </w:rPr>
            </w:pPr>
          </w:p>
        </w:tc>
        <w:tc>
          <w:tcPr>
            <w:tcW w:w="8434" w:type="dxa"/>
            <w:gridSpan w:val="6"/>
          </w:tcPr>
          <w:p w:rsidR="006565E4" w:rsidRPr="00301B02" w:rsidRDefault="006565E4" w:rsidP="00D7443F">
            <w:pPr>
              <w:spacing w:line="240" w:lineRule="auto"/>
              <w:rPr>
                <w:szCs w:val="24"/>
              </w:rPr>
            </w:pPr>
            <w:r w:rsidRPr="00301B02">
              <w:rPr>
                <w:rFonts w:eastAsia="Times New Roman"/>
                <w:i/>
                <w:color w:val="000000"/>
              </w:rPr>
              <w:t>If other, please specify</w:t>
            </w:r>
          </w:p>
        </w:tc>
      </w:tr>
      <w:tr w:rsidR="006565E4" w:rsidRPr="00301B02" w:rsidTr="00D7443F">
        <w:trPr>
          <w:trHeight w:val="7"/>
        </w:trPr>
        <w:tc>
          <w:tcPr>
            <w:tcW w:w="560" w:type="dxa"/>
          </w:tcPr>
          <w:p w:rsidR="006565E4" w:rsidRPr="00301B02" w:rsidRDefault="006565E4" w:rsidP="00D7443F">
            <w:pPr>
              <w:spacing w:line="240" w:lineRule="auto"/>
              <w:rPr>
                <w:szCs w:val="24"/>
              </w:rPr>
            </w:pPr>
          </w:p>
        </w:tc>
        <w:tc>
          <w:tcPr>
            <w:tcW w:w="6148" w:type="dxa"/>
          </w:tcPr>
          <w:p w:rsidR="006565E4" w:rsidRPr="00301B02" w:rsidRDefault="006565E4" w:rsidP="00D7443F">
            <w:pPr>
              <w:spacing w:line="240" w:lineRule="auto"/>
              <w:rPr>
                <w:rFonts w:eastAsia="Times New Roman"/>
                <w:i/>
                <w:color w:val="000000"/>
              </w:rPr>
            </w:pPr>
          </w:p>
        </w:tc>
        <w:tc>
          <w:tcPr>
            <w:tcW w:w="487" w:type="dxa"/>
          </w:tcPr>
          <w:p w:rsidR="006565E4" w:rsidRPr="00301B02" w:rsidRDefault="006565E4" w:rsidP="00D7443F">
            <w:pPr>
              <w:spacing w:line="240" w:lineRule="auto"/>
              <w:rPr>
                <w:szCs w:val="24"/>
              </w:rPr>
            </w:pPr>
          </w:p>
        </w:tc>
        <w:tc>
          <w:tcPr>
            <w:tcW w:w="489" w:type="dxa"/>
          </w:tcPr>
          <w:p w:rsidR="006565E4" w:rsidRPr="00301B02" w:rsidRDefault="006565E4" w:rsidP="00D7443F">
            <w:pPr>
              <w:spacing w:line="240" w:lineRule="auto"/>
              <w:rPr>
                <w:szCs w:val="24"/>
              </w:rPr>
            </w:pPr>
          </w:p>
        </w:tc>
        <w:tc>
          <w:tcPr>
            <w:tcW w:w="489" w:type="dxa"/>
          </w:tcPr>
          <w:p w:rsidR="006565E4" w:rsidRPr="00301B02" w:rsidRDefault="006565E4" w:rsidP="00D7443F">
            <w:pPr>
              <w:spacing w:line="240" w:lineRule="auto"/>
              <w:rPr>
                <w:szCs w:val="24"/>
              </w:rPr>
            </w:pPr>
          </w:p>
        </w:tc>
        <w:tc>
          <w:tcPr>
            <w:tcW w:w="409" w:type="dxa"/>
          </w:tcPr>
          <w:p w:rsidR="006565E4" w:rsidRPr="00301B02" w:rsidRDefault="006565E4" w:rsidP="00D7443F">
            <w:pPr>
              <w:spacing w:line="240" w:lineRule="auto"/>
              <w:rPr>
                <w:szCs w:val="24"/>
              </w:rPr>
            </w:pPr>
          </w:p>
        </w:tc>
        <w:tc>
          <w:tcPr>
            <w:tcW w:w="411" w:type="dxa"/>
          </w:tcPr>
          <w:p w:rsidR="006565E4" w:rsidRPr="00301B02" w:rsidRDefault="006565E4" w:rsidP="00D7443F">
            <w:pPr>
              <w:spacing w:line="240" w:lineRule="auto"/>
              <w:rPr>
                <w:szCs w:val="24"/>
              </w:rPr>
            </w:pPr>
          </w:p>
        </w:tc>
      </w:tr>
      <w:tr w:rsidR="006565E4" w:rsidRPr="00301B02" w:rsidTr="00D7443F">
        <w:trPr>
          <w:trHeight w:val="8"/>
        </w:trPr>
        <w:tc>
          <w:tcPr>
            <w:tcW w:w="560" w:type="dxa"/>
          </w:tcPr>
          <w:p w:rsidR="006565E4" w:rsidRPr="00301B02" w:rsidRDefault="006565E4" w:rsidP="00D7443F">
            <w:pPr>
              <w:spacing w:line="240" w:lineRule="auto"/>
              <w:rPr>
                <w:szCs w:val="24"/>
              </w:rPr>
            </w:pPr>
          </w:p>
        </w:tc>
        <w:tc>
          <w:tcPr>
            <w:tcW w:w="6148" w:type="dxa"/>
          </w:tcPr>
          <w:p w:rsidR="006565E4" w:rsidRPr="00301B02" w:rsidRDefault="006565E4" w:rsidP="00D7443F">
            <w:pPr>
              <w:spacing w:line="240" w:lineRule="auto"/>
              <w:rPr>
                <w:rFonts w:eastAsia="Times New Roman"/>
                <w:i/>
                <w:color w:val="000000"/>
              </w:rPr>
            </w:pPr>
          </w:p>
        </w:tc>
        <w:tc>
          <w:tcPr>
            <w:tcW w:w="487" w:type="dxa"/>
          </w:tcPr>
          <w:p w:rsidR="006565E4" w:rsidRPr="00301B02" w:rsidRDefault="006565E4" w:rsidP="00D7443F">
            <w:pPr>
              <w:spacing w:line="240" w:lineRule="auto"/>
              <w:rPr>
                <w:szCs w:val="24"/>
              </w:rPr>
            </w:pPr>
          </w:p>
        </w:tc>
        <w:tc>
          <w:tcPr>
            <w:tcW w:w="489" w:type="dxa"/>
          </w:tcPr>
          <w:p w:rsidR="006565E4" w:rsidRPr="00301B02" w:rsidRDefault="006565E4" w:rsidP="00D7443F">
            <w:pPr>
              <w:spacing w:line="240" w:lineRule="auto"/>
              <w:rPr>
                <w:szCs w:val="24"/>
              </w:rPr>
            </w:pPr>
          </w:p>
        </w:tc>
        <w:tc>
          <w:tcPr>
            <w:tcW w:w="489" w:type="dxa"/>
          </w:tcPr>
          <w:p w:rsidR="006565E4" w:rsidRPr="00301B02" w:rsidRDefault="006565E4" w:rsidP="00D7443F">
            <w:pPr>
              <w:spacing w:line="240" w:lineRule="auto"/>
              <w:rPr>
                <w:szCs w:val="24"/>
              </w:rPr>
            </w:pPr>
          </w:p>
        </w:tc>
        <w:tc>
          <w:tcPr>
            <w:tcW w:w="409" w:type="dxa"/>
          </w:tcPr>
          <w:p w:rsidR="006565E4" w:rsidRPr="00301B02" w:rsidRDefault="006565E4" w:rsidP="00D7443F">
            <w:pPr>
              <w:spacing w:line="240" w:lineRule="auto"/>
              <w:rPr>
                <w:szCs w:val="24"/>
              </w:rPr>
            </w:pPr>
          </w:p>
        </w:tc>
        <w:tc>
          <w:tcPr>
            <w:tcW w:w="411" w:type="dxa"/>
          </w:tcPr>
          <w:p w:rsidR="006565E4" w:rsidRPr="00301B02" w:rsidRDefault="006565E4" w:rsidP="00D7443F">
            <w:pPr>
              <w:spacing w:line="240" w:lineRule="auto"/>
              <w:rPr>
                <w:szCs w:val="24"/>
              </w:rPr>
            </w:pPr>
          </w:p>
        </w:tc>
      </w:tr>
      <w:bookmarkEnd w:id="101"/>
    </w:tbl>
    <w:p w:rsidR="000E618E" w:rsidRPr="00301B02" w:rsidRDefault="000E618E" w:rsidP="004F49CD">
      <w:pPr>
        <w:spacing w:after="0"/>
        <w:jc w:val="center"/>
      </w:pPr>
    </w:p>
    <w:sectPr w:rsidR="000E618E" w:rsidRPr="00301B02" w:rsidSect="004F49CD">
      <w:pgSz w:w="11909" w:h="16834" w:code="9"/>
      <w:pgMar w:top="1440" w:right="1440" w:bottom="1440" w:left="1872"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503A" w:rsidRDefault="0009503A" w:rsidP="00594413">
      <w:pPr>
        <w:spacing w:after="0" w:line="240" w:lineRule="auto"/>
      </w:pPr>
      <w:r>
        <w:separator/>
      </w:r>
    </w:p>
  </w:endnote>
  <w:endnote w:type="continuationSeparator" w:id="0">
    <w:p w:rsidR="0009503A" w:rsidRDefault="0009503A" w:rsidP="005944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503A" w:rsidRDefault="0009503A">
    <w:pPr>
      <w:pStyle w:val="Footer"/>
      <w:jc w:val="center"/>
    </w:pPr>
    <w:r>
      <w:fldChar w:fldCharType="begin"/>
    </w:r>
    <w:r>
      <w:instrText xml:space="preserve"> PAGE   \* MERGEFORMAT </w:instrText>
    </w:r>
    <w:r>
      <w:fldChar w:fldCharType="separate"/>
    </w:r>
    <w:r w:rsidR="00396F0D">
      <w:rPr>
        <w:noProof/>
      </w:rPr>
      <w:t>viii</w:t>
    </w:r>
    <w:r>
      <w:fldChar w:fldCharType="end"/>
    </w:r>
  </w:p>
  <w:p w:rsidR="0009503A" w:rsidRDefault="000950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503A" w:rsidRDefault="0009503A" w:rsidP="00594413">
      <w:pPr>
        <w:spacing w:after="0" w:line="240" w:lineRule="auto"/>
      </w:pPr>
      <w:r>
        <w:separator/>
      </w:r>
    </w:p>
  </w:footnote>
  <w:footnote w:type="continuationSeparator" w:id="0">
    <w:p w:rsidR="0009503A" w:rsidRDefault="0009503A" w:rsidP="0059441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B52EA6"/>
    <w:multiLevelType w:val="multilevel"/>
    <w:tmpl w:val="12524802"/>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
    <w:nsid w:val="1F280280"/>
    <w:multiLevelType w:val="hybridMultilevel"/>
    <w:tmpl w:val="2A8E127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21903A7C"/>
    <w:multiLevelType w:val="multilevel"/>
    <w:tmpl w:val="B874C3CC"/>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
    <w:nsid w:val="2B087C49"/>
    <w:multiLevelType w:val="hybridMultilevel"/>
    <w:tmpl w:val="C57A7C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DE61BFD"/>
    <w:multiLevelType w:val="hybridMultilevel"/>
    <w:tmpl w:val="BFAA87E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351C37BE"/>
    <w:multiLevelType w:val="hybridMultilevel"/>
    <w:tmpl w:val="658C1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75B58DD"/>
    <w:multiLevelType w:val="hybridMultilevel"/>
    <w:tmpl w:val="89CCBC4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40535EBC"/>
    <w:multiLevelType w:val="hybridMultilevel"/>
    <w:tmpl w:val="2A8E127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4B496CE6"/>
    <w:multiLevelType w:val="hybridMultilevel"/>
    <w:tmpl w:val="2A8E127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568608E1"/>
    <w:multiLevelType w:val="hybridMultilevel"/>
    <w:tmpl w:val="C02E15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18462C0"/>
    <w:multiLevelType w:val="hybridMultilevel"/>
    <w:tmpl w:val="80E0B10E"/>
    <w:lvl w:ilvl="0" w:tplc="0409000F">
      <w:start w:val="1"/>
      <w:numFmt w:val="decimal"/>
      <w:lvlText w:val="%1."/>
      <w:lvlJc w:val="left"/>
      <w:pPr>
        <w:ind w:left="720" w:hanging="360"/>
      </w:p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
  </w:num>
  <w:num w:numId="2">
    <w:abstractNumId w:val="7"/>
  </w:num>
  <w:num w:numId="3">
    <w:abstractNumId w:val="10"/>
  </w:num>
  <w:num w:numId="4">
    <w:abstractNumId w:val="2"/>
  </w:num>
  <w:num w:numId="5">
    <w:abstractNumId w:val="8"/>
  </w:num>
  <w:num w:numId="6">
    <w:abstractNumId w:val="4"/>
  </w:num>
  <w:num w:numId="7">
    <w:abstractNumId w:val="6"/>
  </w:num>
  <w:num w:numId="8">
    <w:abstractNumId w:val="0"/>
  </w:num>
  <w:num w:numId="9">
    <w:abstractNumId w:val="5"/>
  </w:num>
  <w:num w:numId="10">
    <w:abstractNumId w:val="3"/>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0183"/>
    <w:rsid w:val="0000600C"/>
    <w:rsid w:val="000263DA"/>
    <w:rsid w:val="00030AF8"/>
    <w:rsid w:val="00031382"/>
    <w:rsid w:val="00031677"/>
    <w:rsid w:val="000328B8"/>
    <w:rsid w:val="00034B12"/>
    <w:rsid w:val="000355A9"/>
    <w:rsid w:val="000365B9"/>
    <w:rsid w:val="00042D2E"/>
    <w:rsid w:val="000433CE"/>
    <w:rsid w:val="000449E1"/>
    <w:rsid w:val="000515A7"/>
    <w:rsid w:val="000522B9"/>
    <w:rsid w:val="00055074"/>
    <w:rsid w:val="000572FB"/>
    <w:rsid w:val="00065CBA"/>
    <w:rsid w:val="00073C17"/>
    <w:rsid w:val="0007745B"/>
    <w:rsid w:val="00077E80"/>
    <w:rsid w:val="00080C25"/>
    <w:rsid w:val="0008277A"/>
    <w:rsid w:val="000909ED"/>
    <w:rsid w:val="0009503A"/>
    <w:rsid w:val="000A2430"/>
    <w:rsid w:val="000A247A"/>
    <w:rsid w:val="000A5D1D"/>
    <w:rsid w:val="000B1487"/>
    <w:rsid w:val="000B4FB3"/>
    <w:rsid w:val="000B745D"/>
    <w:rsid w:val="000B76F4"/>
    <w:rsid w:val="000B7BA7"/>
    <w:rsid w:val="000C60D5"/>
    <w:rsid w:val="000C6EDD"/>
    <w:rsid w:val="000D1F55"/>
    <w:rsid w:val="000D4039"/>
    <w:rsid w:val="000E2193"/>
    <w:rsid w:val="000E4CDF"/>
    <w:rsid w:val="000E618E"/>
    <w:rsid w:val="0010273E"/>
    <w:rsid w:val="00104071"/>
    <w:rsid w:val="00113158"/>
    <w:rsid w:val="00115EA1"/>
    <w:rsid w:val="001171CF"/>
    <w:rsid w:val="001233C1"/>
    <w:rsid w:val="00123A7C"/>
    <w:rsid w:val="001240E7"/>
    <w:rsid w:val="00126AF6"/>
    <w:rsid w:val="0013234E"/>
    <w:rsid w:val="001557C5"/>
    <w:rsid w:val="00163060"/>
    <w:rsid w:val="00172A26"/>
    <w:rsid w:val="00173C3F"/>
    <w:rsid w:val="00196629"/>
    <w:rsid w:val="00196984"/>
    <w:rsid w:val="00196F14"/>
    <w:rsid w:val="001A2D60"/>
    <w:rsid w:val="001B1E7D"/>
    <w:rsid w:val="001B3720"/>
    <w:rsid w:val="001B72B8"/>
    <w:rsid w:val="001C2118"/>
    <w:rsid w:val="001D7EEA"/>
    <w:rsid w:val="001E60EB"/>
    <w:rsid w:val="001E7750"/>
    <w:rsid w:val="001E7EE6"/>
    <w:rsid w:val="001F032C"/>
    <w:rsid w:val="001F0E83"/>
    <w:rsid w:val="001F1F17"/>
    <w:rsid w:val="001F2614"/>
    <w:rsid w:val="00201716"/>
    <w:rsid w:val="002036A1"/>
    <w:rsid w:val="00204D2E"/>
    <w:rsid w:val="002154AF"/>
    <w:rsid w:val="00216107"/>
    <w:rsid w:val="00220A22"/>
    <w:rsid w:val="00221EB2"/>
    <w:rsid w:val="00224CA0"/>
    <w:rsid w:val="00241849"/>
    <w:rsid w:val="002475B8"/>
    <w:rsid w:val="002501E2"/>
    <w:rsid w:val="00250328"/>
    <w:rsid w:val="00250E95"/>
    <w:rsid w:val="002519E5"/>
    <w:rsid w:val="00252E87"/>
    <w:rsid w:val="0025549E"/>
    <w:rsid w:val="00255533"/>
    <w:rsid w:val="00255BB7"/>
    <w:rsid w:val="00257271"/>
    <w:rsid w:val="00265CFC"/>
    <w:rsid w:val="00267193"/>
    <w:rsid w:val="0027289B"/>
    <w:rsid w:val="002811C3"/>
    <w:rsid w:val="00281CD9"/>
    <w:rsid w:val="002835AD"/>
    <w:rsid w:val="00283E76"/>
    <w:rsid w:val="00291A0A"/>
    <w:rsid w:val="00292D98"/>
    <w:rsid w:val="0029357B"/>
    <w:rsid w:val="002943F2"/>
    <w:rsid w:val="00294B24"/>
    <w:rsid w:val="00294D26"/>
    <w:rsid w:val="0029621D"/>
    <w:rsid w:val="002974E7"/>
    <w:rsid w:val="002A1307"/>
    <w:rsid w:val="002A159B"/>
    <w:rsid w:val="002A227C"/>
    <w:rsid w:val="002A22E6"/>
    <w:rsid w:val="002A7ACE"/>
    <w:rsid w:val="002A7C21"/>
    <w:rsid w:val="002B3BD6"/>
    <w:rsid w:val="002B4096"/>
    <w:rsid w:val="002B4BFD"/>
    <w:rsid w:val="002B6F15"/>
    <w:rsid w:val="002B76CE"/>
    <w:rsid w:val="002C0768"/>
    <w:rsid w:val="002C45A2"/>
    <w:rsid w:val="002E13AA"/>
    <w:rsid w:val="002E2C61"/>
    <w:rsid w:val="002E36E3"/>
    <w:rsid w:val="002E5EE1"/>
    <w:rsid w:val="002F0ACF"/>
    <w:rsid w:val="0030035F"/>
    <w:rsid w:val="00301705"/>
    <w:rsid w:val="00301B02"/>
    <w:rsid w:val="00301FE4"/>
    <w:rsid w:val="00311C94"/>
    <w:rsid w:val="00325B47"/>
    <w:rsid w:val="003279EF"/>
    <w:rsid w:val="0033470C"/>
    <w:rsid w:val="003412FF"/>
    <w:rsid w:val="00341813"/>
    <w:rsid w:val="00350615"/>
    <w:rsid w:val="00351054"/>
    <w:rsid w:val="00352F21"/>
    <w:rsid w:val="003532E1"/>
    <w:rsid w:val="00357F8F"/>
    <w:rsid w:val="003605B4"/>
    <w:rsid w:val="00362A96"/>
    <w:rsid w:val="00362C0E"/>
    <w:rsid w:val="00364F5B"/>
    <w:rsid w:val="00371729"/>
    <w:rsid w:val="00372D5E"/>
    <w:rsid w:val="0037471F"/>
    <w:rsid w:val="00374E41"/>
    <w:rsid w:val="00375182"/>
    <w:rsid w:val="003762B7"/>
    <w:rsid w:val="003824D5"/>
    <w:rsid w:val="00383540"/>
    <w:rsid w:val="00385DE1"/>
    <w:rsid w:val="00391718"/>
    <w:rsid w:val="00391DF1"/>
    <w:rsid w:val="00396F0D"/>
    <w:rsid w:val="003A0643"/>
    <w:rsid w:val="003A123B"/>
    <w:rsid w:val="003A2F2E"/>
    <w:rsid w:val="003A4B69"/>
    <w:rsid w:val="003A5C87"/>
    <w:rsid w:val="003A62F3"/>
    <w:rsid w:val="003A6D1A"/>
    <w:rsid w:val="003B54C8"/>
    <w:rsid w:val="003B56E0"/>
    <w:rsid w:val="003C2593"/>
    <w:rsid w:val="003C27C3"/>
    <w:rsid w:val="003C2ADE"/>
    <w:rsid w:val="003C3718"/>
    <w:rsid w:val="003C6286"/>
    <w:rsid w:val="003D2945"/>
    <w:rsid w:val="003D60C5"/>
    <w:rsid w:val="003E2DD2"/>
    <w:rsid w:val="003E3850"/>
    <w:rsid w:val="003E3C68"/>
    <w:rsid w:val="003E4187"/>
    <w:rsid w:val="003E4DF9"/>
    <w:rsid w:val="003F19F5"/>
    <w:rsid w:val="003F1C78"/>
    <w:rsid w:val="003F2C7E"/>
    <w:rsid w:val="003F5FE7"/>
    <w:rsid w:val="004000AE"/>
    <w:rsid w:val="00402ABB"/>
    <w:rsid w:val="00403759"/>
    <w:rsid w:val="00407DA9"/>
    <w:rsid w:val="004113D6"/>
    <w:rsid w:val="00416FB9"/>
    <w:rsid w:val="004227AD"/>
    <w:rsid w:val="004227F1"/>
    <w:rsid w:val="0042582D"/>
    <w:rsid w:val="0042592D"/>
    <w:rsid w:val="004271B5"/>
    <w:rsid w:val="004279C0"/>
    <w:rsid w:val="00427E4B"/>
    <w:rsid w:val="004318DE"/>
    <w:rsid w:val="00433EBA"/>
    <w:rsid w:val="00437627"/>
    <w:rsid w:val="00441A74"/>
    <w:rsid w:val="004432AA"/>
    <w:rsid w:val="00444346"/>
    <w:rsid w:val="0044515B"/>
    <w:rsid w:val="00467CC0"/>
    <w:rsid w:val="00474DFB"/>
    <w:rsid w:val="00476CB2"/>
    <w:rsid w:val="004773C8"/>
    <w:rsid w:val="00487A7E"/>
    <w:rsid w:val="004928DA"/>
    <w:rsid w:val="00496BBB"/>
    <w:rsid w:val="004A06EF"/>
    <w:rsid w:val="004A2694"/>
    <w:rsid w:val="004A4989"/>
    <w:rsid w:val="004A6974"/>
    <w:rsid w:val="004B09D1"/>
    <w:rsid w:val="004B39B8"/>
    <w:rsid w:val="004B3E73"/>
    <w:rsid w:val="004B4823"/>
    <w:rsid w:val="004C1B69"/>
    <w:rsid w:val="004C44EB"/>
    <w:rsid w:val="004C50EE"/>
    <w:rsid w:val="004D5F55"/>
    <w:rsid w:val="004E2F3A"/>
    <w:rsid w:val="004E7FB6"/>
    <w:rsid w:val="004F085F"/>
    <w:rsid w:val="004F49CD"/>
    <w:rsid w:val="004F6506"/>
    <w:rsid w:val="004F6E8A"/>
    <w:rsid w:val="004F79F1"/>
    <w:rsid w:val="00503536"/>
    <w:rsid w:val="005039DC"/>
    <w:rsid w:val="00506085"/>
    <w:rsid w:val="00521B7E"/>
    <w:rsid w:val="0052357F"/>
    <w:rsid w:val="00524F68"/>
    <w:rsid w:val="00531581"/>
    <w:rsid w:val="005323DF"/>
    <w:rsid w:val="0053244D"/>
    <w:rsid w:val="005324EC"/>
    <w:rsid w:val="005349A0"/>
    <w:rsid w:val="00537048"/>
    <w:rsid w:val="005457EC"/>
    <w:rsid w:val="00545886"/>
    <w:rsid w:val="00546F48"/>
    <w:rsid w:val="005471A8"/>
    <w:rsid w:val="00566CEF"/>
    <w:rsid w:val="005710A1"/>
    <w:rsid w:val="0057268A"/>
    <w:rsid w:val="00573914"/>
    <w:rsid w:val="00574E8F"/>
    <w:rsid w:val="0058026A"/>
    <w:rsid w:val="00583299"/>
    <w:rsid w:val="005849C5"/>
    <w:rsid w:val="00585A80"/>
    <w:rsid w:val="00590690"/>
    <w:rsid w:val="00594413"/>
    <w:rsid w:val="005B19CA"/>
    <w:rsid w:val="005B285E"/>
    <w:rsid w:val="005B346C"/>
    <w:rsid w:val="005B5A3B"/>
    <w:rsid w:val="005B66F3"/>
    <w:rsid w:val="005C074C"/>
    <w:rsid w:val="005C4A86"/>
    <w:rsid w:val="005C5403"/>
    <w:rsid w:val="005D10D7"/>
    <w:rsid w:val="005D389E"/>
    <w:rsid w:val="005D38B0"/>
    <w:rsid w:val="005D6D96"/>
    <w:rsid w:val="005E513B"/>
    <w:rsid w:val="005F1B7D"/>
    <w:rsid w:val="005F6C2B"/>
    <w:rsid w:val="0060118E"/>
    <w:rsid w:val="006027F1"/>
    <w:rsid w:val="006107F6"/>
    <w:rsid w:val="0061428F"/>
    <w:rsid w:val="00630263"/>
    <w:rsid w:val="00631C43"/>
    <w:rsid w:val="006349E2"/>
    <w:rsid w:val="00636B73"/>
    <w:rsid w:val="00640182"/>
    <w:rsid w:val="0065054E"/>
    <w:rsid w:val="00655C21"/>
    <w:rsid w:val="006565E4"/>
    <w:rsid w:val="00660181"/>
    <w:rsid w:val="00664EE7"/>
    <w:rsid w:val="00665B15"/>
    <w:rsid w:val="00665EE2"/>
    <w:rsid w:val="006677C5"/>
    <w:rsid w:val="0067345A"/>
    <w:rsid w:val="00673E7E"/>
    <w:rsid w:val="006741F8"/>
    <w:rsid w:val="006769F8"/>
    <w:rsid w:val="00677CB4"/>
    <w:rsid w:val="00685044"/>
    <w:rsid w:val="00690AB0"/>
    <w:rsid w:val="006924FC"/>
    <w:rsid w:val="006934C6"/>
    <w:rsid w:val="006A63B2"/>
    <w:rsid w:val="006B0A10"/>
    <w:rsid w:val="006B62E1"/>
    <w:rsid w:val="006B7604"/>
    <w:rsid w:val="006C07DC"/>
    <w:rsid w:val="006C0806"/>
    <w:rsid w:val="006C11EB"/>
    <w:rsid w:val="006C4E98"/>
    <w:rsid w:val="006C585D"/>
    <w:rsid w:val="006C70CC"/>
    <w:rsid w:val="006C71D1"/>
    <w:rsid w:val="006D0BA8"/>
    <w:rsid w:val="006D3089"/>
    <w:rsid w:val="006D5AE5"/>
    <w:rsid w:val="006D69B0"/>
    <w:rsid w:val="006E13E9"/>
    <w:rsid w:val="006E75B2"/>
    <w:rsid w:val="007016FC"/>
    <w:rsid w:val="00714663"/>
    <w:rsid w:val="007176B6"/>
    <w:rsid w:val="00721739"/>
    <w:rsid w:val="00725CD0"/>
    <w:rsid w:val="00726D00"/>
    <w:rsid w:val="007365A3"/>
    <w:rsid w:val="00736E8D"/>
    <w:rsid w:val="00737F15"/>
    <w:rsid w:val="00743F92"/>
    <w:rsid w:val="00747324"/>
    <w:rsid w:val="007479B4"/>
    <w:rsid w:val="0075294C"/>
    <w:rsid w:val="00752AEB"/>
    <w:rsid w:val="00753F9E"/>
    <w:rsid w:val="007637CB"/>
    <w:rsid w:val="00765057"/>
    <w:rsid w:val="00765591"/>
    <w:rsid w:val="0077270F"/>
    <w:rsid w:val="00773796"/>
    <w:rsid w:val="00777000"/>
    <w:rsid w:val="00780E25"/>
    <w:rsid w:val="0078130A"/>
    <w:rsid w:val="00782EBE"/>
    <w:rsid w:val="00783531"/>
    <w:rsid w:val="0078592B"/>
    <w:rsid w:val="0079292F"/>
    <w:rsid w:val="00793516"/>
    <w:rsid w:val="00794232"/>
    <w:rsid w:val="00797515"/>
    <w:rsid w:val="007A6AA0"/>
    <w:rsid w:val="007B6C95"/>
    <w:rsid w:val="007C1984"/>
    <w:rsid w:val="007C1AEC"/>
    <w:rsid w:val="007D4EBB"/>
    <w:rsid w:val="007D6EB8"/>
    <w:rsid w:val="007E09F1"/>
    <w:rsid w:val="007E0F85"/>
    <w:rsid w:val="007E1456"/>
    <w:rsid w:val="007E4CE3"/>
    <w:rsid w:val="007E4FDC"/>
    <w:rsid w:val="007E7531"/>
    <w:rsid w:val="007F1E4C"/>
    <w:rsid w:val="00800390"/>
    <w:rsid w:val="008014DB"/>
    <w:rsid w:val="008022CC"/>
    <w:rsid w:val="00804766"/>
    <w:rsid w:val="00805A2C"/>
    <w:rsid w:val="00806A7A"/>
    <w:rsid w:val="00806B6F"/>
    <w:rsid w:val="0080797B"/>
    <w:rsid w:val="00811C2B"/>
    <w:rsid w:val="0081263E"/>
    <w:rsid w:val="00813CC6"/>
    <w:rsid w:val="00816ADF"/>
    <w:rsid w:val="00831270"/>
    <w:rsid w:val="0083478B"/>
    <w:rsid w:val="00835746"/>
    <w:rsid w:val="0083715B"/>
    <w:rsid w:val="00845896"/>
    <w:rsid w:val="008527C1"/>
    <w:rsid w:val="008531BF"/>
    <w:rsid w:val="00854770"/>
    <w:rsid w:val="0085622A"/>
    <w:rsid w:val="008640FD"/>
    <w:rsid w:val="0086459F"/>
    <w:rsid w:val="008706AC"/>
    <w:rsid w:val="0087135A"/>
    <w:rsid w:val="0087295F"/>
    <w:rsid w:val="00872EF6"/>
    <w:rsid w:val="00881D8B"/>
    <w:rsid w:val="00884C46"/>
    <w:rsid w:val="00885744"/>
    <w:rsid w:val="0088579C"/>
    <w:rsid w:val="008A013E"/>
    <w:rsid w:val="008A3FD4"/>
    <w:rsid w:val="008A4EBB"/>
    <w:rsid w:val="008A5356"/>
    <w:rsid w:val="008A692D"/>
    <w:rsid w:val="008B3D3E"/>
    <w:rsid w:val="008B717D"/>
    <w:rsid w:val="008C0FDF"/>
    <w:rsid w:val="008C1243"/>
    <w:rsid w:val="008D0A79"/>
    <w:rsid w:val="008D31E1"/>
    <w:rsid w:val="008D57F6"/>
    <w:rsid w:val="008D5BDC"/>
    <w:rsid w:val="008E1D64"/>
    <w:rsid w:val="008E6182"/>
    <w:rsid w:val="008F3510"/>
    <w:rsid w:val="008F45E8"/>
    <w:rsid w:val="008F742A"/>
    <w:rsid w:val="00907655"/>
    <w:rsid w:val="009104C0"/>
    <w:rsid w:val="00912F51"/>
    <w:rsid w:val="00913D7B"/>
    <w:rsid w:val="00917B89"/>
    <w:rsid w:val="00924F1A"/>
    <w:rsid w:val="009307F0"/>
    <w:rsid w:val="0093646B"/>
    <w:rsid w:val="00944700"/>
    <w:rsid w:val="00944C72"/>
    <w:rsid w:val="00947348"/>
    <w:rsid w:val="0095551B"/>
    <w:rsid w:val="00956A83"/>
    <w:rsid w:val="00956F23"/>
    <w:rsid w:val="00957E4F"/>
    <w:rsid w:val="00963A25"/>
    <w:rsid w:val="0096696F"/>
    <w:rsid w:val="00970E38"/>
    <w:rsid w:val="009717F7"/>
    <w:rsid w:val="00980254"/>
    <w:rsid w:val="009804A6"/>
    <w:rsid w:val="009826A6"/>
    <w:rsid w:val="00987432"/>
    <w:rsid w:val="00993209"/>
    <w:rsid w:val="00993A35"/>
    <w:rsid w:val="00993F89"/>
    <w:rsid w:val="00997123"/>
    <w:rsid w:val="0099746D"/>
    <w:rsid w:val="009A48E1"/>
    <w:rsid w:val="009A623E"/>
    <w:rsid w:val="009B1F2E"/>
    <w:rsid w:val="009B744D"/>
    <w:rsid w:val="009C1DD2"/>
    <w:rsid w:val="009C35EE"/>
    <w:rsid w:val="009D0813"/>
    <w:rsid w:val="009D2B26"/>
    <w:rsid w:val="009D522C"/>
    <w:rsid w:val="009D6479"/>
    <w:rsid w:val="009D7A58"/>
    <w:rsid w:val="009E4EA0"/>
    <w:rsid w:val="009E516F"/>
    <w:rsid w:val="009E662E"/>
    <w:rsid w:val="009F399B"/>
    <w:rsid w:val="009F7832"/>
    <w:rsid w:val="00A01812"/>
    <w:rsid w:val="00A050BF"/>
    <w:rsid w:val="00A066A4"/>
    <w:rsid w:val="00A11041"/>
    <w:rsid w:val="00A13135"/>
    <w:rsid w:val="00A15844"/>
    <w:rsid w:val="00A16603"/>
    <w:rsid w:val="00A169B5"/>
    <w:rsid w:val="00A225FF"/>
    <w:rsid w:val="00A23203"/>
    <w:rsid w:val="00A47236"/>
    <w:rsid w:val="00A51AB3"/>
    <w:rsid w:val="00A524C3"/>
    <w:rsid w:val="00A528C7"/>
    <w:rsid w:val="00A531FE"/>
    <w:rsid w:val="00A53FC0"/>
    <w:rsid w:val="00A54A07"/>
    <w:rsid w:val="00A55C6B"/>
    <w:rsid w:val="00A6032E"/>
    <w:rsid w:val="00A6412B"/>
    <w:rsid w:val="00A64AE3"/>
    <w:rsid w:val="00A71181"/>
    <w:rsid w:val="00A7370E"/>
    <w:rsid w:val="00A74693"/>
    <w:rsid w:val="00A8120C"/>
    <w:rsid w:val="00A86459"/>
    <w:rsid w:val="00A90AB7"/>
    <w:rsid w:val="00A90F23"/>
    <w:rsid w:val="00A94D42"/>
    <w:rsid w:val="00A9511A"/>
    <w:rsid w:val="00AA1E25"/>
    <w:rsid w:val="00AA4979"/>
    <w:rsid w:val="00AC0A19"/>
    <w:rsid w:val="00AC23C6"/>
    <w:rsid w:val="00AD0573"/>
    <w:rsid w:val="00AD1EC6"/>
    <w:rsid w:val="00AD2849"/>
    <w:rsid w:val="00AF0183"/>
    <w:rsid w:val="00AF2459"/>
    <w:rsid w:val="00AF2A4A"/>
    <w:rsid w:val="00AF2B7A"/>
    <w:rsid w:val="00B10158"/>
    <w:rsid w:val="00B1278D"/>
    <w:rsid w:val="00B12909"/>
    <w:rsid w:val="00B15A8C"/>
    <w:rsid w:val="00B16AF9"/>
    <w:rsid w:val="00B16E4C"/>
    <w:rsid w:val="00B17630"/>
    <w:rsid w:val="00B22F2D"/>
    <w:rsid w:val="00B237D6"/>
    <w:rsid w:val="00B24275"/>
    <w:rsid w:val="00B34417"/>
    <w:rsid w:val="00B35250"/>
    <w:rsid w:val="00B420D6"/>
    <w:rsid w:val="00B425FB"/>
    <w:rsid w:val="00B43BDC"/>
    <w:rsid w:val="00B46E60"/>
    <w:rsid w:val="00B50DB8"/>
    <w:rsid w:val="00B5326F"/>
    <w:rsid w:val="00B55D8E"/>
    <w:rsid w:val="00B56C41"/>
    <w:rsid w:val="00B60478"/>
    <w:rsid w:val="00B61BA5"/>
    <w:rsid w:val="00B61E4A"/>
    <w:rsid w:val="00B74524"/>
    <w:rsid w:val="00B86E3E"/>
    <w:rsid w:val="00B87A1B"/>
    <w:rsid w:val="00B92479"/>
    <w:rsid w:val="00B969A6"/>
    <w:rsid w:val="00B97179"/>
    <w:rsid w:val="00BA022F"/>
    <w:rsid w:val="00BA57AC"/>
    <w:rsid w:val="00BB0D13"/>
    <w:rsid w:val="00BB3EED"/>
    <w:rsid w:val="00BB5107"/>
    <w:rsid w:val="00BB60B9"/>
    <w:rsid w:val="00BC644E"/>
    <w:rsid w:val="00BC79AF"/>
    <w:rsid w:val="00BC7B9D"/>
    <w:rsid w:val="00BC7E8A"/>
    <w:rsid w:val="00BC7ECE"/>
    <w:rsid w:val="00BD0E76"/>
    <w:rsid w:val="00BD2AC9"/>
    <w:rsid w:val="00BE1737"/>
    <w:rsid w:val="00BE2E60"/>
    <w:rsid w:val="00BF14FB"/>
    <w:rsid w:val="00BF28BD"/>
    <w:rsid w:val="00BF3919"/>
    <w:rsid w:val="00BF3C9B"/>
    <w:rsid w:val="00C0164E"/>
    <w:rsid w:val="00C10023"/>
    <w:rsid w:val="00C20130"/>
    <w:rsid w:val="00C204E9"/>
    <w:rsid w:val="00C208EB"/>
    <w:rsid w:val="00C211D9"/>
    <w:rsid w:val="00C3037C"/>
    <w:rsid w:val="00C3289E"/>
    <w:rsid w:val="00C36E75"/>
    <w:rsid w:val="00C41C31"/>
    <w:rsid w:val="00C55B9E"/>
    <w:rsid w:val="00C55CEF"/>
    <w:rsid w:val="00C61C3A"/>
    <w:rsid w:val="00C65DA1"/>
    <w:rsid w:val="00C814C8"/>
    <w:rsid w:val="00C817D2"/>
    <w:rsid w:val="00C81BE3"/>
    <w:rsid w:val="00C8319B"/>
    <w:rsid w:val="00C83DC4"/>
    <w:rsid w:val="00CA03F3"/>
    <w:rsid w:val="00CA055E"/>
    <w:rsid w:val="00CA2279"/>
    <w:rsid w:val="00CA43B7"/>
    <w:rsid w:val="00CB589D"/>
    <w:rsid w:val="00CB5C4B"/>
    <w:rsid w:val="00CB6400"/>
    <w:rsid w:val="00CB6C22"/>
    <w:rsid w:val="00CC14F5"/>
    <w:rsid w:val="00CC1B58"/>
    <w:rsid w:val="00CC25B3"/>
    <w:rsid w:val="00CC3A43"/>
    <w:rsid w:val="00CC72FE"/>
    <w:rsid w:val="00CD213D"/>
    <w:rsid w:val="00CD3350"/>
    <w:rsid w:val="00CE11AB"/>
    <w:rsid w:val="00CE6402"/>
    <w:rsid w:val="00CF6921"/>
    <w:rsid w:val="00D108F5"/>
    <w:rsid w:val="00D136EC"/>
    <w:rsid w:val="00D14981"/>
    <w:rsid w:val="00D149D3"/>
    <w:rsid w:val="00D209CD"/>
    <w:rsid w:val="00D2107F"/>
    <w:rsid w:val="00D27655"/>
    <w:rsid w:val="00D32196"/>
    <w:rsid w:val="00D32D2A"/>
    <w:rsid w:val="00D47B78"/>
    <w:rsid w:val="00D509ED"/>
    <w:rsid w:val="00D525E9"/>
    <w:rsid w:val="00D6044D"/>
    <w:rsid w:val="00D60F49"/>
    <w:rsid w:val="00D63A4B"/>
    <w:rsid w:val="00D65C06"/>
    <w:rsid w:val="00D67B58"/>
    <w:rsid w:val="00D7299D"/>
    <w:rsid w:val="00D739E1"/>
    <w:rsid w:val="00D7443F"/>
    <w:rsid w:val="00D80090"/>
    <w:rsid w:val="00D81698"/>
    <w:rsid w:val="00D87C25"/>
    <w:rsid w:val="00D97E47"/>
    <w:rsid w:val="00DA0E6E"/>
    <w:rsid w:val="00DA4A6A"/>
    <w:rsid w:val="00DA690B"/>
    <w:rsid w:val="00DA7F24"/>
    <w:rsid w:val="00DB445B"/>
    <w:rsid w:val="00DB6673"/>
    <w:rsid w:val="00DC3533"/>
    <w:rsid w:val="00DC5D94"/>
    <w:rsid w:val="00DC5E16"/>
    <w:rsid w:val="00DC5FE7"/>
    <w:rsid w:val="00DD171A"/>
    <w:rsid w:val="00DD1EF9"/>
    <w:rsid w:val="00DE0193"/>
    <w:rsid w:val="00DE373F"/>
    <w:rsid w:val="00DF60CA"/>
    <w:rsid w:val="00E00DE8"/>
    <w:rsid w:val="00E01F80"/>
    <w:rsid w:val="00E052CD"/>
    <w:rsid w:val="00E134EC"/>
    <w:rsid w:val="00E1354E"/>
    <w:rsid w:val="00E15D1F"/>
    <w:rsid w:val="00E218AE"/>
    <w:rsid w:val="00E35DCF"/>
    <w:rsid w:val="00E42BAB"/>
    <w:rsid w:val="00E466D1"/>
    <w:rsid w:val="00E519A9"/>
    <w:rsid w:val="00E51C0B"/>
    <w:rsid w:val="00E523EA"/>
    <w:rsid w:val="00E52B1A"/>
    <w:rsid w:val="00E53821"/>
    <w:rsid w:val="00E54FA9"/>
    <w:rsid w:val="00E5501E"/>
    <w:rsid w:val="00E60979"/>
    <w:rsid w:val="00E60AF2"/>
    <w:rsid w:val="00E629F2"/>
    <w:rsid w:val="00E63048"/>
    <w:rsid w:val="00E64D68"/>
    <w:rsid w:val="00E654BE"/>
    <w:rsid w:val="00E7364E"/>
    <w:rsid w:val="00E765F3"/>
    <w:rsid w:val="00E77CE0"/>
    <w:rsid w:val="00E82A9A"/>
    <w:rsid w:val="00E86346"/>
    <w:rsid w:val="00E97E5A"/>
    <w:rsid w:val="00EA03E3"/>
    <w:rsid w:val="00EA03EC"/>
    <w:rsid w:val="00EA0AE4"/>
    <w:rsid w:val="00EA2618"/>
    <w:rsid w:val="00EA365C"/>
    <w:rsid w:val="00EA372D"/>
    <w:rsid w:val="00EA446C"/>
    <w:rsid w:val="00EA60B1"/>
    <w:rsid w:val="00EA65BE"/>
    <w:rsid w:val="00EA7FFB"/>
    <w:rsid w:val="00EB00DE"/>
    <w:rsid w:val="00EB034C"/>
    <w:rsid w:val="00EB06A8"/>
    <w:rsid w:val="00EB1993"/>
    <w:rsid w:val="00EB3136"/>
    <w:rsid w:val="00EB54B3"/>
    <w:rsid w:val="00EB60AC"/>
    <w:rsid w:val="00EB6CD7"/>
    <w:rsid w:val="00EC3C3F"/>
    <w:rsid w:val="00EC5394"/>
    <w:rsid w:val="00ED1F41"/>
    <w:rsid w:val="00ED2033"/>
    <w:rsid w:val="00ED4983"/>
    <w:rsid w:val="00ED4E4F"/>
    <w:rsid w:val="00EF164C"/>
    <w:rsid w:val="00EF28A6"/>
    <w:rsid w:val="00EF72C9"/>
    <w:rsid w:val="00F018CE"/>
    <w:rsid w:val="00F01FA9"/>
    <w:rsid w:val="00F027B5"/>
    <w:rsid w:val="00F06F09"/>
    <w:rsid w:val="00F15D84"/>
    <w:rsid w:val="00F21848"/>
    <w:rsid w:val="00F238C9"/>
    <w:rsid w:val="00F31433"/>
    <w:rsid w:val="00F35386"/>
    <w:rsid w:val="00F36612"/>
    <w:rsid w:val="00F40753"/>
    <w:rsid w:val="00F46E77"/>
    <w:rsid w:val="00F62E88"/>
    <w:rsid w:val="00F65BD3"/>
    <w:rsid w:val="00F66AFC"/>
    <w:rsid w:val="00F67976"/>
    <w:rsid w:val="00F7126B"/>
    <w:rsid w:val="00F71DD2"/>
    <w:rsid w:val="00F727C1"/>
    <w:rsid w:val="00F72B9D"/>
    <w:rsid w:val="00F72EBE"/>
    <w:rsid w:val="00F73904"/>
    <w:rsid w:val="00F84FB2"/>
    <w:rsid w:val="00F926CD"/>
    <w:rsid w:val="00FA5910"/>
    <w:rsid w:val="00FA7BFD"/>
    <w:rsid w:val="00FB2923"/>
    <w:rsid w:val="00FB7710"/>
    <w:rsid w:val="00FC0435"/>
    <w:rsid w:val="00FC1241"/>
    <w:rsid w:val="00FC675C"/>
    <w:rsid w:val="00FC6FC0"/>
    <w:rsid w:val="00FC7610"/>
    <w:rsid w:val="00FD11C9"/>
    <w:rsid w:val="00FD162C"/>
    <w:rsid w:val="00FD4304"/>
    <w:rsid w:val="00FD4B05"/>
    <w:rsid w:val="00FE25D5"/>
    <w:rsid w:val="00FE351C"/>
    <w:rsid w:val="00FE6ACA"/>
    <w:rsid w:val="00FE72FE"/>
    <w:rsid w:val="00FF40B3"/>
    <w:rsid w:val="00FF52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GB" w:eastAsia="en-GB"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183"/>
    <w:pPr>
      <w:spacing w:line="480" w:lineRule="auto"/>
      <w:jc w:val="both"/>
    </w:pPr>
    <w:rPr>
      <w:rFonts w:ascii="Times New Roman" w:hAnsi="Times New Roman"/>
      <w:sz w:val="24"/>
      <w:lang w:val="en-US" w:eastAsia="en-US"/>
    </w:rPr>
  </w:style>
  <w:style w:type="paragraph" w:styleId="Heading1">
    <w:name w:val="heading 1"/>
    <w:basedOn w:val="Normal"/>
    <w:next w:val="Normal"/>
    <w:link w:val="Heading1Char"/>
    <w:uiPriority w:val="9"/>
    <w:qFormat/>
    <w:rsid w:val="00AF0183"/>
    <w:pPr>
      <w:keepNext/>
      <w:spacing w:before="240" w:after="60"/>
      <w:jc w:val="center"/>
      <w:outlineLvl w:val="0"/>
    </w:pPr>
    <w:rPr>
      <w:rFonts w:eastAsiaTheme="majorEastAsia"/>
      <w:b/>
      <w:bCs/>
      <w:kern w:val="32"/>
      <w:szCs w:val="32"/>
    </w:rPr>
  </w:style>
  <w:style w:type="paragraph" w:styleId="Heading2">
    <w:name w:val="heading 2"/>
    <w:basedOn w:val="Normal"/>
    <w:next w:val="Normal"/>
    <w:link w:val="Heading2Char"/>
    <w:uiPriority w:val="9"/>
    <w:unhideWhenUsed/>
    <w:qFormat/>
    <w:rsid w:val="00C204E9"/>
    <w:pPr>
      <w:keepNext/>
      <w:spacing w:before="240" w:after="60"/>
      <w:outlineLvl w:val="1"/>
    </w:pPr>
    <w:rPr>
      <w:rFonts w:eastAsiaTheme="majorEastAsia"/>
      <w:b/>
      <w:bCs/>
      <w:iCs/>
      <w:caps/>
      <w:szCs w:val="28"/>
    </w:rPr>
  </w:style>
  <w:style w:type="paragraph" w:styleId="Heading3">
    <w:name w:val="heading 3"/>
    <w:basedOn w:val="Normal"/>
    <w:next w:val="Normal"/>
    <w:link w:val="Heading3Char"/>
    <w:uiPriority w:val="9"/>
    <w:unhideWhenUsed/>
    <w:qFormat/>
    <w:rsid w:val="00AF0183"/>
    <w:pPr>
      <w:keepNext/>
      <w:spacing w:before="240" w:after="60"/>
      <w:outlineLvl w:val="2"/>
    </w:pPr>
    <w:rPr>
      <w:rFonts w:eastAsiaTheme="majorEastAsia"/>
      <w:b/>
      <w:bCs/>
      <w:szCs w:val="26"/>
    </w:rPr>
  </w:style>
  <w:style w:type="paragraph" w:styleId="Heading4">
    <w:name w:val="heading 4"/>
    <w:basedOn w:val="Normal"/>
    <w:next w:val="Normal"/>
    <w:link w:val="Heading4Char"/>
    <w:uiPriority w:val="9"/>
    <w:unhideWhenUsed/>
    <w:qFormat/>
    <w:rsid w:val="00AF0183"/>
    <w:pPr>
      <w:keepNext/>
      <w:spacing w:before="240" w:after="60"/>
      <w:outlineLvl w:val="3"/>
    </w:pPr>
    <w:rPr>
      <w:rFonts w:asciiTheme="minorHAnsi" w:hAnsiTheme="minorHAnsi"/>
      <w:b/>
      <w:bCs/>
      <w:sz w:val="28"/>
      <w:szCs w:val="28"/>
    </w:rPr>
  </w:style>
  <w:style w:type="paragraph" w:styleId="Heading5">
    <w:name w:val="heading 5"/>
    <w:aliases w:val="TABLES"/>
    <w:basedOn w:val="Normal"/>
    <w:next w:val="Normal"/>
    <w:link w:val="Heading5Char"/>
    <w:uiPriority w:val="9"/>
    <w:unhideWhenUsed/>
    <w:qFormat/>
    <w:rsid w:val="00AF0183"/>
    <w:pPr>
      <w:spacing w:before="240" w:after="60"/>
      <w:outlineLvl w:val="4"/>
    </w:pPr>
    <w:rPr>
      <w:b/>
      <w:bCs/>
      <w:iCs/>
      <w:szCs w:val="26"/>
    </w:rPr>
  </w:style>
  <w:style w:type="paragraph" w:styleId="Heading6">
    <w:name w:val="heading 6"/>
    <w:aliases w:val="FIGURES"/>
    <w:basedOn w:val="Normal"/>
    <w:next w:val="Normal"/>
    <w:link w:val="Heading6Char"/>
    <w:uiPriority w:val="9"/>
    <w:unhideWhenUsed/>
    <w:qFormat/>
    <w:rsid w:val="00AF0183"/>
    <w:pPr>
      <w:spacing w:before="240" w:after="60"/>
      <w:outlineLvl w:val="5"/>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AF0183"/>
    <w:rPr>
      <w:rFonts w:ascii="Times New Roman" w:eastAsiaTheme="majorEastAsia" w:hAnsi="Times New Roman" w:cs="Times New Roman"/>
      <w:b/>
      <w:bCs/>
      <w:kern w:val="32"/>
      <w:sz w:val="32"/>
      <w:szCs w:val="32"/>
    </w:rPr>
  </w:style>
  <w:style w:type="character" w:customStyle="1" w:styleId="Heading2Char">
    <w:name w:val="Heading 2 Char"/>
    <w:basedOn w:val="DefaultParagraphFont"/>
    <w:link w:val="Heading2"/>
    <w:uiPriority w:val="9"/>
    <w:locked/>
    <w:rsid w:val="00C204E9"/>
    <w:rPr>
      <w:rFonts w:ascii="Times New Roman" w:eastAsiaTheme="majorEastAsia" w:hAnsi="Times New Roman" w:cs="Times New Roman"/>
      <w:b/>
      <w:bCs/>
      <w:iCs/>
      <w:caps/>
      <w:sz w:val="28"/>
      <w:szCs w:val="28"/>
    </w:rPr>
  </w:style>
  <w:style w:type="character" w:customStyle="1" w:styleId="Heading3Char">
    <w:name w:val="Heading 3 Char"/>
    <w:basedOn w:val="DefaultParagraphFont"/>
    <w:link w:val="Heading3"/>
    <w:uiPriority w:val="9"/>
    <w:locked/>
    <w:rsid w:val="00AF0183"/>
    <w:rPr>
      <w:rFonts w:ascii="Times New Roman" w:eastAsiaTheme="majorEastAsia" w:hAnsi="Times New Roman" w:cs="Times New Roman"/>
      <w:b/>
      <w:bCs/>
      <w:sz w:val="26"/>
      <w:szCs w:val="26"/>
    </w:rPr>
  </w:style>
  <w:style w:type="character" w:customStyle="1" w:styleId="Heading4Char">
    <w:name w:val="Heading 4 Char"/>
    <w:basedOn w:val="DefaultParagraphFont"/>
    <w:link w:val="Heading4"/>
    <w:uiPriority w:val="9"/>
    <w:locked/>
    <w:rsid w:val="00AF0183"/>
    <w:rPr>
      <w:rFonts w:cs="Times New Roman"/>
      <w:b/>
      <w:bCs/>
      <w:sz w:val="28"/>
      <w:szCs w:val="28"/>
    </w:rPr>
  </w:style>
  <w:style w:type="character" w:customStyle="1" w:styleId="Heading5Char">
    <w:name w:val="Heading 5 Char"/>
    <w:aliases w:val="TABLES Char"/>
    <w:basedOn w:val="DefaultParagraphFont"/>
    <w:link w:val="Heading5"/>
    <w:uiPriority w:val="9"/>
    <w:locked/>
    <w:rsid w:val="00AF0183"/>
    <w:rPr>
      <w:rFonts w:ascii="Times New Roman" w:hAnsi="Times New Roman" w:cs="Times New Roman"/>
      <w:b/>
      <w:bCs/>
      <w:iCs/>
      <w:sz w:val="26"/>
      <w:szCs w:val="26"/>
    </w:rPr>
  </w:style>
  <w:style w:type="character" w:customStyle="1" w:styleId="Heading6Char">
    <w:name w:val="Heading 6 Char"/>
    <w:aliases w:val="FIGURES Char"/>
    <w:basedOn w:val="DefaultParagraphFont"/>
    <w:link w:val="Heading6"/>
    <w:uiPriority w:val="9"/>
    <w:locked/>
    <w:rsid w:val="00AF0183"/>
    <w:rPr>
      <w:rFonts w:ascii="Times New Roman" w:hAnsi="Times New Roman" w:cs="Times New Roman"/>
      <w:b/>
      <w:bCs/>
      <w:sz w:val="24"/>
    </w:rPr>
  </w:style>
  <w:style w:type="paragraph" w:styleId="ListParagraph">
    <w:name w:val="List Paragraph"/>
    <w:basedOn w:val="Normal"/>
    <w:uiPriority w:val="34"/>
    <w:qFormat/>
    <w:rsid w:val="00AF0183"/>
    <w:pPr>
      <w:ind w:left="720"/>
      <w:contextualSpacing/>
    </w:pPr>
  </w:style>
  <w:style w:type="paragraph" w:styleId="TOC1">
    <w:name w:val="toc 1"/>
    <w:basedOn w:val="Normal"/>
    <w:next w:val="Normal"/>
    <w:autoRedefine/>
    <w:uiPriority w:val="39"/>
    <w:unhideWhenUsed/>
    <w:rsid w:val="004F49CD"/>
    <w:pPr>
      <w:tabs>
        <w:tab w:val="right" w:leader="dot" w:pos="8640"/>
      </w:tabs>
      <w:spacing w:after="0" w:line="360" w:lineRule="auto"/>
      <w:jc w:val="left"/>
    </w:pPr>
    <w:rPr>
      <w:rFonts w:asciiTheme="minorHAnsi" w:hAnsiTheme="minorHAnsi" w:cs="Calibri"/>
      <w:b/>
      <w:bCs/>
      <w:caps/>
      <w:sz w:val="20"/>
      <w:szCs w:val="20"/>
    </w:rPr>
  </w:style>
  <w:style w:type="paragraph" w:styleId="TOC2">
    <w:name w:val="toc 2"/>
    <w:basedOn w:val="Normal"/>
    <w:next w:val="Normal"/>
    <w:autoRedefine/>
    <w:uiPriority w:val="39"/>
    <w:unhideWhenUsed/>
    <w:rsid w:val="003E4DF9"/>
    <w:pPr>
      <w:tabs>
        <w:tab w:val="right" w:leader="dot" w:pos="8640"/>
      </w:tabs>
      <w:spacing w:after="0" w:line="360" w:lineRule="auto"/>
      <w:ind w:left="270"/>
      <w:jc w:val="left"/>
    </w:pPr>
    <w:rPr>
      <w:rFonts w:asciiTheme="minorHAnsi" w:hAnsiTheme="minorHAnsi" w:cs="Calibri"/>
      <w:smallCaps/>
      <w:sz w:val="20"/>
      <w:szCs w:val="20"/>
    </w:rPr>
  </w:style>
  <w:style w:type="character" w:styleId="Hyperlink">
    <w:name w:val="Hyperlink"/>
    <w:basedOn w:val="DefaultParagraphFont"/>
    <w:uiPriority w:val="99"/>
    <w:unhideWhenUsed/>
    <w:rsid w:val="00AF0183"/>
    <w:rPr>
      <w:rFonts w:cs="Times New Roman"/>
      <w:color w:val="0563C1"/>
      <w:u w:val="single"/>
    </w:rPr>
  </w:style>
  <w:style w:type="paragraph" w:styleId="Footer">
    <w:name w:val="footer"/>
    <w:basedOn w:val="Normal"/>
    <w:link w:val="FooterChar"/>
    <w:uiPriority w:val="99"/>
    <w:unhideWhenUsed/>
    <w:rsid w:val="00AF0183"/>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AF0183"/>
    <w:rPr>
      <w:rFonts w:ascii="Times New Roman" w:hAnsi="Times New Roman" w:cs="Times New Roman"/>
      <w:sz w:val="24"/>
    </w:rPr>
  </w:style>
  <w:style w:type="table" w:styleId="TableGrid">
    <w:name w:val="Table Grid"/>
    <w:basedOn w:val="TableNormal"/>
    <w:uiPriority w:val="59"/>
    <w:rsid w:val="00F727C1"/>
    <w:pPr>
      <w:spacing w:after="0" w:line="240" w:lineRule="auto"/>
    </w:pPr>
    <w:rPr>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0E618E"/>
    <w:pPr>
      <w:autoSpaceDE w:val="0"/>
      <w:autoSpaceDN w:val="0"/>
      <w:adjustRightInd w:val="0"/>
      <w:spacing w:after="0" w:line="240" w:lineRule="auto"/>
    </w:pPr>
    <w:rPr>
      <w:rFonts w:ascii="Times New Roman" w:hAnsi="Times New Roman"/>
      <w:color w:val="000000"/>
      <w:sz w:val="24"/>
      <w:szCs w:val="24"/>
      <w:lang w:val="en-US" w:eastAsia="en-US"/>
    </w:rPr>
  </w:style>
  <w:style w:type="paragraph" w:styleId="TOC3">
    <w:name w:val="toc 3"/>
    <w:basedOn w:val="Normal"/>
    <w:next w:val="Normal"/>
    <w:autoRedefine/>
    <w:uiPriority w:val="39"/>
    <w:unhideWhenUsed/>
    <w:rsid w:val="004F49CD"/>
    <w:pPr>
      <w:tabs>
        <w:tab w:val="right" w:leader="dot" w:pos="8640"/>
      </w:tabs>
      <w:spacing w:after="0" w:line="360" w:lineRule="auto"/>
      <w:jc w:val="left"/>
    </w:pPr>
    <w:rPr>
      <w:rFonts w:cs="Calibri"/>
      <w:iCs/>
      <w:noProof/>
      <w:szCs w:val="24"/>
    </w:rPr>
  </w:style>
  <w:style w:type="paragraph" w:styleId="TableofFigures">
    <w:name w:val="table of figures"/>
    <w:basedOn w:val="Normal"/>
    <w:next w:val="Normal"/>
    <w:uiPriority w:val="99"/>
    <w:unhideWhenUsed/>
    <w:rsid w:val="00255533"/>
  </w:style>
  <w:style w:type="character" w:customStyle="1" w:styleId="go">
    <w:name w:val="go"/>
    <w:rsid w:val="006565E4"/>
  </w:style>
  <w:style w:type="paragraph" w:styleId="Header">
    <w:name w:val="header"/>
    <w:basedOn w:val="Normal"/>
    <w:link w:val="HeaderChar"/>
    <w:uiPriority w:val="99"/>
    <w:unhideWhenUsed/>
    <w:rsid w:val="00594413"/>
    <w:pPr>
      <w:tabs>
        <w:tab w:val="center" w:pos="4680"/>
        <w:tab w:val="right" w:pos="9360"/>
      </w:tabs>
    </w:pPr>
  </w:style>
  <w:style w:type="character" w:customStyle="1" w:styleId="HeaderChar">
    <w:name w:val="Header Char"/>
    <w:basedOn w:val="DefaultParagraphFont"/>
    <w:link w:val="Header"/>
    <w:uiPriority w:val="99"/>
    <w:locked/>
    <w:rsid w:val="00594413"/>
    <w:rPr>
      <w:rFonts w:ascii="Times New Roman" w:hAnsi="Times New Roman" w:cs="Times New Roman"/>
      <w:sz w:val="24"/>
    </w:rPr>
  </w:style>
  <w:style w:type="paragraph" w:styleId="TOC4">
    <w:name w:val="toc 4"/>
    <w:basedOn w:val="Normal"/>
    <w:next w:val="Normal"/>
    <w:autoRedefine/>
    <w:uiPriority w:val="39"/>
    <w:unhideWhenUsed/>
    <w:rsid w:val="00594413"/>
    <w:pPr>
      <w:spacing w:after="0"/>
      <w:ind w:left="720"/>
      <w:jc w:val="left"/>
    </w:pPr>
    <w:rPr>
      <w:rFonts w:asciiTheme="minorHAnsi" w:hAnsiTheme="minorHAnsi" w:cs="Calibri"/>
      <w:sz w:val="18"/>
      <w:szCs w:val="18"/>
    </w:rPr>
  </w:style>
  <w:style w:type="paragraph" w:styleId="TOC5">
    <w:name w:val="toc 5"/>
    <w:basedOn w:val="Normal"/>
    <w:next w:val="Normal"/>
    <w:autoRedefine/>
    <w:uiPriority w:val="39"/>
    <w:unhideWhenUsed/>
    <w:rsid w:val="00594413"/>
    <w:pPr>
      <w:spacing w:after="0"/>
      <w:ind w:left="960"/>
      <w:jc w:val="left"/>
    </w:pPr>
    <w:rPr>
      <w:rFonts w:asciiTheme="minorHAnsi" w:hAnsiTheme="minorHAnsi" w:cs="Calibri"/>
      <w:sz w:val="18"/>
      <w:szCs w:val="18"/>
    </w:rPr>
  </w:style>
  <w:style w:type="paragraph" w:styleId="TOC6">
    <w:name w:val="toc 6"/>
    <w:basedOn w:val="Normal"/>
    <w:next w:val="Normal"/>
    <w:autoRedefine/>
    <w:uiPriority w:val="39"/>
    <w:unhideWhenUsed/>
    <w:rsid w:val="00594413"/>
    <w:pPr>
      <w:spacing w:after="0"/>
      <w:ind w:left="1200"/>
      <w:jc w:val="left"/>
    </w:pPr>
    <w:rPr>
      <w:rFonts w:asciiTheme="minorHAnsi" w:hAnsiTheme="minorHAnsi" w:cs="Calibri"/>
      <w:sz w:val="18"/>
      <w:szCs w:val="18"/>
    </w:rPr>
  </w:style>
  <w:style w:type="paragraph" w:styleId="TOC7">
    <w:name w:val="toc 7"/>
    <w:basedOn w:val="Normal"/>
    <w:next w:val="Normal"/>
    <w:autoRedefine/>
    <w:uiPriority w:val="39"/>
    <w:unhideWhenUsed/>
    <w:rsid w:val="00594413"/>
    <w:pPr>
      <w:spacing w:after="0"/>
      <w:ind w:left="1440"/>
      <w:jc w:val="left"/>
    </w:pPr>
    <w:rPr>
      <w:rFonts w:asciiTheme="minorHAnsi" w:hAnsiTheme="minorHAnsi" w:cs="Calibri"/>
      <w:sz w:val="18"/>
      <w:szCs w:val="18"/>
    </w:rPr>
  </w:style>
  <w:style w:type="paragraph" w:styleId="TOC8">
    <w:name w:val="toc 8"/>
    <w:basedOn w:val="Normal"/>
    <w:next w:val="Normal"/>
    <w:autoRedefine/>
    <w:uiPriority w:val="39"/>
    <w:unhideWhenUsed/>
    <w:rsid w:val="00594413"/>
    <w:pPr>
      <w:spacing w:after="0"/>
      <w:ind w:left="1680"/>
      <w:jc w:val="left"/>
    </w:pPr>
    <w:rPr>
      <w:rFonts w:asciiTheme="minorHAnsi" w:hAnsiTheme="minorHAnsi" w:cs="Calibri"/>
      <w:sz w:val="18"/>
      <w:szCs w:val="18"/>
    </w:rPr>
  </w:style>
  <w:style w:type="paragraph" w:styleId="TOC9">
    <w:name w:val="toc 9"/>
    <w:basedOn w:val="Normal"/>
    <w:next w:val="Normal"/>
    <w:autoRedefine/>
    <w:uiPriority w:val="39"/>
    <w:unhideWhenUsed/>
    <w:rsid w:val="00594413"/>
    <w:pPr>
      <w:spacing w:after="0"/>
      <w:ind w:left="1920"/>
      <w:jc w:val="left"/>
    </w:pPr>
    <w:rPr>
      <w:rFonts w:asciiTheme="minorHAnsi" w:hAnsiTheme="minorHAnsi" w:cs="Calibri"/>
      <w:sz w:val="18"/>
      <w:szCs w:val="18"/>
    </w:rPr>
  </w:style>
  <w:style w:type="paragraph" w:styleId="NoSpacing">
    <w:name w:val="No Spacing"/>
    <w:uiPriority w:val="1"/>
    <w:qFormat/>
    <w:rsid w:val="009D7A58"/>
    <w:pPr>
      <w:spacing w:after="0" w:line="240" w:lineRule="auto"/>
    </w:pPr>
    <w:rPr>
      <w:rFonts w:ascii="Calibri" w:eastAsia="Calibri" w:hAnsi="Calibri"/>
      <w:lang w:val="en-US" w:eastAsia="en-US"/>
    </w:rPr>
  </w:style>
  <w:style w:type="character" w:styleId="PlaceholderText">
    <w:name w:val="Placeholder Text"/>
    <w:basedOn w:val="DefaultParagraphFont"/>
    <w:uiPriority w:val="99"/>
    <w:semiHidden/>
    <w:rsid w:val="008C0FDF"/>
    <w:rPr>
      <w:color w:val="808080"/>
    </w:rPr>
  </w:style>
  <w:style w:type="paragraph" w:styleId="BalloonText">
    <w:name w:val="Balloon Text"/>
    <w:basedOn w:val="Normal"/>
    <w:link w:val="BalloonTextChar"/>
    <w:uiPriority w:val="99"/>
    <w:semiHidden/>
    <w:unhideWhenUsed/>
    <w:rsid w:val="00B61B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1BA5"/>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GB" w:eastAsia="en-GB"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183"/>
    <w:pPr>
      <w:spacing w:line="480" w:lineRule="auto"/>
      <w:jc w:val="both"/>
    </w:pPr>
    <w:rPr>
      <w:rFonts w:ascii="Times New Roman" w:hAnsi="Times New Roman"/>
      <w:sz w:val="24"/>
      <w:lang w:val="en-US" w:eastAsia="en-US"/>
    </w:rPr>
  </w:style>
  <w:style w:type="paragraph" w:styleId="Heading1">
    <w:name w:val="heading 1"/>
    <w:basedOn w:val="Normal"/>
    <w:next w:val="Normal"/>
    <w:link w:val="Heading1Char"/>
    <w:uiPriority w:val="9"/>
    <w:qFormat/>
    <w:rsid w:val="00AF0183"/>
    <w:pPr>
      <w:keepNext/>
      <w:spacing w:before="240" w:after="60"/>
      <w:jc w:val="center"/>
      <w:outlineLvl w:val="0"/>
    </w:pPr>
    <w:rPr>
      <w:rFonts w:eastAsiaTheme="majorEastAsia"/>
      <w:b/>
      <w:bCs/>
      <w:kern w:val="32"/>
      <w:szCs w:val="32"/>
    </w:rPr>
  </w:style>
  <w:style w:type="paragraph" w:styleId="Heading2">
    <w:name w:val="heading 2"/>
    <w:basedOn w:val="Normal"/>
    <w:next w:val="Normal"/>
    <w:link w:val="Heading2Char"/>
    <w:uiPriority w:val="9"/>
    <w:unhideWhenUsed/>
    <w:qFormat/>
    <w:rsid w:val="00C204E9"/>
    <w:pPr>
      <w:keepNext/>
      <w:spacing w:before="240" w:after="60"/>
      <w:outlineLvl w:val="1"/>
    </w:pPr>
    <w:rPr>
      <w:rFonts w:eastAsiaTheme="majorEastAsia"/>
      <w:b/>
      <w:bCs/>
      <w:iCs/>
      <w:caps/>
      <w:szCs w:val="28"/>
    </w:rPr>
  </w:style>
  <w:style w:type="paragraph" w:styleId="Heading3">
    <w:name w:val="heading 3"/>
    <w:basedOn w:val="Normal"/>
    <w:next w:val="Normal"/>
    <w:link w:val="Heading3Char"/>
    <w:uiPriority w:val="9"/>
    <w:unhideWhenUsed/>
    <w:qFormat/>
    <w:rsid w:val="00AF0183"/>
    <w:pPr>
      <w:keepNext/>
      <w:spacing w:before="240" w:after="60"/>
      <w:outlineLvl w:val="2"/>
    </w:pPr>
    <w:rPr>
      <w:rFonts w:eastAsiaTheme="majorEastAsia"/>
      <w:b/>
      <w:bCs/>
      <w:szCs w:val="26"/>
    </w:rPr>
  </w:style>
  <w:style w:type="paragraph" w:styleId="Heading4">
    <w:name w:val="heading 4"/>
    <w:basedOn w:val="Normal"/>
    <w:next w:val="Normal"/>
    <w:link w:val="Heading4Char"/>
    <w:uiPriority w:val="9"/>
    <w:unhideWhenUsed/>
    <w:qFormat/>
    <w:rsid w:val="00AF0183"/>
    <w:pPr>
      <w:keepNext/>
      <w:spacing w:before="240" w:after="60"/>
      <w:outlineLvl w:val="3"/>
    </w:pPr>
    <w:rPr>
      <w:rFonts w:asciiTheme="minorHAnsi" w:hAnsiTheme="minorHAnsi"/>
      <w:b/>
      <w:bCs/>
      <w:sz w:val="28"/>
      <w:szCs w:val="28"/>
    </w:rPr>
  </w:style>
  <w:style w:type="paragraph" w:styleId="Heading5">
    <w:name w:val="heading 5"/>
    <w:aliases w:val="TABLES"/>
    <w:basedOn w:val="Normal"/>
    <w:next w:val="Normal"/>
    <w:link w:val="Heading5Char"/>
    <w:uiPriority w:val="9"/>
    <w:unhideWhenUsed/>
    <w:qFormat/>
    <w:rsid w:val="00AF0183"/>
    <w:pPr>
      <w:spacing w:before="240" w:after="60"/>
      <w:outlineLvl w:val="4"/>
    </w:pPr>
    <w:rPr>
      <w:b/>
      <w:bCs/>
      <w:iCs/>
      <w:szCs w:val="26"/>
    </w:rPr>
  </w:style>
  <w:style w:type="paragraph" w:styleId="Heading6">
    <w:name w:val="heading 6"/>
    <w:aliases w:val="FIGURES"/>
    <w:basedOn w:val="Normal"/>
    <w:next w:val="Normal"/>
    <w:link w:val="Heading6Char"/>
    <w:uiPriority w:val="9"/>
    <w:unhideWhenUsed/>
    <w:qFormat/>
    <w:rsid w:val="00AF0183"/>
    <w:pPr>
      <w:spacing w:before="240" w:after="60"/>
      <w:outlineLvl w:val="5"/>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AF0183"/>
    <w:rPr>
      <w:rFonts w:ascii="Times New Roman" w:eastAsiaTheme="majorEastAsia" w:hAnsi="Times New Roman" w:cs="Times New Roman"/>
      <w:b/>
      <w:bCs/>
      <w:kern w:val="32"/>
      <w:sz w:val="32"/>
      <w:szCs w:val="32"/>
    </w:rPr>
  </w:style>
  <w:style w:type="character" w:customStyle="1" w:styleId="Heading2Char">
    <w:name w:val="Heading 2 Char"/>
    <w:basedOn w:val="DefaultParagraphFont"/>
    <w:link w:val="Heading2"/>
    <w:uiPriority w:val="9"/>
    <w:locked/>
    <w:rsid w:val="00C204E9"/>
    <w:rPr>
      <w:rFonts w:ascii="Times New Roman" w:eastAsiaTheme="majorEastAsia" w:hAnsi="Times New Roman" w:cs="Times New Roman"/>
      <w:b/>
      <w:bCs/>
      <w:iCs/>
      <w:caps/>
      <w:sz w:val="28"/>
      <w:szCs w:val="28"/>
    </w:rPr>
  </w:style>
  <w:style w:type="character" w:customStyle="1" w:styleId="Heading3Char">
    <w:name w:val="Heading 3 Char"/>
    <w:basedOn w:val="DefaultParagraphFont"/>
    <w:link w:val="Heading3"/>
    <w:uiPriority w:val="9"/>
    <w:locked/>
    <w:rsid w:val="00AF0183"/>
    <w:rPr>
      <w:rFonts w:ascii="Times New Roman" w:eastAsiaTheme="majorEastAsia" w:hAnsi="Times New Roman" w:cs="Times New Roman"/>
      <w:b/>
      <w:bCs/>
      <w:sz w:val="26"/>
      <w:szCs w:val="26"/>
    </w:rPr>
  </w:style>
  <w:style w:type="character" w:customStyle="1" w:styleId="Heading4Char">
    <w:name w:val="Heading 4 Char"/>
    <w:basedOn w:val="DefaultParagraphFont"/>
    <w:link w:val="Heading4"/>
    <w:uiPriority w:val="9"/>
    <w:locked/>
    <w:rsid w:val="00AF0183"/>
    <w:rPr>
      <w:rFonts w:cs="Times New Roman"/>
      <w:b/>
      <w:bCs/>
      <w:sz w:val="28"/>
      <w:szCs w:val="28"/>
    </w:rPr>
  </w:style>
  <w:style w:type="character" w:customStyle="1" w:styleId="Heading5Char">
    <w:name w:val="Heading 5 Char"/>
    <w:aliases w:val="TABLES Char"/>
    <w:basedOn w:val="DefaultParagraphFont"/>
    <w:link w:val="Heading5"/>
    <w:uiPriority w:val="9"/>
    <w:locked/>
    <w:rsid w:val="00AF0183"/>
    <w:rPr>
      <w:rFonts w:ascii="Times New Roman" w:hAnsi="Times New Roman" w:cs="Times New Roman"/>
      <w:b/>
      <w:bCs/>
      <w:iCs/>
      <w:sz w:val="26"/>
      <w:szCs w:val="26"/>
    </w:rPr>
  </w:style>
  <w:style w:type="character" w:customStyle="1" w:styleId="Heading6Char">
    <w:name w:val="Heading 6 Char"/>
    <w:aliases w:val="FIGURES Char"/>
    <w:basedOn w:val="DefaultParagraphFont"/>
    <w:link w:val="Heading6"/>
    <w:uiPriority w:val="9"/>
    <w:locked/>
    <w:rsid w:val="00AF0183"/>
    <w:rPr>
      <w:rFonts w:ascii="Times New Roman" w:hAnsi="Times New Roman" w:cs="Times New Roman"/>
      <w:b/>
      <w:bCs/>
      <w:sz w:val="24"/>
    </w:rPr>
  </w:style>
  <w:style w:type="paragraph" w:styleId="ListParagraph">
    <w:name w:val="List Paragraph"/>
    <w:basedOn w:val="Normal"/>
    <w:uiPriority w:val="34"/>
    <w:qFormat/>
    <w:rsid w:val="00AF0183"/>
    <w:pPr>
      <w:ind w:left="720"/>
      <w:contextualSpacing/>
    </w:pPr>
  </w:style>
  <w:style w:type="paragraph" w:styleId="TOC1">
    <w:name w:val="toc 1"/>
    <w:basedOn w:val="Normal"/>
    <w:next w:val="Normal"/>
    <w:autoRedefine/>
    <w:uiPriority w:val="39"/>
    <w:unhideWhenUsed/>
    <w:rsid w:val="004F49CD"/>
    <w:pPr>
      <w:tabs>
        <w:tab w:val="right" w:leader="dot" w:pos="8640"/>
      </w:tabs>
      <w:spacing w:after="0" w:line="360" w:lineRule="auto"/>
      <w:jc w:val="left"/>
    </w:pPr>
    <w:rPr>
      <w:rFonts w:asciiTheme="minorHAnsi" w:hAnsiTheme="minorHAnsi" w:cs="Calibri"/>
      <w:b/>
      <w:bCs/>
      <w:caps/>
      <w:sz w:val="20"/>
      <w:szCs w:val="20"/>
    </w:rPr>
  </w:style>
  <w:style w:type="paragraph" w:styleId="TOC2">
    <w:name w:val="toc 2"/>
    <w:basedOn w:val="Normal"/>
    <w:next w:val="Normal"/>
    <w:autoRedefine/>
    <w:uiPriority w:val="39"/>
    <w:unhideWhenUsed/>
    <w:rsid w:val="003E4DF9"/>
    <w:pPr>
      <w:tabs>
        <w:tab w:val="right" w:leader="dot" w:pos="8640"/>
      </w:tabs>
      <w:spacing w:after="0" w:line="360" w:lineRule="auto"/>
      <w:ind w:left="270"/>
      <w:jc w:val="left"/>
    </w:pPr>
    <w:rPr>
      <w:rFonts w:asciiTheme="minorHAnsi" w:hAnsiTheme="minorHAnsi" w:cs="Calibri"/>
      <w:smallCaps/>
      <w:sz w:val="20"/>
      <w:szCs w:val="20"/>
    </w:rPr>
  </w:style>
  <w:style w:type="character" w:styleId="Hyperlink">
    <w:name w:val="Hyperlink"/>
    <w:basedOn w:val="DefaultParagraphFont"/>
    <w:uiPriority w:val="99"/>
    <w:unhideWhenUsed/>
    <w:rsid w:val="00AF0183"/>
    <w:rPr>
      <w:rFonts w:cs="Times New Roman"/>
      <w:color w:val="0563C1"/>
      <w:u w:val="single"/>
    </w:rPr>
  </w:style>
  <w:style w:type="paragraph" w:styleId="Footer">
    <w:name w:val="footer"/>
    <w:basedOn w:val="Normal"/>
    <w:link w:val="FooterChar"/>
    <w:uiPriority w:val="99"/>
    <w:unhideWhenUsed/>
    <w:rsid w:val="00AF0183"/>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AF0183"/>
    <w:rPr>
      <w:rFonts w:ascii="Times New Roman" w:hAnsi="Times New Roman" w:cs="Times New Roman"/>
      <w:sz w:val="24"/>
    </w:rPr>
  </w:style>
  <w:style w:type="table" w:styleId="TableGrid">
    <w:name w:val="Table Grid"/>
    <w:basedOn w:val="TableNormal"/>
    <w:uiPriority w:val="59"/>
    <w:rsid w:val="00F727C1"/>
    <w:pPr>
      <w:spacing w:after="0" w:line="240" w:lineRule="auto"/>
    </w:pPr>
    <w:rPr>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0E618E"/>
    <w:pPr>
      <w:autoSpaceDE w:val="0"/>
      <w:autoSpaceDN w:val="0"/>
      <w:adjustRightInd w:val="0"/>
      <w:spacing w:after="0" w:line="240" w:lineRule="auto"/>
    </w:pPr>
    <w:rPr>
      <w:rFonts w:ascii="Times New Roman" w:hAnsi="Times New Roman"/>
      <w:color w:val="000000"/>
      <w:sz w:val="24"/>
      <w:szCs w:val="24"/>
      <w:lang w:val="en-US" w:eastAsia="en-US"/>
    </w:rPr>
  </w:style>
  <w:style w:type="paragraph" w:styleId="TOC3">
    <w:name w:val="toc 3"/>
    <w:basedOn w:val="Normal"/>
    <w:next w:val="Normal"/>
    <w:autoRedefine/>
    <w:uiPriority w:val="39"/>
    <w:unhideWhenUsed/>
    <w:rsid w:val="004F49CD"/>
    <w:pPr>
      <w:tabs>
        <w:tab w:val="right" w:leader="dot" w:pos="8640"/>
      </w:tabs>
      <w:spacing w:after="0" w:line="360" w:lineRule="auto"/>
      <w:jc w:val="left"/>
    </w:pPr>
    <w:rPr>
      <w:rFonts w:cs="Calibri"/>
      <w:iCs/>
      <w:noProof/>
      <w:szCs w:val="24"/>
    </w:rPr>
  </w:style>
  <w:style w:type="paragraph" w:styleId="TableofFigures">
    <w:name w:val="table of figures"/>
    <w:basedOn w:val="Normal"/>
    <w:next w:val="Normal"/>
    <w:uiPriority w:val="99"/>
    <w:unhideWhenUsed/>
    <w:rsid w:val="00255533"/>
  </w:style>
  <w:style w:type="character" w:customStyle="1" w:styleId="go">
    <w:name w:val="go"/>
    <w:rsid w:val="006565E4"/>
  </w:style>
  <w:style w:type="paragraph" w:styleId="Header">
    <w:name w:val="header"/>
    <w:basedOn w:val="Normal"/>
    <w:link w:val="HeaderChar"/>
    <w:uiPriority w:val="99"/>
    <w:unhideWhenUsed/>
    <w:rsid w:val="00594413"/>
    <w:pPr>
      <w:tabs>
        <w:tab w:val="center" w:pos="4680"/>
        <w:tab w:val="right" w:pos="9360"/>
      </w:tabs>
    </w:pPr>
  </w:style>
  <w:style w:type="character" w:customStyle="1" w:styleId="HeaderChar">
    <w:name w:val="Header Char"/>
    <w:basedOn w:val="DefaultParagraphFont"/>
    <w:link w:val="Header"/>
    <w:uiPriority w:val="99"/>
    <w:locked/>
    <w:rsid w:val="00594413"/>
    <w:rPr>
      <w:rFonts w:ascii="Times New Roman" w:hAnsi="Times New Roman" w:cs="Times New Roman"/>
      <w:sz w:val="24"/>
    </w:rPr>
  </w:style>
  <w:style w:type="paragraph" w:styleId="TOC4">
    <w:name w:val="toc 4"/>
    <w:basedOn w:val="Normal"/>
    <w:next w:val="Normal"/>
    <w:autoRedefine/>
    <w:uiPriority w:val="39"/>
    <w:unhideWhenUsed/>
    <w:rsid w:val="00594413"/>
    <w:pPr>
      <w:spacing w:after="0"/>
      <w:ind w:left="720"/>
      <w:jc w:val="left"/>
    </w:pPr>
    <w:rPr>
      <w:rFonts w:asciiTheme="minorHAnsi" w:hAnsiTheme="minorHAnsi" w:cs="Calibri"/>
      <w:sz w:val="18"/>
      <w:szCs w:val="18"/>
    </w:rPr>
  </w:style>
  <w:style w:type="paragraph" w:styleId="TOC5">
    <w:name w:val="toc 5"/>
    <w:basedOn w:val="Normal"/>
    <w:next w:val="Normal"/>
    <w:autoRedefine/>
    <w:uiPriority w:val="39"/>
    <w:unhideWhenUsed/>
    <w:rsid w:val="00594413"/>
    <w:pPr>
      <w:spacing w:after="0"/>
      <w:ind w:left="960"/>
      <w:jc w:val="left"/>
    </w:pPr>
    <w:rPr>
      <w:rFonts w:asciiTheme="minorHAnsi" w:hAnsiTheme="minorHAnsi" w:cs="Calibri"/>
      <w:sz w:val="18"/>
      <w:szCs w:val="18"/>
    </w:rPr>
  </w:style>
  <w:style w:type="paragraph" w:styleId="TOC6">
    <w:name w:val="toc 6"/>
    <w:basedOn w:val="Normal"/>
    <w:next w:val="Normal"/>
    <w:autoRedefine/>
    <w:uiPriority w:val="39"/>
    <w:unhideWhenUsed/>
    <w:rsid w:val="00594413"/>
    <w:pPr>
      <w:spacing w:after="0"/>
      <w:ind w:left="1200"/>
      <w:jc w:val="left"/>
    </w:pPr>
    <w:rPr>
      <w:rFonts w:asciiTheme="minorHAnsi" w:hAnsiTheme="minorHAnsi" w:cs="Calibri"/>
      <w:sz w:val="18"/>
      <w:szCs w:val="18"/>
    </w:rPr>
  </w:style>
  <w:style w:type="paragraph" w:styleId="TOC7">
    <w:name w:val="toc 7"/>
    <w:basedOn w:val="Normal"/>
    <w:next w:val="Normal"/>
    <w:autoRedefine/>
    <w:uiPriority w:val="39"/>
    <w:unhideWhenUsed/>
    <w:rsid w:val="00594413"/>
    <w:pPr>
      <w:spacing w:after="0"/>
      <w:ind w:left="1440"/>
      <w:jc w:val="left"/>
    </w:pPr>
    <w:rPr>
      <w:rFonts w:asciiTheme="minorHAnsi" w:hAnsiTheme="minorHAnsi" w:cs="Calibri"/>
      <w:sz w:val="18"/>
      <w:szCs w:val="18"/>
    </w:rPr>
  </w:style>
  <w:style w:type="paragraph" w:styleId="TOC8">
    <w:name w:val="toc 8"/>
    <w:basedOn w:val="Normal"/>
    <w:next w:val="Normal"/>
    <w:autoRedefine/>
    <w:uiPriority w:val="39"/>
    <w:unhideWhenUsed/>
    <w:rsid w:val="00594413"/>
    <w:pPr>
      <w:spacing w:after="0"/>
      <w:ind w:left="1680"/>
      <w:jc w:val="left"/>
    </w:pPr>
    <w:rPr>
      <w:rFonts w:asciiTheme="minorHAnsi" w:hAnsiTheme="minorHAnsi" w:cs="Calibri"/>
      <w:sz w:val="18"/>
      <w:szCs w:val="18"/>
    </w:rPr>
  </w:style>
  <w:style w:type="paragraph" w:styleId="TOC9">
    <w:name w:val="toc 9"/>
    <w:basedOn w:val="Normal"/>
    <w:next w:val="Normal"/>
    <w:autoRedefine/>
    <w:uiPriority w:val="39"/>
    <w:unhideWhenUsed/>
    <w:rsid w:val="00594413"/>
    <w:pPr>
      <w:spacing w:after="0"/>
      <w:ind w:left="1920"/>
      <w:jc w:val="left"/>
    </w:pPr>
    <w:rPr>
      <w:rFonts w:asciiTheme="minorHAnsi" w:hAnsiTheme="minorHAnsi" w:cs="Calibri"/>
      <w:sz w:val="18"/>
      <w:szCs w:val="18"/>
    </w:rPr>
  </w:style>
  <w:style w:type="paragraph" w:styleId="NoSpacing">
    <w:name w:val="No Spacing"/>
    <w:uiPriority w:val="1"/>
    <w:qFormat/>
    <w:rsid w:val="009D7A58"/>
    <w:pPr>
      <w:spacing w:after="0" w:line="240" w:lineRule="auto"/>
    </w:pPr>
    <w:rPr>
      <w:rFonts w:ascii="Calibri" w:eastAsia="Calibri" w:hAnsi="Calibri"/>
      <w:lang w:val="en-US" w:eastAsia="en-US"/>
    </w:rPr>
  </w:style>
  <w:style w:type="character" w:styleId="PlaceholderText">
    <w:name w:val="Placeholder Text"/>
    <w:basedOn w:val="DefaultParagraphFont"/>
    <w:uiPriority w:val="99"/>
    <w:semiHidden/>
    <w:rsid w:val="008C0FDF"/>
    <w:rPr>
      <w:color w:val="808080"/>
    </w:rPr>
  </w:style>
  <w:style w:type="paragraph" w:styleId="BalloonText">
    <w:name w:val="Balloon Text"/>
    <w:basedOn w:val="Normal"/>
    <w:link w:val="BalloonTextChar"/>
    <w:uiPriority w:val="99"/>
    <w:semiHidden/>
    <w:unhideWhenUsed/>
    <w:rsid w:val="00B61B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1BA5"/>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493012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projects.bre.co.uk/site_communications/pdf/communication-guidance.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018B70-B249-4D70-8B90-D0D11A0E8C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851</TotalTime>
  <Pages>70</Pages>
  <Words>13923</Words>
  <Characters>86840</Characters>
  <Application>Microsoft Office Word</Application>
  <DocSecurity>0</DocSecurity>
  <Lines>723</Lines>
  <Paragraphs>201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DORMAA EAST</dc:creator>
  <cp:lastModifiedBy>COM10</cp:lastModifiedBy>
  <cp:revision>114</cp:revision>
  <cp:lastPrinted>2018-11-05T13:25:00Z</cp:lastPrinted>
  <dcterms:created xsi:type="dcterms:W3CDTF">2018-09-15T16:28:00Z</dcterms:created>
  <dcterms:modified xsi:type="dcterms:W3CDTF">2018-11-05T13:25:00Z</dcterms:modified>
</cp:coreProperties>
</file>